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1.xml" ContentType="application/vnd.openxmlformats-officedocument.themeOverrid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theme/themeOverride2.xml" ContentType="application/vnd.openxmlformats-officedocument.themeOverrid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theme/themeOverride3.xml" ContentType="application/vnd.openxmlformats-officedocument.themeOverrid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charts/chart7.xml" ContentType="application/vnd.openxmlformats-officedocument.drawingml.chart+xml"/>
  <Override PartName="/word/charts/style7.xml" ContentType="application/vnd.ms-office.chartstyle+xml"/>
  <Override PartName="/word/charts/colors7.xml" ContentType="application/vnd.ms-office.chartcolorstyle+xml"/>
  <Override PartName="/word/charts/chart8.xml" ContentType="application/vnd.openxmlformats-officedocument.drawingml.chart+xml"/>
  <Override PartName="/word/charts/style8.xml" ContentType="application/vnd.ms-office.chartstyle+xml"/>
  <Override PartName="/word/charts/colors8.xml" ContentType="application/vnd.ms-office.chartcolorstyle+xml"/>
  <Override PartName="/word/charts/chart9.xml" ContentType="application/vnd.openxmlformats-officedocument.drawingml.chart+xml"/>
  <Override PartName="/word/charts/style9.xml" ContentType="application/vnd.ms-office.chartstyle+xml"/>
  <Override PartName="/word/charts/colors9.xml" ContentType="application/vnd.ms-office.chartcolorstyle+xml"/>
  <Override PartName="/word/charts/chart10.xml" ContentType="application/vnd.openxmlformats-officedocument.drawingml.chart+xml"/>
  <Override PartName="/word/charts/style10.xml" ContentType="application/vnd.ms-office.chartstyle+xml"/>
  <Override PartName="/word/charts/colors10.xml" ContentType="application/vnd.ms-office.chartcolorstyle+xml"/>
  <Override PartName="/word/charts/chart11.xml" ContentType="application/vnd.openxmlformats-officedocument.drawingml.chart+xml"/>
  <Override PartName="/word/charts/style11.xml" ContentType="application/vnd.ms-office.chartstyle+xml"/>
  <Override PartName="/word/charts/colors11.xml" ContentType="application/vnd.ms-office.chartcolorstyle+xml"/>
  <Override PartName="/word/charts/chart12.xml" ContentType="application/vnd.openxmlformats-officedocument.drawingml.chart+xml"/>
  <Override PartName="/word/charts/style12.xml" ContentType="application/vnd.ms-office.chartstyle+xml"/>
  <Override PartName="/word/charts/colors12.xml" ContentType="application/vnd.ms-office.chartcolorstyle+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136548" w:rsidRPr="00136548" w:rsidRDefault="00872557" w:rsidP="00136548">
      <w:pPr>
        <w:jc w:val="center"/>
        <w:rPr>
          <w:rFonts w:cs="Times New Roman"/>
          <w:color w:val="000000"/>
          <w:szCs w:val="24"/>
        </w:rPr>
      </w:pPr>
      <w:r>
        <w:rPr>
          <w:rFonts w:cs="Times New Roman"/>
          <w:noProof/>
          <w:color w:val="000000"/>
          <w:szCs w:val="24"/>
          <w:lang w:eastAsia="en-US"/>
        </w:rPr>
        <w:drawing>
          <wp:inline distT="0" distB="0" distL="0" distR="0">
            <wp:extent cx="1119615" cy="1532238"/>
            <wp:effectExtent l="0" t="0" r="444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alestine_Logos_Arabic-01-2.jpg"/>
                    <pic:cNvPicPr/>
                  </pic:nvPicPr>
                  <pic:blipFill>
                    <a:blip r:embed="rId8" cstate="print">
                      <a:extLst>
                        <a:ext uri="{28A0092B-C50C-407E-A947-70E740481C1C}">
                          <a14:useLocalDpi xmlns:a14="http://schemas.microsoft.com/office/drawing/2010/main" val="0"/>
                        </a:ext>
                      </a:extLst>
                    </a:blip>
                    <a:stretch>
                      <a:fillRect/>
                    </a:stretch>
                  </pic:blipFill>
                  <pic:spPr>
                    <a:xfrm>
                      <a:off x="0" y="0"/>
                      <a:ext cx="1134014" cy="1551944"/>
                    </a:xfrm>
                    <a:prstGeom prst="rect">
                      <a:avLst/>
                    </a:prstGeom>
                  </pic:spPr>
                </pic:pic>
              </a:graphicData>
            </a:graphic>
          </wp:inline>
        </w:drawing>
      </w:r>
    </w:p>
    <w:p w:rsidR="00136548" w:rsidRPr="00872557" w:rsidRDefault="00136548" w:rsidP="00136548">
      <w:pPr>
        <w:jc w:val="center"/>
        <w:rPr>
          <w:rFonts w:ascii="Simplified Arabic" w:hAnsi="Simplified Arabic"/>
          <w:b/>
          <w:bCs/>
          <w:color w:val="000000"/>
          <w:sz w:val="18"/>
          <w:szCs w:val="18"/>
          <w:rtl/>
        </w:rPr>
      </w:pPr>
    </w:p>
    <w:p w:rsidR="00136548" w:rsidRPr="00872557" w:rsidRDefault="00136548" w:rsidP="00136548">
      <w:pPr>
        <w:jc w:val="center"/>
        <w:rPr>
          <w:rFonts w:ascii="Simplified Arabic" w:hAnsi="Simplified Arabic"/>
          <w:b/>
          <w:bCs/>
          <w:color w:val="000000"/>
          <w:sz w:val="48"/>
          <w:szCs w:val="48"/>
          <w:rtl/>
        </w:rPr>
      </w:pPr>
      <w:r w:rsidRPr="00872557">
        <w:rPr>
          <w:rFonts w:ascii="Simplified Arabic" w:hAnsi="Simplified Arabic"/>
          <w:b/>
          <w:bCs/>
          <w:color w:val="000000"/>
          <w:sz w:val="48"/>
          <w:szCs w:val="48"/>
          <w:rtl/>
        </w:rPr>
        <w:t>دولة فلسطين</w:t>
      </w:r>
    </w:p>
    <w:p w:rsidR="005D614B" w:rsidRPr="00872557" w:rsidRDefault="005D614B" w:rsidP="00136548">
      <w:pPr>
        <w:jc w:val="center"/>
        <w:rPr>
          <w:rFonts w:ascii="Simplified Arabic" w:hAnsi="Simplified Arabic"/>
          <w:b/>
          <w:bCs/>
          <w:color w:val="000000"/>
          <w:sz w:val="14"/>
          <w:szCs w:val="14"/>
          <w:rtl/>
        </w:rPr>
      </w:pPr>
    </w:p>
    <w:tbl>
      <w:tblPr>
        <w:tblStyle w:val="TableGrid"/>
        <w:bidiVisual/>
        <w:tblW w:w="9639"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386"/>
        <w:gridCol w:w="4253"/>
      </w:tblGrid>
      <w:tr w:rsidR="00872557" w:rsidRPr="004B7E79" w:rsidTr="004B7E79">
        <w:trPr>
          <w:jc w:val="center"/>
        </w:trPr>
        <w:tc>
          <w:tcPr>
            <w:tcW w:w="5386" w:type="dxa"/>
          </w:tcPr>
          <w:p w:rsidR="00872557" w:rsidRPr="004B7E79" w:rsidRDefault="00872557" w:rsidP="00872557">
            <w:pPr>
              <w:jc w:val="center"/>
              <w:rPr>
                <w:rFonts w:ascii="Simplified Arabic" w:hAnsi="Simplified Arabic"/>
                <w:b/>
                <w:bCs/>
                <w:color w:val="000000"/>
                <w:sz w:val="44"/>
                <w:szCs w:val="44"/>
              </w:rPr>
            </w:pPr>
            <w:r w:rsidRPr="004B7E79">
              <w:rPr>
                <w:rFonts w:ascii="Simplified Arabic" w:hAnsi="Simplified Arabic"/>
                <w:b/>
                <w:bCs/>
                <w:color w:val="000000"/>
                <w:sz w:val="44"/>
                <w:szCs w:val="44"/>
                <w:rtl/>
              </w:rPr>
              <w:t>الجهاز</w:t>
            </w:r>
            <w:r w:rsidRPr="004B7E79">
              <w:rPr>
                <w:rFonts w:ascii="Simplified Arabic" w:hAnsi="Simplified Arabic" w:hint="cs"/>
                <w:b/>
                <w:bCs/>
                <w:color w:val="000000"/>
                <w:sz w:val="44"/>
                <w:szCs w:val="44"/>
                <w:rtl/>
              </w:rPr>
              <w:t xml:space="preserve"> </w:t>
            </w:r>
            <w:r w:rsidRPr="004B7E79">
              <w:rPr>
                <w:rFonts w:ascii="Simplified Arabic" w:hAnsi="Simplified Arabic"/>
                <w:b/>
                <w:bCs/>
                <w:color w:val="000000"/>
                <w:sz w:val="44"/>
                <w:szCs w:val="44"/>
                <w:rtl/>
              </w:rPr>
              <w:t>المركزي</w:t>
            </w:r>
          </w:p>
          <w:p w:rsidR="00872557" w:rsidRPr="004B7E79" w:rsidRDefault="00872557" w:rsidP="00872557">
            <w:pPr>
              <w:jc w:val="center"/>
              <w:rPr>
                <w:rFonts w:ascii="Simplified Arabic" w:hAnsi="Simplified Arabic"/>
                <w:b/>
                <w:bCs/>
                <w:color w:val="000000"/>
                <w:sz w:val="44"/>
                <w:szCs w:val="44"/>
                <w:rtl/>
              </w:rPr>
            </w:pPr>
            <w:r w:rsidRPr="004B7E79">
              <w:rPr>
                <w:rFonts w:ascii="Simplified Arabic" w:hAnsi="Simplified Arabic"/>
                <w:b/>
                <w:bCs/>
                <w:color w:val="000000"/>
                <w:sz w:val="44"/>
                <w:szCs w:val="44"/>
                <w:rtl/>
              </w:rPr>
              <w:t xml:space="preserve">للإحصاء الفلسطيني </w:t>
            </w:r>
            <w:r w:rsidRPr="004B7E79">
              <w:rPr>
                <w:rFonts w:ascii="Simplified Arabic" w:hAnsi="Simplified Arabic" w:hint="cs"/>
                <w:b/>
                <w:bCs/>
                <w:color w:val="000000"/>
                <w:sz w:val="44"/>
                <w:szCs w:val="44"/>
                <w:rtl/>
              </w:rPr>
              <w:t xml:space="preserve">       </w:t>
            </w:r>
          </w:p>
        </w:tc>
        <w:tc>
          <w:tcPr>
            <w:tcW w:w="4253" w:type="dxa"/>
          </w:tcPr>
          <w:p w:rsidR="00872557" w:rsidRPr="004B7E79" w:rsidRDefault="00872557" w:rsidP="00872557">
            <w:pPr>
              <w:jc w:val="center"/>
              <w:rPr>
                <w:rFonts w:ascii="Simplified Arabic" w:hAnsi="Simplified Arabic"/>
                <w:b/>
                <w:bCs/>
                <w:color w:val="000000"/>
                <w:sz w:val="44"/>
                <w:szCs w:val="44"/>
              </w:rPr>
            </w:pPr>
            <w:r w:rsidRPr="004B7E79">
              <w:rPr>
                <w:rFonts w:ascii="Simplified Arabic" w:hAnsi="Simplified Arabic"/>
                <w:b/>
                <w:bCs/>
                <w:color w:val="000000"/>
                <w:sz w:val="44"/>
                <w:szCs w:val="44"/>
                <w:rtl/>
              </w:rPr>
              <w:t xml:space="preserve">وزارة الزراعة </w:t>
            </w:r>
          </w:p>
          <w:p w:rsidR="00872557" w:rsidRPr="004B7E79" w:rsidRDefault="00872557" w:rsidP="00872557">
            <w:pPr>
              <w:jc w:val="center"/>
              <w:rPr>
                <w:rFonts w:ascii="Simplified Arabic" w:hAnsi="Simplified Arabic"/>
                <w:b/>
                <w:bCs/>
                <w:color w:val="000000"/>
                <w:sz w:val="44"/>
                <w:szCs w:val="44"/>
                <w:rtl/>
              </w:rPr>
            </w:pPr>
            <w:r w:rsidRPr="004B7E79">
              <w:rPr>
                <w:rFonts w:ascii="Simplified Arabic" w:hAnsi="Simplified Arabic"/>
                <w:b/>
                <w:bCs/>
                <w:color w:val="000000"/>
                <w:sz w:val="44"/>
                <w:szCs w:val="44"/>
                <w:rtl/>
              </w:rPr>
              <w:t>الفلسطينية</w:t>
            </w:r>
          </w:p>
        </w:tc>
      </w:tr>
    </w:tbl>
    <w:p w:rsidR="005D614B" w:rsidRPr="00872557" w:rsidRDefault="005D614B" w:rsidP="00136548">
      <w:pPr>
        <w:jc w:val="center"/>
        <w:rPr>
          <w:rFonts w:ascii="Simplified Arabic" w:hAnsi="Simplified Arabic"/>
          <w:b/>
          <w:bCs/>
          <w:color w:val="000000"/>
          <w:sz w:val="32"/>
          <w:szCs w:val="32"/>
          <w:rtl/>
        </w:rPr>
      </w:pPr>
    </w:p>
    <w:p w:rsidR="00136548" w:rsidRPr="00136548" w:rsidRDefault="00D05EAA" w:rsidP="00136548">
      <w:pPr>
        <w:jc w:val="center"/>
        <w:rPr>
          <w:color w:val="000000"/>
          <w:szCs w:val="24"/>
          <w:rtl/>
        </w:rPr>
      </w:pPr>
      <w:r w:rsidRPr="00136548">
        <w:rPr>
          <w:rFonts w:cs="Arial"/>
          <w:noProof/>
          <w:color w:val="000000"/>
          <w:szCs w:val="24"/>
          <w:lang w:eastAsia="en-US"/>
        </w:rPr>
        <w:drawing>
          <wp:inline distT="0" distB="0" distL="0" distR="0">
            <wp:extent cx="1582131" cy="1927654"/>
            <wp:effectExtent l="0" t="0" r="0" b="0"/>
            <wp:docPr id="2" name="Picture 2" descr="G:\A1التعداد الزراعي 2020\شعار التعداد الزراعي\شعار التعداد 2021 المعتمد\Agriculture-Census-2021-Log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G:\A1التعداد الزراعي 2020\شعار التعداد الزراعي\شعار التعداد 2021 المعتمد\Agriculture-Census-2021-Logo.jp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609122" cy="1960539"/>
                    </a:xfrm>
                    <a:prstGeom prst="rect">
                      <a:avLst/>
                    </a:prstGeom>
                    <a:noFill/>
                    <a:ln>
                      <a:noFill/>
                    </a:ln>
                  </pic:spPr>
                </pic:pic>
              </a:graphicData>
            </a:graphic>
          </wp:inline>
        </w:drawing>
      </w:r>
    </w:p>
    <w:p w:rsidR="0099012E" w:rsidRDefault="0099012E" w:rsidP="00136548">
      <w:pPr>
        <w:jc w:val="center"/>
        <w:rPr>
          <w:b/>
          <w:bCs/>
          <w:color w:val="000000"/>
          <w:szCs w:val="24"/>
          <w:rtl/>
        </w:rPr>
      </w:pPr>
    </w:p>
    <w:p w:rsidR="00136548" w:rsidRPr="0099012E" w:rsidRDefault="00136548" w:rsidP="00136548">
      <w:pPr>
        <w:jc w:val="center"/>
        <w:rPr>
          <w:rFonts w:ascii="Simplified Arabic" w:hAnsi="Simplified Arabic"/>
          <w:b/>
          <w:bCs/>
          <w:color w:val="000000"/>
          <w:sz w:val="40"/>
          <w:szCs w:val="40"/>
          <w:rtl/>
        </w:rPr>
      </w:pPr>
      <w:r w:rsidRPr="0099012E">
        <w:rPr>
          <w:rFonts w:ascii="Simplified Arabic" w:hAnsi="Simplified Arabic"/>
          <w:b/>
          <w:bCs/>
          <w:color w:val="000000"/>
          <w:sz w:val="40"/>
          <w:szCs w:val="40"/>
          <w:rtl/>
        </w:rPr>
        <w:t>التعداد الزراعي 2021</w:t>
      </w:r>
    </w:p>
    <w:p w:rsidR="00136548" w:rsidRPr="00227861" w:rsidRDefault="00B913D1" w:rsidP="001E1A2C">
      <w:pPr>
        <w:jc w:val="center"/>
        <w:rPr>
          <w:rFonts w:ascii="Simplified Arabic" w:hAnsi="Simplified Arabic"/>
          <w:b/>
          <w:bCs/>
          <w:color w:val="000000"/>
          <w:sz w:val="36"/>
          <w:szCs w:val="36"/>
          <w:rtl/>
        </w:rPr>
      </w:pPr>
      <w:r>
        <w:rPr>
          <w:rFonts w:ascii="Simplified Arabic" w:hAnsi="Simplified Arabic" w:hint="cs"/>
          <w:b/>
          <w:bCs/>
          <w:sz w:val="40"/>
          <w:szCs w:val="40"/>
          <w:rtl/>
        </w:rPr>
        <w:t>محافظة طولكرم</w:t>
      </w:r>
    </w:p>
    <w:p w:rsidR="00136548" w:rsidRDefault="00136548" w:rsidP="0071463D">
      <w:pPr>
        <w:tabs>
          <w:tab w:val="right" w:pos="192"/>
        </w:tabs>
        <w:ind w:left="84"/>
        <w:jc w:val="center"/>
        <w:rPr>
          <w:rFonts w:cs="Times New Roman"/>
          <w:b/>
          <w:bCs/>
          <w:color w:val="000000"/>
          <w:sz w:val="18"/>
          <w:szCs w:val="28"/>
          <w:rtl/>
          <w:lang w:eastAsia="en-US"/>
        </w:rPr>
      </w:pPr>
    </w:p>
    <w:p w:rsidR="0099012E" w:rsidRDefault="0099012E" w:rsidP="0071463D">
      <w:pPr>
        <w:tabs>
          <w:tab w:val="right" w:pos="192"/>
        </w:tabs>
        <w:ind w:left="84"/>
        <w:jc w:val="center"/>
        <w:rPr>
          <w:color w:val="000000"/>
          <w:szCs w:val="24"/>
        </w:rPr>
      </w:pPr>
    </w:p>
    <w:p w:rsidR="00872557" w:rsidRPr="00872557" w:rsidRDefault="00872557" w:rsidP="0071463D">
      <w:pPr>
        <w:tabs>
          <w:tab w:val="right" w:pos="192"/>
        </w:tabs>
        <w:ind w:left="84"/>
        <w:jc w:val="center"/>
        <w:rPr>
          <w:color w:val="000000"/>
          <w:sz w:val="10"/>
          <w:szCs w:val="10"/>
        </w:rPr>
      </w:pPr>
    </w:p>
    <w:p w:rsidR="00872557" w:rsidRDefault="00872557" w:rsidP="0071463D">
      <w:pPr>
        <w:tabs>
          <w:tab w:val="right" w:pos="192"/>
        </w:tabs>
        <w:ind w:left="84"/>
        <w:jc w:val="center"/>
        <w:rPr>
          <w:color w:val="000000"/>
          <w:szCs w:val="24"/>
        </w:rPr>
      </w:pPr>
    </w:p>
    <w:p w:rsidR="00872557" w:rsidRDefault="00872557" w:rsidP="0071463D">
      <w:pPr>
        <w:tabs>
          <w:tab w:val="right" w:pos="192"/>
        </w:tabs>
        <w:ind w:left="84"/>
        <w:jc w:val="center"/>
        <w:rPr>
          <w:color w:val="000000"/>
          <w:szCs w:val="24"/>
        </w:rPr>
      </w:pPr>
    </w:p>
    <w:p w:rsidR="00872557" w:rsidRDefault="00872557" w:rsidP="0071463D">
      <w:pPr>
        <w:tabs>
          <w:tab w:val="right" w:pos="192"/>
        </w:tabs>
        <w:ind w:left="84"/>
        <w:jc w:val="center"/>
        <w:rPr>
          <w:color w:val="000000"/>
          <w:szCs w:val="24"/>
        </w:rPr>
      </w:pPr>
    </w:p>
    <w:p w:rsidR="00872557" w:rsidRDefault="00872557" w:rsidP="0071463D">
      <w:pPr>
        <w:tabs>
          <w:tab w:val="right" w:pos="192"/>
        </w:tabs>
        <w:ind w:left="84"/>
        <w:jc w:val="center"/>
        <w:rPr>
          <w:color w:val="000000"/>
          <w:szCs w:val="24"/>
          <w:rtl/>
        </w:rPr>
      </w:pPr>
    </w:p>
    <w:tbl>
      <w:tblPr>
        <w:tblStyle w:val="TableGrid"/>
        <w:bidiVisual/>
        <w:tblW w:w="9072" w:type="dxa"/>
        <w:jc w:val="center"/>
        <w:tblBorders>
          <w:left w:val="none" w:sz="0" w:space="0" w:color="auto"/>
          <w:bottom w:val="none" w:sz="0" w:space="0" w:color="auto"/>
          <w:right w:val="none" w:sz="0" w:space="0" w:color="auto"/>
          <w:insideH w:val="none" w:sz="0" w:space="0" w:color="auto"/>
          <w:insideV w:val="none" w:sz="0" w:space="0" w:color="auto"/>
        </w:tblBorders>
        <w:shd w:val="clear" w:color="auto" w:fill="A5A5A5" w:themeFill="accent3"/>
        <w:tblLook w:val="04A0" w:firstRow="1" w:lastRow="0" w:firstColumn="1" w:lastColumn="0" w:noHBand="0" w:noVBand="1"/>
      </w:tblPr>
      <w:tblGrid>
        <w:gridCol w:w="4536"/>
        <w:gridCol w:w="4536"/>
      </w:tblGrid>
      <w:tr w:rsidR="00872557" w:rsidRPr="00371540" w:rsidTr="00872557">
        <w:trPr>
          <w:trHeight w:val="1134"/>
          <w:jc w:val="center"/>
        </w:trPr>
        <w:tc>
          <w:tcPr>
            <w:tcW w:w="4392" w:type="dxa"/>
            <w:shd w:val="clear" w:color="auto" w:fill="auto"/>
            <w:vAlign w:val="center"/>
          </w:tcPr>
          <w:p w:rsidR="00872557" w:rsidRDefault="00872557" w:rsidP="00872557">
            <w:pPr>
              <w:rPr>
                <w:color w:val="000000" w:themeColor="text1"/>
              </w:rPr>
            </w:pPr>
            <w:r>
              <w:rPr>
                <w:noProof/>
                <w:lang w:eastAsia="en-US"/>
              </w:rPr>
              <w:drawing>
                <wp:inline distT="0" distB="0" distL="0" distR="0" wp14:anchorId="61CD569A" wp14:editId="1D804AE2">
                  <wp:extent cx="793115" cy="791845"/>
                  <wp:effectExtent l="0" t="0" r="6985" b="8255"/>
                  <wp:docPr id="32" name="Picture 0" descr="PCBS QR PNG.png"/>
                  <wp:cNvGraphicFramePr/>
                  <a:graphic xmlns:a="http://schemas.openxmlformats.org/drawingml/2006/main">
                    <a:graphicData uri="http://schemas.openxmlformats.org/drawingml/2006/picture">
                      <pic:pic xmlns:pic="http://schemas.openxmlformats.org/drawingml/2006/picture">
                        <pic:nvPicPr>
                          <pic:cNvPr id="32" name="Picture 0" descr="PCBS QR PNG.png"/>
                          <pic:cNvPicPr/>
                        </pic:nvPicPr>
                        <pic:blipFill>
                          <a:blip r:embed="rId10" cstate="print"/>
                          <a:stretch>
                            <a:fillRect/>
                          </a:stretch>
                        </pic:blipFill>
                        <pic:spPr>
                          <a:xfrm>
                            <a:off x="0" y="0"/>
                            <a:ext cx="793115" cy="791845"/>
                          </a:xfrm>
                          <a:prstGeom prst="rect">
                            <a:avLst/>
                          </a:prstGeom>
                        </pic:spPr>
                      </pic:pic>
                    </a:graphicData>
                  </a:graphic>
                </wp:inline>
              </w:drawing>
            </w:r>
          </w:p>
        </w:tc>
        <w:tc>
          <w:tcPr>
            <w:tcW w:w="4392" w:type="dxa"/>
            <w:shd w:val="clear" w:color="auto" w:fill="auto"/>
            <w:vAlign w:val="center"/>
          </w:tcPr>
          <w:p w:rsidR="00872557" w:rsidRDefault="00872557" w:rsidP="00872557">
            <w:pPr>
              <w:jc w:val="right"/>
              <w:rPr>
                <w:b/>
                <w:bCs/>
                <w:color w:val="000000"/>
                <w:sz w:val="28"/>
                <w:szCs w:val="28"/>
              </w:rPr>
            </w:pPr>
            <w:r w:rsidRPr="00371540">
              <w:rPr>
                <w:rFonts w:eastAsia="Calibri"/>
                <w:b/>
                <w:bCs/>
                <w:noProof/>
                <w:color w:val="000000" w:themeColor="text1"/>
                <w:sz w:val="28"/>
                <w:szCs w:val="28"/>
                <w:lang w:eastAsia="en-US"/>
              </w:rPr>
              <w:drawing>
                <wp:inline distT="0" distB="0" distL="0" distR="0" wp14:anchorId="456C12A3" wp14:editId="5E13E0CA">
                  <wp:extent cx="900000" cy="329268"/>
                  <wp:effectExtent l="19050" t="0" r="0" b="0"/>
                  <wp:docPr id="16" name="Picture 2" descr="pcb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cbs.gif"/>
                          <pic:cNvPicPr/>
                        </pic:nvPicPr>
                        <pic:blipFill>
                          <a:blip r:embed="rId11" cstate="print"/>
                          <a:stretch>
                            <a:fillRect/>
                          </a:stretch>
                        </pic:blipFill>
                        <pic:spPr>
                          <a:xfrm>
                            <a:off x="0" y="0"/>
                            <a:ext cx="900000" cy="329268"/>
                          </a:xfrm>
                          <a:prstGeom prst="rect">
                            <a:avLst/>
                          </a:prstGeom>
                        </pic:spPr>
                      </pic:pic>
                    </a:graphicData>
                  </a:graphic>
                </wp:inline>
              </w:drawing>
            </w:r>
          </w:p>
          <w:p w:rsidR="00872557" w:rsidRPr="00371540" w:rsidRDefault="00B913D1" w:rsidP="00B913D1">
            <w:pPr>
              <w:jc w:val="right"/>
              <w:rPr>
                <w:color w:val="000000" w:themeColor="text1"/>
              </w:rPr>
            </w:pPr>
            <w:r>
              <w:rPr>
                <w:rFonts w:hint="cs"/>
                <w:b/>
                <w:bCs/>
                <w:color w:val="000000"/>
                <w:sz w:val="28"/>
                <w:szCs w:val="28"/>
                <w:rtl/>
              </w:rPr>
              <w:t>آذار</w:t>
            </w:r>
            <w:r w:rsidR="00872557" w:rsidRPr="00227861">
              <w:rPr>
                <w:b/>
                <w:bCs/>
                <w:color w:val="000000"/>
                <w:sz w:val="28"/>
                <w:szCs w:val="28"/>
                <w:rtl/>
              </w:rPr>
              <w:t>/</w:t>
            </w:r>
            <w:r w:rsidR="00851C2F">
              <w:rPr>
                <w:rFonts w:hint="cs"/>
                <w:b/>
                <w:bCs/>
                <w:color w:val="000000"/>
                <w:sz w:val="28"/>
                <w:szCs w:val="28"/>
                <w:rtl/>
              </w:rPr>
              <w:t xml:space="preserve"> </w:t>
            </w:r>
            <w:r>
              <w:rPr>
                <w:rFonts w:hint="cs"/>
                <w:b/>
                <w:bCs/>
                <w:color w:val="000000"/>
                <w:sz w:val="28"/>
                <w:szCs w:val="28"/>
                <w:rtl/>
              </w:rPr>
              <w:t>مارس</w:t>
            </w:r>
            <w:r w:rsidR="00872557" w:rsidRPr="00227861">
              <w:rPr>
                <w:rFonts w:hint="cs"/>
                <w:b/>
                <w:bCs/>
                <w:color w:val="000000"/>
                <w:sz w:val="28"/>
                <w:szCs w:val="28"/>
                <w:rtl/>
              </w:rPr>
              <w:t>،</w:t>
            </w:r>
            <w:r w:rsidR="00872557" w:rsidRPr="00227861">
              <w:rPr>
                <w:b/>
                <w:bCs/>
                <w:color w:val="000000"/>
                <w:sz w:val="28"/>
                <w:szCs w:val="28"/>
                <w:rtl/>
              </w:rPr>
              <w:t xml:space="preserve"> </w:t>
            </w:r>
            <w:r w:rsidR="00872557" w:rsidRPr="00227861">
              <w:rPr>
                <w:rFonts w:hint="cs"/>
                <w:b/>
                <w:bCs/>
                <w:color w:val="000000"/>
                <w:sz w:val="28"/>
                <w:szCs w:val="28"/>
                <w:rtl/>
              </w:rPr>
              <w:t>202</w:t>
            </w:r>
            <w:r w:rsidR="00D6772A">
              <w:rPr>
                <w:rFonts w:hint="cs"/>
                <w:b/>
                <w:bCs/>
                <w:color w:val="000000"/>
                <w:sz w:val="28"/>
                <w:szCs w:val="28"/>
                <w:rtl/>
              </w:rPr>
              <w:t>3</w:t>
            </w:r>
          </w:p>
        </w:tc>
      </w:tr>
    </w:tbl>
    <w:p w:rsidR="004A6162" w:rsidRDefault="004A6162">
      <w:pPr>
        <w:rPr>
          <w:lang w:val="en-AU"/>
        </w:rPr>
      </w:pPr>
    </w:p>
    <w:p w:rsidR="00872557" w:rsidRDefault="00872557">
      <w:pPr>
        <w:rPr>
          <w:lang w:val="en-AU"/>
        </w:rPr>
      </w:pPr>
    </w:p>
    <w:p w:rsidR="00872557" w:rsidRDefault="00872557">
      <w:pPr>
        <w:rPr>
          <w:rtl/>
          <w:lang w:val="en-AU"/>
        </w:rPr>
      </w:pPr>
    </w:p>
    <w:p w:rsidR="004A6162" w:rsidRDefault="00D05EAA">
      <w:pPr>
        <w:rPr>
          <w:rtl/>
          <w:lang w:val="en-AU"/>
        </w:rPr>
      </w:pPr>
      <w:r>
        <w:rPr>
          <w:noProof/>
          <w:rtl/>
          <w:lang w:eastAsia="en-US"/>
        </w:rPr>
        <mc:AlternateContent>
          <mc:Choice Requires="wps">
            <w:drawing>
              <wp:anchor distT="0" distB="0" distL="114300" distR="114300" simplePos="0" relativeHeight="251657728" behindDoc="0" locked="0" layoutInCell="1" allowOverlap="1">
                <wp:simplePos x="0" y="0"/>
                <wp:positionH relativeFrom="column">
                  <wp:posOffset>148590</wp:posOffset>
                </wp:positionH>
                <wp:positionV relativeFrom="paragraph">
                  <wp:posOffset>160020</wp:posOffset>
                </wp:positionV>
                <wp:extent cx="5580380" cy="882650"/>
                <wp:effectExtent l="42545" t="38735" r="44450" b="40640"/>
                <wp:wrapNone/>
                <wp:docPr id="7"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0380" cy="882650"/>
                        </a:xfrm>
                        <a:prstGeom prst="rect">
                          <a:avLst/>
                        </a:prstGeom>
                        <a:solidFill>
                          <a:srgbClr val="FFFFFF"/>
                        </a:solidFill>
                        <a:ln w="76200" cmpd="tri">
                          <a:solidFill>
                            <a:srgbClr val="000000"/>
                          </a:solidFill>
                          <a:miter lim="800000"/>
                          <a:headEnd/>
                          <a:tailEnd/>
                        </a:ln>
                      </wps:spPr>
                      <wps:txbx>
                        <w:txbxContent>
                          <w:p w:rsidR="00365534" w:rsidRDefault="00365534" w:rsidP="00436623">
                            <w:pPr>
                              <w:pStyle w:val="BodyText"/>
                              <w:jc w:val="center"/>
                              <w:rPr>
                                <w:b/>
                                <w:bCs/>
                                <w:sz w:val="32"/>
                                <w:szCs w:val="32"/>
                                <w:rtl/>
                              </w:rPr>
                            </w:pPr>
                            <w:r>
                              <w:rPr>
                                <w:rFonts w:hint="cs"/>
                                <w:b/>
                                <w:bCs/>
                                <w:sz w:val="32"/>
                                <w:szCs w:val="32"/>
                                <w:rtl/>
                              </w:rPr>
                              <w:t>تم إعداد هذا التقرير حسب الإجراءات المعيارية المحددة في ميثاق الممارسات للإحصاءات الرسمية الفلسطينية 2006</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3" o:spid="_x0000_s1026" type="#_x0000_t202" style="position:absolute;left:0;text-align:left;margin-left:11.7pt;margin-top:12.6pt;width:439.4pt;height:69.5pt;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" strokeweight="6pt">
                <v:stroke linestyle="thickBetweenThin"/>
                <v:textbox>
                  <w:txbxContent>
                    <w:p w:rsidR="00365534" w:rsidRDefault="00365534" w:rsidP="00436623">
                      <w:pPr>
                        <w:pStyle w:val="BodyText"/>
                        <w:jc w:val="center"/>
                        <w:rPr>
                          <w:b/>
                          <w:bCs/>
                          <w:sz w:val="32"/>
                          <w:szCs w:val="32"/>
                          <w:rtl/>
                        </w:rPr>
                      </w:pPr>
                      <w:r>
                        <w:rPr>
                          <w:rFonts w:hint="cs"/>
                          <w:b/>
                          <w:bCs/>
                          <w:sz w:val="32"/>
                          <w:szCs w:val="32"/>
                          <w:rtl/>
                        </w:rPr>
                        <w:t>تم إعداد هذا التقرير حسب الإجراءات المعيارية المحددة في ميثاق الممارسات للإحصاءات الرسمية الفلسطينية 2006</w:t>
                      </w:r>
                    </w:p>
                  </w:txbxContent>
                </v:textbox>
              </v:shape>
            </w:pict>
          </mc:Fallback>
        </mc:AlternateContent>
      </w:r>
    </w:p>
    <w:p w:rsidR="004A6162" w:rsidRDefault="004A6162">
      <w:pPr>
        <w:rPr>
          <w:rtl/>
          <w:lang w:val="en-AU"/>
        </w:rPr>
      </w:pPr>
    </w:p>
    <w:p w:rsidR="004A6162" w:rsidRDefault="004A6162">
      <w:pPr>
        <w:rPr>
          <w:rtl/>
          <w:lang w:val="en-AU"/>
        </w:rPr>
      </w:pPr>
    </w:p>
    <w:p w:rsidR="004A6162" w:rsidRDefault="004A6162">
      <w:pPr>
        <w:rPr>
          <w:rtl/>
          <w:lang w:val="en-AU"/>
        </w:rPr>
      </w:pPr>
    </w:p>
    <w:p w:rsidR="004A6162" w:rsidRDefault="004A6162">
      <w:pPr>
        <w:rPr>
          <w:rtl/>
          <w:lang w:val="en-AU"/>
        </w:rPr>
      </w:pPr>
    </w:p>
    <w:p w:rsidR="004A6162" w:rsidRDefault="004A6162">
      <w:pPr>
        <w:rPr>
          <w:rtl/>
          <w:lang w:val="en-AU"/>
        </w:rPr>
      </w:pPr>
    </w:p>
    <w:p w:rsidR="004A6162" w:rsidRDefault="004A6162">
      <w:pPr>
        <w:jc w:val="both"/>
        <w:rPr>
          <w:rtl/>
          <w:lang w:val="en-AU"/>
        </w:rPr>
      </w:pPr>
    </w:p>
    <w:p w:rsidR="00906FEF" w:rsidRDefault="00906FEF">
      <w:pPr>
        <w:jc w:val="both"/>
        <w:rPr>
          <w:rtl/>
          <w:lang w:val="en-AU"/>
        </w:rPr>
      </w:pPr>
    </w:p>
    <w:p w:rsidR="00906FEF" w:rsidRDefault="00906FEF">
      <w:pPr>
        <w:jc w:val="both"/>
        <w:rPr>
          <w:rtl/>
          <w:lang w:val="en-AU"/>
        </w:rPr>
      </w:pPr>
    </w:p>
    <w:p w:rsidR="00906FEF" w:rsidRDefault="00906FEF">
      <w:pPr>
        <w:jc w:val="both"/>
        <w:rPr>
          <w:rtl/>
          <w:lang w:val="en-AU"/>
        </w:rPr>
      </w:pPr>
    </w:p>
    <w:p w:rsidR="00906FEF" w:rsidRDefault="00906FEF">
      <w:pPr>
        <w:jc w:val="both"/>
        <w:rPr>
          <w:rtl/>
          <w:lang w:val="en-AU"/>
        </w:rPr>
      </w:pPr>
    </w:p>
    <w:p w:rsidR="00906FEF" w:rsidRDefault="00906FEF">
      <w:pPr>
        <w:jc w:val="both"/>
        <w:rPr>
          <w:rtl/>
          <w:lang w:val="en-AU"/>
        </w:rPr>
      </w:pPr>
    </w:p>
    <w:p w:rsidR="00906FEF" w:rsidRDefault="00906FEF">
      <w:pPr>
        <w:jc w:val="both"/>
        <w:rPr>
          <w:rtl/>
          <w:lang w:val="en-AU"/>
        </w:rPr>
      </w:pPr>
    </w:p>
    <w:p w:rsidR="00906FEF" w:rsidRDefault="00906FEF">
      <w:pPr>
        <w:jc w:val="both"/>
        <w:rPr>
          <w:rtl/>
          <w:lang w:val="en-AU"/>
        </w:rPr>
      </w:pPr>
    </w:p>
    <w:p w:rsidR="00906FEF" w:rsidRDefault="00906FEF">
      <w:pPr>
        <w:jc w:val="both"/>
        <w:rPr>
          <w:rtl/>
          <w:lang w:val="en-AU"/>
        </w:rPr>
      </w:pPr>
    </w:p>
    <w:p w:rsidR="00906FEF" w:rsidRDefault="00906FEF">
      <w:pPr>
        <w:jc w:val="both"/>
        <w:rPr>
          <w:rtl/>
          <w:lang w:val="en-AU"/>
        </w:rPr>
      </w:pPr>
    </w:p>
    <w:p w:rsidR="00906FEF" w:rsidRDefault="00906FEF">
      <w:pPr>
        <w:jc w:val="both"/>
        <w:rPr>
          <w:rtl/>
          <w:lang w:val="en-AU"/>
        </w:rPr>
      </w:pPr>
    </w:p>
    <w:p w:rsidR="00906FEF" w:rsidRDefault="00906FEF">
      <w:pPr>
        <w:jc w:val="both"/>
        <w:rPr>
          <w:rtl/>
          <w:lang w:val="en-AU"/>
        </w:rPr>
      </w:pPr>
    </w:p>
    <w:p w:rsidR="00906FEF" w:rsidRDefault="00906FEF">
      <w:pPr>
        <w:jc w:val="both"/>
        <w:rPr>
          <w:rtl/>
          <w:lang w:val="en-AU"/>
        </w:rPr>
      </w:pPr>
    </w:p>
    <w:p w:rsidR="00906FEF" w:rsidRDefault="00906FEF">
      <w:pPr>
        <w:jc w:val="both"/>
        <w:rPr>
          <w:rtl/>
          <w:lang w:val="en-AU"/>
        </w:rPr>
      </w:pPr>
    </w:p>
    <w:p w:rsidR="00906FEF" w:rsidRDefault="00906FEF">
      <w:pPr>
        <w:jc w:val="both"/>
        <w:rPr>
          <w:rtl/>
          <w:lang w:val="en-AU"/>
        </w:rPr>
      </w:pPr>
    </w:p>
    <w:tbl>
      <w:tblPr>
        <w:tblStyle w:val="TableGrid"/>
        <w:bidiVisual/>
        <w:tblW w:w="9072"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536"/>
        <w:gridCol w:w="4536"/>
      </w:tblGrid>
      <w:tr w:rsidR="00E270DF" w:rsidRPr="00EB4B02" w:rsidTr="00AD47B7">
        <w:trPr>
          <w:jc w:val="center"/>
        </w:trPr>
        <w:tc>
          <w:tcPr>
            <w:tcW w:w="4530" w:type="dxa"/>
          </w:tcPr>
          <w:p w:rsidR="00E270DF" w:rsidRPr="00E270DF" w:rsidRDefault="00E270DF" w:rsidP="00B913D1">
            <w:pPr>
              <w:jc w:val="lowKashida"/>
              <w:rPr>
                <w:sz w:val="18"/>
                <w:szCs w:val="18"/>
                <w:rtl/>
              </w:rPr>
            </w:pPr>
            <w:r w:rsidRPr="00E270DF">
              <w:rPr>
                <w:rFonts w:hAnsi="Symbol"/>
                <w:sz w:val="18"/>
                <w:szCs w:val="18"/>
              </w:rPr>
              <w:sym w:font="Symbol" w:char="F0D3"/>
            </w:r>
            <w:r w:rsidRPr="00E270DF">
              <w:rPr>
                <w:rFonts w:hAnsi="Symbol" w:hint="cs"/>
                <w:sz w:val="18"/>
                <w:szCs w:val="18"/>
                <w:rtl/>
              </w:rPr>
              <w:t xml:space="preserve"> </w:t>
            </w:r>
            <w:r w:rsidR="00B913D1">
              <w:rPr>
                <w:rFonts w:hAnsi="Symbol" w:hint="cs"/>
                <w:sz w:val="18"/>
                <w:szCs w:val="18"/>
                <w:rtl/>
              </w:rPr>
              <w:t>شعبان</w:t>
            </w:r>
            <w:r w:rsidRPr="00E270DF">
              <w:rPr>
                <w:sz w:val="18"/>
                <w:szCs w:val="18"/>
                <w:rtl/>
              </w:rPr>
              <w:t xml:space="preserve">، </w:t>
            </w:r>
            <w:r w:rsidRPr="00E270DF">
              <w:rPr>
                <w:rFonts w:hint="cs"/>
                <w:sz w:val="18"/>
                <w:szCs w:val="18"/>
                <w:rtl/>
              </w:rPr>
              <w:t>1444</w:t>
            </w:r>
            <w:r w:rsidRPr="00E270DF">
              <w:rPr>
                <w:sz w:val="18"/>
                <w:szCs w:val="18"/>
                <w:rtl/>
              </w:rPr>
              <w:t xml:space="preserve">هـ – </w:t>
            </w:r>
            <w:r w:rsidR="00B913D1">
              <w:rPr>
                <w:rFonts w:hAnsi="Symbol" w:hint="cs"/>
                <w:sz w:val="18"/>
                <w:szCs w:val="18"/>
                <w:rtl/>
              </w:rPr>
              <w:t>آذار</w:t>
            </w:r>
            <w:r w:rsidRPr="00E270DF">
              <w:rPr>
                <w:rFonts w:hint="cs"/>
                <w:sz w:val="18"/>
                <w:szCs w:val="18"/>
                <w:rtl/>
              </w:rPr>
              <w:t>،</w:t>
            </w:r>
            <w:r w:rsidRPr="00E270DF">
              <w:rPr>
                <w:sz w:val="18"/>
                <w:szCs w:val="18"/>
                <w:rtl/>
              </w:rPr>
              <w:t xml:space="preserve"> </w:t>
            </w:r>
            <w:r w:rsidRPr="00E270DF">
              <w:rPr>
                <w:rFonts w:hint="cs"/>
                <w:sz w:val="18"/>
                <w:szCs w:val="18"/>
                <w:rtl/>
              </w:rPr>
              <w:t>202</w:t>
            </w:r>
            <w:r w:rsidR="00D6772A">
              <w:rPr>
                <w:rFonts w:hint="cs"/>
                <w:sz w:val="18"/>
                <w:szCs w:val="18"/>
                <w:rtl/>
              </w:rPr>
              <w:t>3</w:t>
            </w:r>
            <w:r w:rsidRPr="00E270DF">
              <w:rPr>
                <w:sz w:val="18"/>
                <w:szCs w:val="18"/>
                <w:rtl/>
              </w:rPr>
              <w:t>.</w:t>
            </w:r>
          </w:p>
          <w:p w:rsidR="00E270DF" w:rsidRPr="00E270DF" w:rsidRDefault="00E270DF" w:rsidP="007A6FA4">
            <w:pPr>
              <w:jc w:val="lowKashida"/>
              <w:rPr>
                <w:b/>
                <w:bCs/>
                <w:sz w:val="18"/>
                <w:szCs w:val="18"/>
                <w:rtl/>
              </w:rPr>
            </w:pPr>
            <w:r w:rsidRPr="00E270DF">
              <w:rPr>
                <w:b/>
                <w:bCs/>
                <w:sz w:val="18"/>
                <w:szCs w:val="18"/>
                <w:rtl/>
              </w:rPr>
              <w:t>جميع الحقوق محفوظة.</w:t>
            </w:r>
          </w:p>
          <w:p w:rsidR="00E270DF" w:rsidRPr="00E270DF" w:rsidRDefault="00E270DF" w:rsidP="007A6FA4">
            <w:pPr>
              <w:jc w:val="lowKashida"/>
              <w:rPr>
                <w:b/>
                <w:bCs/>
                <w:sz w:val="12"/>
                <w:szCs w:val="12"/>
                <w:rtl/>
              </w:rPr>
            </w:pPr>
          </w:p>
          <w:p w:rsidR="00E270DF" w:rsidRPr="00E270DF" w:rsidRDefault="00E270DF" w:rsidP="007A6FA4">
            <w:pPr>
              <w:jc w:val="lowKashida"/>
              <w:rPr>
                <w:b/>
                <w:bCs/>
                <w:sz w:val="18"/>
                <w:szCs w:val="18"/>
                <w:rtl/>
              </w:rPr>
            </w:pPr>
            <w:r w:rsidRPr="00E270DF">
              <w:rPr>
                <w:b/>
                <w:bCs/>
                <w:sz w:val="18"/>
                <w:szCs w:val="18"/>
                <w:rtl/>
              </w:rPr>
              <w:t>في حالة الاقتباس، يرجى الإشارة إلى هذه المطبوعة كالتالي:</w:t>
            </w:r>
          </w:p>
          <w:p w:rsidR="00E270DF" w:rsidRPr="00E270DF" w:rsidRDefault="00E270DF" w:rsidP="007A6FA4">
            <w:pPr>
              <w:jc w:val="lowKashida"/>
              <w:rPr>
                <w:b/>
                <w:bCs/>
                <w:sz w:val="12"/>
                <w:szCs w:val="12"/>
                <w:rtl/>
              </w:rPr>
            </w:pPr>
          </w:p>
          <w:p w:rsidR="00E270DF" w:rsidRPr="000F6449" w:rsidRDefault="00E270DF" w:rsidP="003A7A47">
            <w:pPr>
              <w:jc w:val="both"/>
              <w:rPr>
                <w:b/>
                <w:bCs/>
                <w:sz w:val="20"/>
                <w:rtl/>
              </w:rPr>
            </w:pPr>
            <w:r w:rsidRPr="000F6449">
              <w:rPr>
                <w:b/>
                <w:bCs/>
                <w:sz w:val="20"/>
                <w:rtl/>
              </w:rPr>
              <w:t>الجهاز المركزي للإحصاء الفلسطيني،</w:t>
            </w:r>
            <w:r w:rsidRPr="000F6449">
              <w:rPr>
                <w:b/>
                <w:bCs/>
                <w:sz w:val="20"/>
              </w:rPr>
              <w:t xml:space="preserve"> </w:t>
            </w:r>
            <w:r w:rsidRPr="000F6449">
              <w:rPr>
                <w:rFonts w:hint="cs"/>
                <w:b/>
                <w:bCs/>
                <w:sz w:val="20"/>
                <w:rtl/>
              </w:rPr>
              <w:t>202</w:t>
            </w:r>
            <w:r w:rsidR="00D6772A">
              <w:rPr>
                <w:rFonts w:hint="cs"/>
                <w:b/>
                <w:bCs/>
                <w:sz w:val="20"/>
                <w:rtl/>
              </w:rPr>
              <w:t>3</w:t>
            </w:r>
            <w:r w:rsidRPr="000F6449">
              <w:rPr>
                <w:b/>
                <w:bCs/>
                <w:sz w:val="20"/>
                <w:rtl/>
              </w:rPr>
              <w:t>.</w:t>
            </w:r>
            <w:r w:rsidRPr="000F6449">
              <w:rPr>
                <w:sz w:val="20"/>
                <w:rtl/>
              </w:rPr>
              <w:t xml:space="preserve"> </w:t>
            </w:r>
            <w:r w:rsidR="003A7A47">
              <w:rPr>
                <w:rFonts w:hint="cs"/>
                <w:i/>
                <w:iCs/>
                <w:sz w:val="20"/>
                <w:rtl/>
              </w:rPr>
              <w:t>التعداد الزراعي 2021 -</w:t>
            </w:r>
            <w:r w:rsidR="001E1A2C">
              <w:rPr>
                <w:rFonts w:hint="cs"/>
                <w:i/>
                <w:iCs/>
                <w:sz w:val="20"/>
                <w:rtl/>
              </w:rPr>
              <w:t xml:space="preserve"> </w:t>
            </w:r>
            <w:r w:rsidR="00B913D1">
              <w:rPr>
                <w:rFonts w:hint="cs"/>
                <w:i/>
                <w:iCs/>
                <w:sz w:val="20"/>
                <w:rtl/>
              </w:rPr>
              <w:t>محافظة طولكرم</w:t>
            </w:r>
            <w:r w:rsidRPr="000F6449">
              <w:rPr>
                <w:i/>
                <w:iCs/>
                <w:sz w:val="20"/>
                <w:rtl/>
              </w:rPr>
              <w:t>.</w:t>
            </w:r>
            <w:r w:rsidR="000F6449">
              <w:rPr>
                <w:i/>
                <w:iCs/>
                <w:sz w:val="20"/>
              </w:rPr>
              <w:t xml:space="preserve">  </w:t>
            </w:r>
            <w:r w:rsidRPr="000F6449">
              <w:rPr>
                <w:rFonts w:hint="cs"/>
                <w:b/>
                <w:bCs/>
                <w:sz w:val="20"/>
                <w:rtl/>
              </w:rPr>
              <w:t xml:space="preserve">رام </w:t>
            </w:r>
            <w:r w:rsidRPr="000F6449">
              <w:rPr>
                <w:b/>
                <w:bCs/>
                <w:sz w:val="20"/>
                <w:rtl/>
              </w:rPr>
              <w:t>الله - فلسطين.</w:t>
            </w:r>
          </w:p>
          <w:p w:rsidR="00E270DF" w:rsidRPr="00E270DF" w:rsidRDefault="00E270DF" w:rsidP="007A6FA4">
            <w:pPr>
              <w:rPr>
                <w:sz w:val="12"/>
                <w:szCs w:val="12"/>
                <w:rtl/>
              </w:rPr>
            </w:pPr>
          </w:p>
          <w:p w:rsidR="00E270DF" w:rsidRPr="00E270DF" w:rsidRDefault="00E270DF" w:rsidP="007A6FA4">
            <w:pPr>
              <w:framePr w:hSpace="180" w:wrap="around" w:vAnchor="text" w:hAnchor="text" w:xAlign="center" w:y="1"/>
              <w:suppressOverlap/>
              <w:jc w:val="lowKashida"/>
              <w:rPr>
                <w:rFonts w:ascii="Simplified Arabic" w:hAnsi="Simplified Arabic"/>
                <w:sz w:val="18"/>
                <w:szCs w:val="18"/>
                <w:rtl/>
              </w:rPr>
            </w:pPr>
            <w:r w:rsidRPr="00E270DF">
              <w:rPr>
                <w:rFonts w:ascii="Simplified Arabic" w:hAnsi="Simplified Arabic"/>
                <w:sz w:val="18"/>
                <w:szCs w:val="18"/>
                <w:rtl/>
              </w:rPr>
              <w:t>جميع المر</w:t>
            </w:r>
            <w:r w:rsidRPr="00E270DF">
              <w:rPr>
                <w:rFonts w:ascii="Simplified Arabic" w:hAnsi="Simplified Arabic" w:hint="cs"/>
                <w:sz w:val="18"/>
                <w:szCs w:val="18"/>
                <w:rtl/>
              </w:rPr>
              <w:t>ا</w:t>
            </w:r>
            <w:r w:rsidRPr="00E270DF">
              <w:rPr>
                <w:rFonts w:ascii="Simplified Arabic" w:hAnsi="Simplified Arabic"/>
                <w:sz w:val="18"/>
                <w:szCs w:val="18"/>
                <w:rtl/>
              </w:rPr>
              <w:t xml:space="preserve">سلات توجه إلى: </w:t>
            </w:r>
          </w:p>
          <w:p w:rsidR="00E270DF" w:rsidRPr="00E270DF" w:rsidRDefault="00E270DF" w:rsidP="007A6FA4">
            <w:pPr>
              <w:framePr w:hSpace="180" w:wrap="around" w:vAnchor="text" w:hAnchor="text" w:xAlign="center" w:y="1"/>
              <w:suppressOverlap/>
              <w:jc w:val="lowKashida"/>
              <w:rPr>
                <w:rFonts w:ascii="Simplified Arabic" w:hAnsi="Simplified Arabic"/>
                <w:b/>
                <w:bCs/>
                <w:sz w:val="18"/>
                <w:szCs w:val="18"/>
                <w:rtl/>
              </w:rPr>
            </w:pPr>
            <w:r w:rsidRPr="00E270DF">
              <w:rPr>
                <w:rFonts w:ascii="Simplified Arabic" w:hAnsi="Simplified Arabic"/>
                <w:b/>
                <w:bCs/>
                <w:sz w:val="18"/>
                <w:szCs w:val="18"/>
                <w:rtl/>
              </w:rPr>
              <w:t xml:space="preserve">الجهاز المركزي للإحصاء الفلسطيني  </w:t>
            </w:r>
          </w:p>
          <w:p w:rsidR="00E270DF" w:rsidRPr="00E270DF" w:rsidRDefault="00E270DF" w:rsidP="007A6FA4">
            <w:pPr>
              <w:framePr w:hSpace="180" w:wrap="around" w:vAnchor="text" w:hAnchor="text" w:xAlign="center" w:y="1"/>
              <w:suppressOverlap/>
              <w:jc w:val="lowKashida"/>
              <w:rPr>
                <w:rFonts w:ascii="Simplified Arabic" w:hAnsi="Simplified Arabic"/>
                <w:b/>
                <w:bCs/>
                <w:color w:val="000000"/>
                <w:sz w:val="18"/>
                <w:szCs w:val="18"/>
                <w:rtl/>
                <w:lang w:eastAsia="en-US"/>
              </w:rPr>
            </w:pPr>
            <w:r w:rsidRPr="00E270DF">
              <w:rPr>
                <w:rFonts w:ascii="Simplified Arabic" w:hAnsi="Simplified Arabic"/>
                <w:b/>
                <w:bCs/>
                <w:color w:val="000000"/>
                <w:sz w:val="18"/>
                <w:szCs w:val="18"/>
                <w:rtl/>
              </w:rPr>
              <w:t xml:space="preserve">ص.ب. 1647، رام الله </w:t>
            </w:r>
            <w:r w:rsidRPr="00E270DF">
              <w:rPr>
                <w:rFonts w:ascii="Simplified Arabic" w:hAnsi="Simplified Arabic"/>
                <w:b/>
                <w:bCs/>
                <w:color w:val="000000"/>
                <w:sz w:val="18"/>
                <w:szCs w:val="18"/>
              </w:rPr>
              <w:t>P6028179</w:t>
            </w:r>
            <w:r w:rsidRPr="00E270DF">
              <w:rPr>
                <w:rFonts w:ascii="Simplified Arabic" w:hAnsi="Simplified Arabic"/>
                <w:b/>
                <w:bCs/>
                <w:color w:val="000000"/>
                <w:sz w:val="18"/>
                <w:szCs w:val="18"/>
                <w:rtl/>
              </w:rPr>
              <w:t xml:space="preserve"> – فلسطين</w:t>
            </w:r>
            <w:r w:rsidR="007A6FA4">
              <w:rPr>
                <w:rFonts w:ascii="Simplified Arabic" w:hAnsi="Simplified Arabic" w:hint="cs"/>
                <w:b/>
                <w:bCs/>
                <w:color w:val="000000"/>
                <w:sz w:val="18"/>
                <w:szCs w:val="18"/>
                <w:rtl/>
              </w:rPr>
              <w:t>.</w:t>
            </w:r>
          </w:p>
          <w:p w:rsidR="00E270DF" w:rsidRPr="00E270DF" w:rsidRDefault="00E270DF" w:rsidP="007A6FA4">
            <w:pPr>
              <w:framePr w:hSpace="180" w:wrap="around" w:vAnchor="text" w:hAnchor="text" w:xAlign="center" w:y="1"/>
              <w:suppressOverlap/>
              <w:jc w:val="lowKashida"/>
              <w:rPr>
                <w:rFonts w:ascii="Simplified Arabic" w:hAnsi="Simplified Arabic"/>
                <w:b/>
                <w:bCs/>
                <w:color w:val="000000"/>
                <w:sz w:val="12"/>
                <w:szCs w:val="12"/>
                <w:lang w:eastAsia="en-US"/>
              </w:rPr>
            </w:pPr>
          </w:p>
          <w:p w:rsidR="00E270DF" w:rsidRPr="00E270DF" w:rsidRDefault="00E270DF" w:rsidP="007A6FA4">
            <w:pPr>
              <w:framePr w:hSpace="180" w:wrap="around" w:vAnchor="text" w:hAnchor="text" w:xAlign="center" w:y="1"/>
              <w:suppressOverlap/>
              <w:jc w:val="lowKashida"/>
              <w:rPr>
                <w:sz w:val="18"/>
                <w:szCs w:val="18"/>
                <w:rtl/>
              </w:rPr>
            </w:pPr>
            <w:r w:rsidRPr="00E270DF">
              <w:rPr>
                <w:sz w:val="18"/>
                <w:szCs w:val="18"/>
                <w:rtl/>
              </w:rPr>
              <w:t xml:space="preserve">هاتف: </w:t>
            </w:r>
            <w:r w:rsidRPr="00E270DF">
              <w:rPr>
                <w:rFonts w:cs="Times New Roman"/>
                <w:sz w:val="18"/>
                <w:szCs w:val="18"/>
              </w:rPr>
              <w:t>298 2700</w:t>
            </w:r>
            <w:r w:rsidRPr="00E270DF">
              <w:rPr>
                <w:rFonts w:cs="Times New Roman"/>
                <w:sz w:val="18"/>
                <w:szCs w:val="18"/>
                <w:rtl/>
              </w:rPr>
              <w:t xml:space="preserve"> 2 (972/970)</w:t>
            </w:r>
          </w:p>
          <w:p w:rsidR="00E270DF" w:rsidRPr="00E270DF" w:rsidRDefault="00E270DF" w:rsidP="007A6FA4">
            <w:pPr>
              <w:framePr w:hSpace="180" w:wrap="around" w:vAnchor="text" w:hAnchor="text" w:xAlign="center" w:y="1"/>
              <w:suppressOverlap/>
              <w:jc w:val="lowKashida"/>
              <w:rPr>
                <w:sz w:val="18"/>
                <w:szCs w:val="18"/>
                <w:rtl/>
              </w:rPr>
            </w:pPr>
            <w:r w:rsidRPr="00E270DF">
              <w:rPr>
                <w:sz w:val="18"/>
                <w:szCs w:val="18"/>
                <w:rtl/>
              </w:rPr>
              <w:t xml:space="preserve">فاكس: </w:t>
            </w:r>
            <w:r w:rsidRPr="00E270DF">
              <w:rPr>
                <w:rFonts w:cs="Times New Roman"/>
                <w:sz w:val="18"/>
                <w:szCs w:val="18"/>
              </w:rPr>
              <w:t>298 2710</w:t>
            </w:r>
            <w:r w:rsidRPr="00E270DF">
              <w:rPr>
                <w:rFonts w:cs="Times New Roman"/>
                <w:sz w:val="18"/>
                <w:szCs w:val="18"/>
                <w:rtl/>
              </w:rPr>
              <w:t xml:space="preserve"> 2 (972/970)</w:t>
            </w:r>
          </w:p>
          <w:p w:rsidR="00E270DF" w:rsidRPr="00E270DF" w:rsidRDefault="00E270DF" w:rsidP="007A6FA4">
            <w:pPr>
              <w:framePr w:hSpace="180" w:wrap="around" w:vAnchor="text" w:hAnchor="text" w:xAlign="center" w:y="1"/>
              <w:suppressOverlap/>
              <w:jc w:val="lowKashida"/>
              <w:rPr>
                <w:sz w:val="18"/>
                <w:szCs w:val="18"/>
                <w:rtl/>
              </w:rPr>
            </w:pPr>
            <w:r w:rsidRPr="00E270DF">
              <w:rPr>
                <w:rFonts w:hint="cs"/>
                <w:sz w:val="18"/>
                <w:szCs w:val="18"/>
                <w:rtl/>
              </w:rPr>
              <w:t xml:space="preserve">الرقم المجاني: </w:t>
            </w:r>
            <w:r w:rsidRPr="00E270DF">
              <w:rPr>
                <w:rFonts w:cs="Times New Roman"/>
                <w:sz w:val="18"/>
                <w:szCs w:val="18"/>
                <w:rtl/>
              </w:rPr>
              <w:t>1800300300</w:t>
            </w:r>
          </w:p>
          <w:p w:rsidR="00E270DF" w:rsidRPr="00E270DF" w:rsidRDefault="00E270DF" w:rsidP="007A6FA4">
            <w:pPr>
              <w:framePr w:hSpace="180" w:wrap="around" w:vAnchor="text" w:hAnchor="text" w:xAlign="center" w:y="1"/>
              <w:suppressOverlap/>
              <w:jc w:val="lowKashida"/>
              <w:rPr>
                <w:sz w:val="18"/>
                <w:szCs w:val="18"/>
                <w:rtl/>
              </w:rPr>
            </w:pPr>
            <w:r w:rsidRPr="00E270DF">
              <w:rPr>
                <w:sz w:val="18"/>
                <w:szCs w:val="18"/>
                <w:rtl/>
              </w:rPr>
              <w:t xml:space="preserve">بريد إلكتروني: </w:t>
            </w:r>
            <w:hyperlink r:id="rId12" w:history="1">
              <w:r w:rsidRPr="00E270DF">
                <w:rPr>
                  <w:rFonts w:cs="Times New Roman"/>
                  <w:sz w:val="18"/>
                  <w:szCs w:val="18"/>
                </w:rPr>
                <w:t>diwan@pcbs.gov.ps</w:t>
              </w:r>
            </w:hyperlink>
          </w:p>
          <w:p w:rsidR="00E270DF" w:rsidRPr="00E270DF" w:rsidRDefault="00E270DF" w:rsidP="007A6FA4">
            <w:pPr>
              <w:framePr w:hSpace="180" w:wrap="around" w:vAnchor="text" w:hAnchor="text" w:xAlign="center" w:y="1"/>
              <w:suppressOverlap/>
              <w:rPr>
                <w:b/>
                <w:bCs/>
                <w:sz w:val="18"/>
                <w:szCs w:val="18"/>
                <w:rtl/>
              </w:rPr>
            </w:pPr>
            <w:r w:rsidRPr="00E270DF">
              <w:rPr>
                <w:sz w:val="18"/>
                <w:szCs w:val="18"/>
                <w:rtl/>
              </w:rPr>
              <w:t xml:space="preserve">صفحة </w:t>
            </w:r>
            <w:r w:rsidRPr="00E270DF">
              <w:rPr>
                <w:rFonts w:hint="cs"/>
                <w:sz w:val="18"/>
                <w:szCs w:val="18"/>
                <w:rtl/>
              </w:rPr>
              <w:t>إ</w:t>
            </w:r>
            <w:r w:rsidRPr="00E270DF">
              <w:rPr>
                <w:sz w:val="18"/>
                <w:szCs w:val="18"/>
                <w:rtl/>
              </w:rPr>
              <w:t xml:space="preserve">لكترونية: </w:t>
            </w:r>
            <w:r w:rsidR="007A6FA4" w:rsidRPr="007A6FA4">
              <w:rPr>
                <w:rFonts w:cs="Times New Roman"/>
                <w:sz w:val="18"/>
                <w:szCs w:val="18"/>
              </w:rPr>
              <w:t>http://www.pcbs.gov.ps</w:t>
            </w:r>
            <w:r w:rsidRPr="00E270DF">
              <w:rPr>
                <w:sz w:val="18"/>
                <w:szCs w:val="18"/>
                <w:rtl/>
              </w:rPr>
              <w:tab/>
            </w:r>
          </w:p>
          <w:p w:rsidR="00E270DF" w:rsidRPr="00AD47B7" w:rsidRDefault="00E270DF" w:rsidP="007A6FA4">
            <w:pPr>
              <w:framePr w:hSpace="180" w:wrap="around" w:vAnchor="text" w:hAnchor="text" w:xAlign="center" w:y="1"/>
              <w:suppressOverlap/>
              <w:jc w:val="lowKashida"/>
              <w:rPr>
                <w:b/>
                <w:bCs/>
                <w:sz w:val="36"/>
                <w:szCs w:val="36"/>
                <w:rtl/>
              </w:rPr>
            </w:pPr>
          </w:p>
          <w:p w:rsidR="00E270DF" w:rsidRPr="008C4B2D" w:rsidRDefault="00E270DF" w:rsidP="007A6FA4">
            <w:pPr>
              <w:framePr w:hSpace="180" w:wrap="around" w:vAnchor="text" w:hAnchor="text" w:xAlign="center" w:y="1"/>
              <w:tabs>
                <w:tab w:val="left" w:pos="5614"/>
                <w:tab w:val="left" w:pos="6612"/>
              </w:tabs>
              <w:ind w:left="108"/>
              <w:suppressOverlap/>
              <w:rPr>
                <w:sz w:val="16"/>
                <w:szCs w:val="16"/>
                <w:rtl/>
              </w:rPr>
            </w:pPr>
            <w:r w:rsidRPr="008C4B2D">
              <w:rPr>
                <w:b/>
                <w:bCs/>
                <w:sz w:val="20"/>
                <w:rtl/>
              </w:rPr>
              <w:t>الرقم المرجعي:</w:t>
            </w:r>
            <w:r w:rsidRPr="008C4B2D">
              <w:rPr>
                <w:rFonts w:hint="cs"/>
                <w:b/>
                <w:bCs/>
                <w:sz w:val="20"/>
                <w:rtl/>
              </w:rPr>
              <w:t xml:space="preserve"> </w:t>
            </w:r>
            <w:r w:rsidRPr="008C4B2D">
              <w:rPr>
                <w:rFonts w:hint="cs"/>
                <w:b/>
                <w:bCs/>
                <w:color w:val="000000"/>
                <w:sz w:val="20"/>
                <w:rtl/>
              </w:rPr>
              <w:t xml:space="preserve"> </w:t>
            </w:r>
            <w:r w:rsidR="007954C6">
              <w:rPr>
                <w:rFonts w:hint="cs"/>
                <w:sz w:val="16"/>
                <w:szCs w:val="16"/>
                <w:rtl/>
              </w:rPr>
              <w:t>2652</w:t>
            </w:r>
          </w:p>
          <w:p w:rsidR="00E270DF" w:rsidRPr="00EB4B02" w:rsidRDefault="00E270DF" w:rsidP="007A6FA4">
            <w:pPr>
              <w:pStyle w:val="Title"/>
              <w:jc w:val="both"/>
              <w:rPr>
                <w:rFonts w:asciiTheme="majorBidi" w:hAnsiTheme="majorBidi" w:cstheme="majorBidi"/>
                <w:b w:val="0"/>
                <w:bCs w:val="0"/>
                <w:color w:val="000000" w:themeColor="text1"/>
                <w:sz w:val="18"/>
                <w:szCs w:val="18"/>
                <w:lang w:val="en-AU"/>
              </w:rPr>
            </w:pPr>
          </w:p>
        </w:tc>
        <w:tc>
          <w:tcPr>
            <w:tcW w:w="4530" w:type="dxa"/>
          </w:tcPr>
          <w:p w:rsidR="00E270DF" w:rsidRDefault="00E270DF" w:rsidP="007A6FA4">
            <w:pPr>
              <w:jc w:val="both"/>
              <w:rPr>
                <w:rFonts w:asciiTheme="majorBidi" w:hAnsiTheme="majorBidi" w:cstheme="majorBidi"/>
                <w:b/>
                <w:bCs/>
                <w:color w:val="000000" w:themeColor="text1"/>
                <w:sz w:val="18"/>
                <w:szCs w:val="18"/>
              </w:rPr>
            </w:pPr>
          </w:p>
          <w:p w:rsidR="000F6449" w:rsidRDefault="000F6449" w:rsidP="007A6FA4">
            <w:pPr>
              <w:rPr>
                <w:rFonts w:ascii="Simplified Arabic" w:hAnsi="Simplified Arabic"/>
                <w:b/>
                <w:bCs/>
                <w:color w:val="000000"/>
                <w:sz w:val="18"/>
                <w:szCs w:val="18"/>
              </w:rPr>
            </w:pPr>
          </w:p>
          <w:p w:rsidR="000F6449" w:rsidRPr="007A6FA4" w:rsidRDefault="000F6449" w:rsidP="007A6FA4">
            <w:pPr>
              <w:rPr>
                <w:rFonts w:ascii="Simplified Arabic" w:hAnsi="Simplified Arabic"/>
                <w:b/>
                <w:bCs/>
                <w:color w:val="000000"/>
                <w:sz w:val="16"/>
                <w:szCs w:val="16"/>
              </w:rPr>
            </w:pPr>
          </w:p>
          <w:p w:rsidR="000F6449" w:rsidRPr="004F6D0E" w:rsidRDefault="000F6449" w:rsidP="007A6FA4">
            <w:pPr>
              <w:rPr>
                <w:rFonts w:ascii="Simplified Arabic" w:hAnsi="Simplified Arabic"/>
                <w:color w:val="000000"/>
                <w:sz w:val="18"/>
                <w:szCs w:val="18"/>
                <w:rtl/>
              </w:rPr>
            </w:pPr>
            <w:r w:rsidRPr="004F6D0E">
              <w:rPr>
                <w:rFonts w:ascii="Simplified Arabic" w:hAnsi="Simplified Arabic"/>
                <w:b/>
                <w:bCs/>
                <w:color w:val="000000"/>
                <w:sz w:val="18"/>
                <w:szCs w:val="18"/>
                <w:rtl/>
              </w:rPr>
              <w:t>في حالة الاقتباس، يرجى الإشارة إلى هذه المطبوعة كالتالي:</w:t>
            </w:r>
          </w:p>
          <w:p w:rsidR="000F6449" w:rsidRPr="007A6FA4" w:rsidRDefault="000F6449" w:rsidP="007A6FA4">
            <w:pPr>
              <w:rPr>
                <w:rFonts w:ascii="Simplified Arabic" w:hAnsi="Simplified Arabic"/>
                <w:b/>
                <w:bCs/>
                <w:color w:val="000000"/>
                <w:sz w:val="14"/>
                <w:szCs w:val="14"/>
              </w:rPr>
            </w:pPr>
          </w:p>
          <w:p w:rsidR="000F6449" w:rsidRPr="007A6FA4" w:rsidRDefault="000F6449" w:rsidP="003A7A47">
            <w:pPr>
              <w:jc w:val="both"/>
              <w:rPr>
                <w:b/>
                <w:bCs/>
                <w:sz w:val="20"/>
                <w:rtl/>
              </w:rPr>
            </w:pPr>
            <w:r w:rsidRPr="007A6FA4">
              <w:rPr>
                <w:rFonts w:ascii="Simplified Arabic" w:hAnsi="Simplified Arabic"/>
                <w:b/>
                <w:bCs/>
                <w:color w:val="000000"/>
                <w:sz w:val="20"/>
                <w:rtl/>
              </w:rPr>
              <w:t>وزارة الزراعة الفلسطينية، 202</w:t>
            </w:r>
            <w:r w:rsidR="00D6772A">
              <w:rPr>
                <w:rFonts w:ascii="Simplified Arabic" w:hAnsi="Simplified Arabic" w:hint="cs"/>
                <w:b/>
                <w:bCs/>
                <w:color w:val="000000"/>
                <w:sz w:val="20"/>
                <w:rtl/>
              </w:rPr>
              <w:t>3</w:t>
            </w:r>
            <w:r w:rsidRPr="007A6FA4">
              <w:rPr>
                <w:rFonts w:ascii="Simplified Arabic" w:hAnsi="Simplified Arabic"/>
                <w:b/>
                <w:bCs/>
                <w:color w:val="000000"/>
                <w:sz w:val="20"/>
                <w:rtl/>
              </w:rPr>
              <w:t>.</w:t>
            </w:r>
            <w:r w:rsidRPr="007A6FA4">
              <w:rPr>
                <w:rFonts w:ascii="Simplified Arabic" w:hAnsi="Simplified Arabic"/>
                <w:color w:val="000000"/>
                <w:sz w:val="20"/>
                <w:rtl/>
              </w:rPr>
              <w:t xml:space="preserve"> </w:t>
            </w:r>
            <w:r w:rsidR="003A7A47">
              <w:rPr>
                <w:rFonts w:hint="cs"/>
                <w:i/>
                <w:iCs/>
                <w:sz w:val="20"/>
                <w:rtl/>
              </w:rPr>
              <w:t>التعداد الزراعي 2021 -</w:t>
            </w:r>
            <w:r w:rsidR="001E1A2C">
              <w:rPr>
                <w:rFonts w:hint="cs"/>
                <w:i/>
                <w:iCs/>
                <w:sz w:val="20"/>
                <w:rtl/>
              </w:rPr>
              <w:t xml:space="preserve"> </w:t>
            </w:r>
            <w:r w:rsidR="00B913D1">
              <w:rPr>
                <w:rFonts w:hint="cs"/>
                <w:i/>
                <w:iCs/>
                <w:sz w:val="20"/>
                <w:rtl/>
              </w:rPr>
              <w:t>محافظة طولكرم</w:t>
            </w:r>
            <w:r w:rsidRPr="007A6FA4">
              <w:rPr>
                <w:i/>
                <w:iCs/>
                <w:sz w:val="20"/>
                <w:rtl/>
              </w:rPr>
              <w:t>.</w:t>
            </w:r>
            <w:r w:rsidRPr="007A6FA4">
              <w:rPr>
                <w:i/>
                <w:iCs/>
                <w:sz w:val="20"/>
              </w:rPr>
              <w:t xml:space="preserve">  </w:t>
            </w:r>
            <w:r w:rsidRPr="007A6FA4">
              <w:rPr>
                <w:rFonts w:hint="cs"/>
                <w:b/>
                <w:bCs/>
                <w:sz w:val="20"/>
                <w:rtl/>
              </w:rPr>
              <w:t xml:space="preserve">رام </w:t>
            </w:r>
            <w:r w:rsidRPr="007A6FA4">
              <w:rPr>
                <w:b/>
                <w:bCs/>
                <w:sz w:val="20"/>
                <w:rtl/>
              </w:rPr>
              <w:t>الله - فلسطين.</w:t>
            </w:r>
          </w:p>
          <w:p w:rsidR="000F6449" w:rsidRPr="007A6FA4" w:rsidRDefault="000F6449" w:rsidP="001E1A2C">
            <w:pPr>
              <w:jc w:val="both"/>
              <w:rPr>
                <w:rFonts w:ascii="Simplified Arabic" w:hAnsi="Simplified Arabic"/>
                <w:color w:val="000000"/>
                <w:sz w:val="14"/>
                <w:szCs w:val="14"/>
                <w:rtl/>
              </w:rPr>
            </w:pPr>
            <w:r w:rsidRPr="007A6FA4">
              <w:rPr>
                <w:rFonts w:ascii="Simplified Arabic" w:hAnsi="Simplified Arabic"/>
                <w:color w:val="000000"/>
                <w:sz w:val="12"/>
                <w:szCs w:val="12"/>
              </w:rPr>
              <w:t xml:space="preserve"> </w:t>
            </w:r>
          </w:p>
          <w:p w:rsidR="000F6449" w:rsidRPr="004F6D0E" w:rsidRDefault="000F6449" w:rsidP="007A6FA4">
            <w:pPr>
              <w:rPr>
                <w:rFonts w:ascii="Simplified Arabic" w:hAnsi="Simplified Arabic"/>
                <w:color w:val="000000"/>
                <w:sz w:val="18"/>
                <w:szCs w:val="18"/>
                <w:rtl/>
              </w:rPr>
            </w:pPr>
            <w:r w:rsidRPr="004F6D0E">
              <w:rPr>
                <w:rFonts w:ascii="Simplified Arabic" w:hAnsi="Simplified Arabic"/>
                <w:color w:val="000000"/>
                <w:sz w:val="18"/>
                <w:szCs w:val="18"/>
                <w:rtl/>
              </w:rPr>
              <w:t>جميع المراسلات توجه إلى:</w:t>
            </w:r>
          </w:p>
          <w:p w:rsidR="000F6449" w:rsidRPr="004F6D0E" w:rsidRDefault="000F6449" w:rsidP="007A6FA4">
            <w:pPr>
              <w:rPr>
                <w:rFonts w:ascii="Simplified Arabic" w:hAnsi="Simplified Arabic"/>
                <w:color w:val="000000"/>
                <w:sz w:val="18"/>
                <w:szCs w:val="18"/>
                <w:rtl/>
              </w:rPr>
            </w:pPr>
            <w:r w:rsidRPr="004F6D0E">
              <w:rPr>
                <w:rFonts w:ascii="Simplified Arabic" w:hAnsi="Simplified Arabic"/>
                <w:b/>
                <w:bCs/>
                <w:color w:val="000000"/>
                <w:sz w:val="18"/>
                <w:szCs w:val="18"/>
                <w:rtl/>
              </w:rPr>
              <w:t>وزارة الزراعة الفلسطينية</w:t>
            </w:r>
          </w:p>
          <w:p w:rsidR="000F6449" w:rsidRPr="004F6D0E" w:rsidRDefault="000F6449" w:rsidP="007A6FA4">
            <w:pPr>
              <w:rPr>
                <w:rFonts w:ascii="Simplified Arabic" w:hAnsi="Simplified Arabic"/>
                <w:color w:val="000000"/>
                <w:sz w:val="18"/>
                <w:szCs w:val="18"/>
                <w:rtl/>
              </w:rPr>
            </w:pPr>
            <w:r w:rsidRPr="004F6D0E">
              <w:rPr>
                <w:rFonts w:ascii="Simplified Arabic" w:hAnsi="Simplified Arabic"/>
                <w:b/>
                <w:bCs/>
                <w:color w:val="000000"/>
                <w:sz w:val="18"/>
                <w:szCs w:val="18"/>
                <w:rtl/>
              </w:rPr>
              <w:t>ص.ب 350، رام الله – فلسطين.</w:t>
            </w:r>
          </w:p>
          <w:p w:rsidR="007A6FA4" w:rsidRPr="007A6FA4" w:rsidRDefault="007A6FA4" w:rsidP="007A6FA4">
            <w:pPr>
              <w:rPr>
                <w:rFonts w:ascii="Simplified Arabic" w:hAnsi="Simplified Arabic"/>
                <w:color w:val="000000"/>
                <w:sz w:val="12"/>
                <w:szCs w:val="12"/>
              </w:rPr>
            </w:pPr>
          </w:p>
          <w:p w:rsidR="000F6449" w:rsidRPr="004F6D0E" w:rsidRDefault="000F6449" w:rsidP="007A6FA4">
            <w:pPr>
              <w:rPr>
                <w:rFonts w:ascii="Simplified Arabic" w:hAnsi="Simplified Arabic"/>
                <w:color w:val="000000"/>
                <w:sz w:val="18"/>
                <w:szCs w:val="18"/>
                <w:rtl/>
              </w:rPr>
            </w:pPr>
            <w:r w:rsidRPr="004F6D0E">
              <w:rPr>
                <w:rFonts w:ascii="Simplified Arabic" w:hAnsi="Simplified Arabic"/>
                <w:color w:val="000000"/>
                <w:sz w:val="18"/>
                <w:szCs w:val="18"/>
                <w:rtl/>
              </w:rPr>
              <w:t xml:space="preserve">هاتف: </w:t>
            </w:r>
            <w:r w:rsidRPr="004F6D0E">
              <w:rPr>
                <w:rFonts w:ascii="Simplified Arabic" w:hAnsi="Simplified Arabic"/>
                <w:color w:val="000000"/>
                <w:sz w:val="18"/>
                <w:szCs w:val="18"/>
              </w:rPr>
              <w:t>(970/972) 2 240 3304/6/7</w:t>
            </w:r>
          </w:p>
          <w:p w:rsidR="000F6449" w:rsidRPr="004F6D0E" w:rsidRDefault="000F6449" w:rsidP="007A6FA4">
            <w:pPr>
              <w:rPr>
                <w:rFonts w:ascii="Simplified Arabic" w:hAnsi="Simplified Arabic"/>
                <w:color w:val="000000"/>
                <w:sz w:val="18"/>
                <w:szCs w:val="18"/>
                <w:rtl/>
              </w:rPr>
            </w:pPr>
            <w:r w:rsidRPr="004F6D0E">
              <w:rPr>
                <w:rFonts w:ascii="Simplified Arabic" w:hAnsi="Simplified Arabic"/>
                <w:color w:val="000000"/>
                <w:sz w:val="18"/>
                <w:szCs w:val="18"/>
                <w:rtl/>
              </w:rPr>
              <w:t xml:space="preserve">فاكس: </w:t>
            </w:r>
            <w:r w:rsidRPr="004F6D0E">
              <w:rPr>
                <w:rFonts w:ascii="Simplified Arabic" w:hAnsi="Simplified Arabic"/>
                <w:color w:val="000000"/>
                <w:sz w:val="18"/>
                <w:szCs w:val="18"/>
              </w:rPr>
              <w:t>(970/972) 2 240 3312</w:t>
            </w:r>
          </w:p>
          <w:p w:rsidR="000F6449" w:rsidRPr="004F6D0E" w:rsidRDefault="000F6449" w:rsidP="007A6FA4">
            <w:pPr>
              <w:rPr>
                <w:rFonts w:ascii="Simplified Arabic" w:hAnsi="Simplified Arabic"/>
                <w:color w:val="000000"/>
                <w:sz w:val="18"/>
                <w:szCs w:val="18"/>
                <w:rtl/>
              </w:rPr>
            </w:pPr>
            <w:r w:rsidRPr="004F6D0E">
              <w:rPr>
                <w:rFonts w:ascii="Simplified Arabic" w:hAnsi="Simplified Arabic"/>
                <w:color w:val="000000"/>
                <w:sz w:val="18"/>
                <w:szCs w:val="18"/>
                <w:rtl/>
              </w:rPr>
              <w:t xml:space="preserve">بريد إلكتروني: </w:t>
            </w:r>
            <w:r w:rsidRPr="007A6FA4">
              <w:rPr>
                <w:rFonts w:ascii="Simplified Arabic" w:hAnsi="Simplified Arabic"/>
                <w:color w:val="000000"/>
                <w:sz w:val="18"/>
                <w:szCs w:val="18"/>
              </w:rPr>
              <w:t>info@moa.pna.ps</w:t>
            </w:r>
          </w:p>
          <w:p w:rsidR="000F6449" w:rsidRPr="004F6D0E" w:rsidRDefault="000F6449" w:rsidP="007A6FA4">
            <w:pPr>
              <w:rPr>
                <w:rFonts w:ascii="Simplified Arabic" w:hAnsi="Simplified Arabic"/>
                <w:color w:val="000000"/>
                <w:sz w:val="18"/>
                <w:szCs w:val="18"/>
                <w:rtl/>
              </w:rPr>
            </w:pPr>
            <w:r w:rsidRPr="004F6D0E">
              <w:rPr>
                <w:rFonts w:ascii="Simplified Arabic" w:hAnsi="Simplified Arabic"/>
                <w:color w:val="000000"/>
                <w:sz w:val="18"/>
                <w:szCs w:val="18"/>
                <w:rtl/>
              </w:rPr>
              <w:t xml:space="preserve">صفحة إلكترونية: </w:t>
            </w:r>
            <w:r w:rsidRPr="007A6FA4">
              <w:rPr>
                <w:rFonts w:ascii="Simplified Arabic" w:hAnsi="Simplified Arabic"/>
                <w:color w:val="000000"/>
                <w:sz w:val="18"/>
                <w:szCs w:val="18"/>
              </w:rPr>
              <w:t>https://www.moa.pna.ps</w:t>
            </w:r>
          </w:p>
          <w:p w:rsidR="00E270DF" w:rsidRPr="00EB4B02" w:rsidRDefault="00E270DF" w:rsidP="007A6FA4">
            <w:pPr>
              <w:pStyle w:val="Title"/>
              <w:jc w:val="both"/>
              <w:rPr>
                <w:rFonts w:asciiTheme="majorBidi" w:hAnsiTheme="majorBidi" w:cstheme="majorBidi"/>
                <w:b w:val="0"/>
                <w:bCs w:val="0"/>
                <w:color w:val="000000" w:themeColor="text1"/>
                <w:sz w:val="18"/>
                <w:szCs w:val="18"/>
                <w:lang w:val="en-AU"/>
              </w:rPr>
            </w:pPr>
          </w:p>
        </w:tc>
      </w:tr>
    </w:tbl>
    <w:p w:rsidR="004A6162" w:rsidRPr="00E270DF" w:rsidRDefault="004A6162">
      <w:pPr>
        <w:jc w:val="both"/>
        <w:rPr>
          <w:lang w:val="en-AU"/>
        </w:rPr>
      </w:pPr>
    </w:p>
    <w:p w:rsidR="000C6926" w:rsidRDefault="000C6926" w:rsidP="008B265C">
      <w:pPr>
        <w:jc w:val="center"/>
        <w:rPr>
          <w:b/>
          <w:bCs/>
          <w:sz w:val="26"/>
          <w:szCs w:val="26"/>
          <w:rtl/>
        </w:rPr>
      </w:pPr>
    </w:p>
    <w:p w:rsidR="000C6926" w:rsidRDefault="000C6926" w:rsidP="008B265C">
      <w:pPr>
        <w:jc w:val="center"/>
        <w:rPr>
          <w:b/>
          <w:bCs/>
          <w:sz w:val="26"/>
          <w:szCs w:val="26"/>
          <w:rtl/>
        </w:rPr>
      </w:pPr>
    </w:p>
    <w:p w:rsidR="001D1530" w:rsidRDefault="001D1530" w:rsidP="008B265C">
      <w:pPr>
        <w:jc w:val="center"/>
        <w:rPr>
          <w:b/>
          <w:bCs/>
          <w:noProof/>
          <w:sz w:val="52"/>
          <w:szCs w:val="52"/>
          <w:lang w:eastAsia="en-US"/>
        </w:rPr>
      </w:pPr>
    </w:p>
    <w:p w:rsidR="00E270DF" w:rsidRDefault="00E270DF" w:rsidP="008B265C">
      <w:pPr>
        <w:jc w:val="center"/>
        <w:rPr>
          <w:b/>
          <w:bCs/>
          <w:noProof/>
          <w:sz w:val="52"/>
          <w:szCs w:val="52"/>
          <w:lang w:eastAsia="en-US"/>
        </w:rPr>
      </w:pPr>
    </w:p>
    <w:p w:rsidR="001358BA" w:rsidRDefault="001358BA" w:rsidP="008B265C">
      <w:pPr>
        <w:jc w:val="center"/>
        <w:rPr>
          <w:b/>
          <w:bCs/>
          <w:noProof/>
          <w:sz w:val="52"/>
          <w:szCs w:val="52"/>
          <w:lang w:eastAsia="en-US"/>
        </w:rPr>
      </w:pPr>
      <w:r>
        <w:rPr>
          <w:b/>
          <w:bCs/>
          <w:noProof/>
          <w:sz w:val="52"/>
          <w:szCs w:val="52"/>
          <w:lang w:eastAsia="en-US"/>
        </w:rPr>
        <w:drawing>
          <wp:inline distT="0" distB="0" distL="0" distR="0" wp14:anchorId="58F9D6C8" wp14:editId="03B1ABC6">
            <wp:extent cx="5457825" cy="3896096"/>
            <wp:effectExtent l="0" t="0" r="0" b="9525"/>
            <wp:docPr id="11" name="Picture 3" descr="G:\تعداد عام 2017\03 التعداد العام 2017\01 تقارير التعداد\تقرير فلسطين\التقرير\محمود-عباس.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G:\تعداد عام 2017\03 التعداد العام 2017\01 تقارير التعداد\تقرير فلسطين\التقرير\محمود-عباس.jpg"/>
                    <pic:cNvPicPr>
                      <a:picLocks noChangeAspect="1" noChangeArrowheads="1"/>
                    </pic:cNvPicPr>
                  </pic:nvPicPr>
                  <pic:blipFill>
                    <a:blip r:embed="rId13" cstate="print"/>
                    <a:srcRect/>
                    <a:stretch>
                      <a:fillRect/>
                    </a:stretch>
                  </pic:blipFill>
                  <pic:spPr bwMode="auto">
                    <a:xfrm>
                      <a:off x="0" y="0"/>
                      <a:ext cx="5489493" cy="3918702"/>
                    </a:xfrm>
                    <a:prstGeom prst="rect">
                      <a:avLst/>
                    </a:prstGeom>
                    <a:noFill/>
                    <a:ln w="9525">
                      <a:noFill/>
                      <a:miter lim="800000"/>
                      <a:headEnd/>
                      <a:tailEnd/>
                    </a:ln>
                  </pic:spPr>
                </pic:pic>
              </a:graphicData>
            </a:graphic>
          </wp:inline>
        </w:drawing>
      </w:r>
    </w:p>
    <w:p w:rsidR="001358BA" w:rsidRDefault="001358BA" w:rsidP="008B265C">
      <w:pPr>
        <w:jc w:val="center"/>
        <w:rPr>
          <w:b/>
          <w:bCs/>
          <w:noProof/>
          <w:sz w:val="52"/>
          <w:szCs w:val="52"/>
          <w:lang w:eastAsia="en-US"/>
        </w:rPr>
      </w:pPr>
    </w:p>
    <w:p w:rsidR="001D1530" w:rsidRDefault="001D1530" w:rsidP="008B265C">
      <w:pPr>
        <w:jc w:val="center"/>
        <w:rPr>
          <w:b/>
          <w:bCs/>
          <w:sz w:val="26"/>
          <w:szCs w:val="26"/>
        </w:rPr>
      </w:pPr>
    </w:p>
    <w:p w:rsidR="008D08B8" w:rsidRPr="00D010E4" w:rsidRDefault="008D08B8" w:rsidP="008D08B8">
      <w:pPr>
        <w:bidi w:val="0"/>
        <w:jc w:val="center"/>
        <w:rPr>
          <w:b/>
          <w:bCs/>
          <w:noProof/>
          <w:sz w:val="48"/>
          <w:szCs w:val="48"/>
          <w:rtl/>
        </w:rPr>
      </w:pPr>
      <w:r w:rsidRPr="00D010E4">
        <w:rPr>
          <w:rFonts w:hint="cs"/>
          <w:b/>
          <w:bCs/>
          <w:noProof/>
          <w:sz w:val="48"/>
          <w:szCs w:val="48"/>
          <w:rtl/>
        </w:rPr>
        <w:t>فخامة السيد الرئيس محمود عباس "ابومازن" حفظه الله</w:t>
      </w:r>
    </w:p>
    <w:p w:rsidR="008D08B8" w:rsidRPr="00D010E4" w:rsidRDefault="008D08B8" w:rsidP="008D08B8">
      <w:pPr>
        <w:bidi w:val="0"/>
        <w:jc w:val="center"/>
        <w:rPr>
          <w:b/>
          <w:bCs/>
          <w:noProof/>
          <w:sz w:val="48"/>
          <w:szCs w:val="48"/>
        </w:rPr>
      </w:pPr>
      <w:r w:rsidRPr="00D010E4">
        <w:rPr>
          <w:rFonts w:hint="cs"/>
          <w:b/>
          <w:bCs/>
          <w:noProof/>
          <w:sz w:val="48"/>
          <w:szCs w:val="48"/>
          <w:rtl/>
        </w:rPr>
        <w:t>رئيس دولة فلسطين</w:t>
      </w:r>
    </w:p>
    <w:p w:rsidR="008D08B8" w:rsidRPr="00D010E4" w:rsidRDefault="008D08B8" w:rsidP="008D08B8">
      <w:pPr>
        <w:jc w:val="center"/>
        <w:rPr>
          <w:b/>
          <w:bCs/>
          <w:szCs w:val="24"/>
        </w:rPr>
      </w:pPr>
      <w:r w:rsidRPr="00D010E4">
        <w:rPr>
          <w:rFonts w:hint="cs"/>
          <w:b/>
          <w:bCs/>
          <w:noProof/>
          <w:sz w:val="48"/>
          <w:szCs w:val="48"/>
          <w:rtl/>
        </w:rPr>
        <w:t>رئيس اللجنة التنفيذية لمنظمة التحرير الفلسطينية</w:t>
      </w:r>
    </w:p>
    <w:p w:rsidR="001D1530" w:rsidRPr="008D08B8" w:rsidRDefault="001D1530" w:rsidP="008B265C">
      <w:pPr>
        <w:jc w:val="center"/>
        <w:rPr>
          <w:b/>
          <w:bCs/>
          <w:sz w:val="26"/>
          <w:szCs w:val="26"/>
        </w:rPr>
      </w:pPr>
    </w:p>
    <w:p w:rsidR="001D1530" w:rsidRDefault="001D1530" w:rsidP="008B265C">
      <w:pPr>
        <w:jc w:val="center"/>
        <w:rPr>
          <w:b/>
          <w:bCs/>
          <w:sz w:val="26"/>
          <w:szCs w:val="26"/>
        </w:rPr>
      </w:pPr>
    </w:p>
    <w:p w:rsidR="001D1530" w:rsidRDefault="001D1530" w:rsidP="008B265C">
      <w:pPr>
        <w:jc w:val="center"/>
        <w:rPr>
          <w:b/>
          <w:bCs/>
          <w:sz w:val="26"/>
          <w:szCs w:val="26"/>
        </w:rPr>
      </w:pPr>
    </w:p>
    <w:p w:rsidR="001D1530" w:rsidRDefault="001D1530" w:rsidP="008B265C">
      <w:pPr>
        <w:jc w:val="center"/>
        <w:rPr>
          <w:b/>
          <w:bCs/>
          <w:sz w:val="26"/>
          <w:szCs w:val="26"/>
        </w:rPr>
      </w:pPr>
    </w:p>
    <w:p w:rsidR="001D1530" w:rsidRDefault="001D1530" w:rsidP="008B265C">
      <w:pPr>
        <w:jc w:val="center"/>
        <w:rPr>
          <w:b/>
          <w:bCs/>
          <w:sz w:val="26"/>
          <w:szCs w:val="26"/>
        </w:rPr>
      </w:pPr>
    </w:p>
    <w:p w:rsidR="001D1530" w:rsidRDefault="001D1530" w:rsidP="008B265C">
      <w:pPr>
        <w:jc w:val="center"/>
        <w:rPr>
          <w:b/>
          <w:bCs/>
          <w:sz w:val="26"/>
          <w:szCs w:val="26"/>
        </w:rPr>
      </w:pPr>
    </w:p>
    <w:p w:rsidR="001D1530" w:rsidRDefault="001D1530" w:rsidP="008B265C">
      <w:pPr>
        <w:jc w:val="center"/>
        <w:rPr>
          <w:b/>
          <w:bCs/>
          <w:sz w:val="26"/>
          <w:szCs w:val="26"/>
        </w:rPr>
      </w:pPr>
    </w:p>
    <w:p w:rsidR="001D1530" w:rsidRDefault="001D1530" w:rsidP="008B265C">
      <w:pPr>
        <w:jc w:val="center"/>
        <w:rPr>
          <w:b/>
          <w:bCs/>
          <w:sz w:val="26"/>
          <w:szCs w:val="26"/>
        </w:rPr>
      </w:pPr>
    </w:p>
    <w:p w:rsidR="001D1530" w:rsidRDefault="001D1530" w:rsidP="008B265C">
      <w:pPr>
        <w:jc w:val="center"/>
        <w:rPr>
          <w:b/>
          <w:bCs/>
          <w:sz w:val="26"/>
          <w:szCs w:val="26"/>
        </w:rPr>
      </w:pPr>
    </w:p>
    <w:p w:rsidR="001D1530" w:rsidRDefault="001D1530" w:rsidP="008B265C">
      <w:pPr>
        <w:jc w:val="center"/>
        <w:rPr>
          <w:b/>
          <w:bCs/>
          <w:sz w:val="26"/>
          <w:szCs w:val="26"/>
        </w:rPr>
      </w:pPr>
    </w:p>
    <w:p w:rsidR="001D1530" w:rsidRDefault="001D1530" w:rsidP="008B265C">
      <w:pPr>
        <w:jc w:val="center"/>
        <w:rPr>
          <w:b/>
          <w:bCs/>
          <w:sz w:val="26"/>
          <w:szCs w:val="26"/>
        </w:rPr>
      </w:pPr>
    </w:p>
    <w:p w:rsidR="001D1530" w:rsidRDefault="001D1530" w:rsidP="008B265C">
      <w:pPr>
        <w:jc w:val="center"/>
        <w:rPr>
          <w:b/>
          <w:bCs/>
          <w:sz w:val="26"/>
          <w:szCs w:val="26"/>
        </w:rPr>
      </w:pPr>
    </w:p>
    <w:p w:rsidR="001D1530" w:rsidRDefault="001D1530" w:rsidP="008B265C">
      <w:pPr>
        <w:jc w:val="center"/>
        <w:rPr>
          <w:b/>
          <w:bCs/>
          <w:sz w:val="26"/>
          <w:szCs w:val="26"/>
        </w:rPr>
      </w:pPr>
    </w:p>
    <w:p w:rsidR="001D1530" w:rsidRDefault="001D1530" w:rsidP="008B265C">
      <w:pPr>
        <w:jc w:val="center"/>
        <w:rPr>
          <w:b/>
          <w:bCs/>
          <w:sz w:val="26"/>
          <w:szCs w:val="26"/>
        </w:rPr>
      </w:pPr>
    </w:p>
    <w:p w:rsidR="001D1530" w:rsidRDefault="001D1530" w:rsidP="008B265C">
      <w:pPr>
        <w:jc w:val="center"/>
        <w:rPr>
          <w:b/>
          <w:bCs/>
          <w:sz w:val="26"/>
          <w:szCs w:val="26"/>
        </w:rPr>
      </w:pPr>
    </w:p>
    <w:p w:rsidR="001D1530" w:rsidRDefault="001D1530" w:rsidP="008B265C">
      <w:pPr>
        <w:jc w:val="center"/>
        <w:rPr>
          <w:b/>
          <w:bCs/>
          <w:sz w:val="26"/>
          <w:szCs w:val="26"/>
        </w:rPr>
      </w:pPr>
    </w:p>
    <w:p w:rsidR="001D1530" w:rsidRDefault="001D1530" w:rsidP="008B265C">
      <w:pPr>
        <w:jc w:val="center"/>
        <w:rPr>
          <w:b/>
          <w:bCs/>
          <w:sz w:val="26"/>
          <w:szCs w:val="26"/>
        </w:rPr>
      </w:pPr>
    </w:p>
    <w:p w:rsidR="001D1530" w:rsidRDefault="001D1530" w:rsidP="008B265C">
      <w:pPr>
        <w:jc w:val="center"/>
        <w:rPr>
          <w:b/>
          <w:bCs/>
          <w:sz w:val="26"/>
          <w:szCs w:val="26"/>
        </w:rPr>
      </w:pPr>
    </w:p>
    <w:p w:rsidR="001D1530" w:rsidRDefault="001D1530" w:rsidP="008B265C">
      <w:pPr>
        <w:jc w:val="center"/>
        <w:rPr>
          <w:b/>
          <w:bCs/>
          <w:sz w:val="26"/>
          <w:szCs w:val="26"/>
        </w:rPr>
      </w:pPr>
    </w:p>
    <w:p w:rsidR="001D1530" w:rsidRDefault="001D1530" w:rsidP="008B265C">
      <w:pPr>
        <w:jc w:val="center"/>
        <w:rPr>
          <w:b/>
          <w:bCs/>
          <w:sz w:val="26"/>
          <w:szCs w:val="26"/>
        </w:rPr>
      </w:pPr>
    </w:p>
    <w:p w:rsidR="001D1530" w:rsidRDefault="001D1530" w:rsidP="008B265C">
      <w:pPr>
        <w:jc w:val="center"/>
        <w:rPr>
          <w:b/>
          <w:bCs/>
          <w:sz w:val="26"/>
          <w:szCs w:val="26"/>
        </w:rPr>
      </w:pPr>
    </w:p>
    <w:p w:rsidR="001D1530" w:rsidRDefault="001D1530" w:rsidP="008B265C">
      <w:pPr>
        <w:jc w:val="center"/>
        <w:rPr>
          <w:b/>
          <w:bCs/>
          <w:sz w:val="26"/>
          <w:szCs w:val="26"/>
        </w:rPr>
      </w:pPr>
    </w:p>
    <w:p w:rsidR="001D1530" w:rsidRDefault="001D1530" w:rsidP="008B265C">
      <w:pPr>
        <w:jc w:val="center"/>
        <w:rPr>
          <w:b/>
          <w:bCs/>
          <w:sz w:val="26"/>
          <w:szCs w:val="26"/>
        </w:rPr>
      </w:pPr>
    </w:p>
    <w:p w:rsidR="001D1530" w:rsidRDefault="001D1530" w:rsidP="008B265C">
      <w:pPr>
        <w:jc w:val="center"/>
        <w:rPr>
          <w:b/>
          <w:bCs/>
          <w:sz w:val="26"/>
          <w:szCs w:val="26"/>
        </w:rPr>
      </w:pPr>
    </w:p>
    <w:p w:rsidR="001D1530" w:rsidRDefault="001D1530" w:rsidP="008B265C">
      <w:pPr>
        <w:jc w:val="center"/>
        <w:rPr>
          <w:b/>
          <w:bCs/>
          <w:sz w:val="26"/>
          <w:szCs w:val="26"/>
        </w:rPr>
      </w:pPr>
    </w:p>
    <w:p w:rsidR="001D1530" w:rsidRDefault="001D1530" w:rsidP="008B265C">
      <w:pPr>
        <w:jc w:val="center"/>
        <w:rPr>
          <w:b/>
          <w:bCs/>
          <w:sz w:val="26"/>
          <w:szCs w:val="26"/>
        </w:rPr>
      </w:pPr>
    </w:p>
    <w:p w:rsidR="001D1530" w:rsidRDefault="001D1530" w:rsidP="008B265C">
      <w:pPr>
        <w:jc w:val="center"/>
        <w:rPr>
          <w:b/>
          <w:bCs/>
          <w:sz w:val="26"/>
          <w:szCs w:val="26"/>
        </w:rPr>
      </w:pPr>
    </w:p>
    <w:p w:rsidR="001D1530" w:rsidRDefault="001D1530" w:rsidP="008B265C">
      <w:pPr>
        <w:jc w:val="center"/>
        <w:rPr>
          <w:b/>
          <w:bCs/>
          <w:sz w:val="26"/>
          <w:szCs w:val="26"/>
        </w:rPr>
      </w:pPr>
    </w:p>
    <w:p w:rsidR="001D1530" w:rsidRDefault="001D1530" w:rsidP="008B265C">
      <w:pPr>
        <w:jc w:val="center"/>
        <w:rPr>
          <w:b/>
          <w:bCs/>
          <w:sz w:val="26"/>
          <w:szCs w:val="26"/>
        </w:rPr>
      </w:pPr>
    </w:p>
    <w:p w:rsidR="001D1530" w:rsidRDefault="001D1530" w:rsidP="008B265C">
      <w:pPr>
        <w:jc w:val="center"/>
        <w:rPr>
          <w:b/>
          <w:bCs/>
          <w:sz w:val="26"/>
          <w:szCs w:val="26"/>
          <w:rtl/>
        </w:rPr>
      </w:pPr>
    </w:p>
    <w:p w:rsidR="001D1530" w:rsidRDefault="001D1530" w:rsidP="008B265C">
      <w:pPr>
        <w:jc w:val="center"/>
        <w:rPr>
          <w:b/>
          <w:bCs/>
          <w:sz w:val="26"/>
          <w:szCs w:val="26"/>
          <w:rtl/>
        </w:rPr>
      </w:pPr>
    </w:p>
    <w:p w:rsidR="001D1530" w:rsidRDefault="001D1530" w:rsidP="008B265C">
      <w:pPr>
        <w:jc w:val="center"/>
        <w:rPr>
          <w:b/>
          <w:bCs/>
          <w:sz w:val="26"/>
          <w:szCs w:val="26"/>
          <w:rtl/>
        </w:rPr>
      </w:pPr>
    </w:p>
    <w:p w:rsidR="001D1530" w:rsidRDefault="001D1530" w:rsidP="008B265C">
      <w:pPr>
        <w:jc w:val="center"/>
        <w:rPr>
          <w:b/>
          <w:bCs/>
          <w:sz w:val="26"/>
          <w:szCs w:val="26"/>
          <w:rtl/>
        </w:rPr>
      </w:pPr>
    </w:p>
    <w:p w:rsidR="001D1530" w:rsidRDefault="001D1530" w:rsidP="008B265C">
      <w:pPr>
        <w:jc w:val="center"/>
        <w:rPr>
          <w:b/>
          <w:bCs/>
          <w:sz w:val="26"/>
          <w:szCs w:val="26"/>
          <w:rtl/>
        </w:rPr>
      </w:pPr>
    </w:p>
    <w:p w:rsidR="001D1530" w:rsidRDefault="001D1530" w:rsidP="008B265C">
      <w:pPr>
        <w:jc w:val="center"/>
        <w:rPr>
          <w:b/>
          <w:bCs/>
          <w:sz w:val="26"/>
          <w:szCs w:val="26"/>
          <w:rtl/>
        </w:rPr>
      </w:pPr>
    </w:p>
    <w:p w:rsidR="001D1530" w:rsidRDefault="001D1530" w:rsidP="008B265C">
      <w:pPr>
        <w:jc w:val="center"/>
        <w:rPr>
          <w:b/>
          <w:bCs/>
          <w:sz w:val="26"/>
          <w:szCs w:val="26"/>
          <w:rtl/>
        </w:rPr>
      </w:pPr>
    </w:p>
    <w:p w:rsidR="001D1530" w:rsidRDefault="001D1530" w:rsidP="008B265C">
      <w:pPr>
        <w:jc w:val="center"/>
        <w:rPr>
          <w:b/>
          <w:bCs/>
          <w:sz w:val="26"/>
          <w:szCs w:val="26"/>
          <w:rtl/>
        </w:rPr>
      </w:pPr>
    </w:p>
    <w:p w:rsidR="001D1530" w:rsidRDefault="001D1530" w:rsidP="008B265C">
      <w:pPr>
        <w:jc w:val="center"/>
        <w:rPr>
          <w:b/>
          <w:bCs/>
          <w:sz w:val="26"/>
          <w:szCs w:val="26"/>
          <w:rtl/>
        </w:rPr>
      </w:pPr>
    </w:p>
    <w:p w:rsidR="001D1530" w:rsidRDefault="001D1530" w:rsidP="008B265C">
      <w:pPr>
        <w:jc w:val="center"/>
        <w:rPr>
          <w:b/>
          <w:bCs/>
          <w:sz w:val="26"/>
          <w:szCs w:val="26"/>
          <w:rtl/>
        </w:rPr>
      </w:pPr>
    </w:p>
    <w:p w:rsidR="001D1530" w:rsidRDefault="001D1530" w:rsidP="008B265C">
      <w:pPr>
        <w:jc w:val="center"/>
        <w:rPr>
          <w:b/>
          <w:bCs/>
          <w:sz w:val="26"/>
          <w:szCs w:val="26"/>
          <w:rtl/>
        </w:rPr>
      </w:pPr>
    </w:p>
    <w:p w:rsidR="001D1530" w:rsidRDefault="001D1530" w:rsidP="008B265C">
      <w:pPr>
        <w:jc w:val="center"/>
        <w:rPr>
          <w:b/>
          <w:bCs/>
          <w:sz w:val="26"/>
          <w:szCs w:val="26"/>
          <w:rtl/>
        </w:rPr>
      </w:pPr>
    </w:p>
    <w:p w:rsidR="001D1530" w:rsidRDefault="001D1530" w:rsidP="008B265C">
      <w:pPr>
        <w:jc w:val="center"/>
        <w:rPr>
          <w:b/>
          <w:bCs/>
          <w:sz w:val="26"/>
          <w:szCs w:val="26"/>
          <w:rtl/>
        </w:rPr>
      </w:pPr>
    </w:p>
    <w:p w:rsidR="001D1530" w:rsidRDefault="001D1530" w:rsidP="008B265C">
      <w:pPr>
        <w:jc w:val="center"/>
        <w:rPr>
          <w:b/>
          <w:bCs/>
          <w:sz w:val="26"/>
          <w:szCs w:val="26"/>
          <w:rtl/>
        </w:rPr>
      </w:pPr>
    </w:p>
    <w:p w:rsidR="001D1530" w:rsidRDefault="001D1530" w:rsidP="008B265C">
      <w:pPr>
        <w:jc w:val="center"/>
        <w:rPr>
          <w:b/>
          <w:bCs/>
          <w:sz w:val="26"/>
          <w:szCs w:val="26"/>
          <w:rtl/>
        </w:rPr>
      </w:pPr>
    </w:p>
    <w:p w:rsidR="00495F6D" w:rsidRDefault="002B677F" w:rsidP="008B265C">
      <w:pPr>
        <w:jc w:val="center"/>
        <w:rPr>
          <w:b/>
          <w:bCs/>
          <w:sz w:val="26"/>
          <w:szCs w:val="26"/>
          <w:rtl/>
        </w:rPr>
      </w:pPr>
      <w:r w:rsidRPr="002B677F">
        <w:rPr>
          <w:b/>
          <w:bCs/>
          <w:noProof/>
          <w:sz w:val="26"/>
          <w:szCs w:val="26"/>
          <w:rtl/>
          <w:lang w:eastAsia="en-US"/>
        </w:rPr>
        <w:lastRenderedPageBreak/>
        <w:drawing>
          <wp:anchor distT="0" distB="0" distL="114300" distR="114300" simplePos="0" relativeHeight="251658752" behindDoc="1" locked="0" layoutInCell="1" allowOverlap="1">
            <wp:simplePos x="0" y="0"/>
            <wp:positionH relativeFrom="column">
              <wp:posOffset>-109598</wp:posOffset>
            </wp:positionH>
            <wp:positionV relativeFrom="page">
              <wp:posOffset>897924</wp:posOffset>
            </wp:positionV>
            <wp:extent cx="5859780" cy="8937625"/>
            <wp:effectExtent l="0" t="0" r="7620" b="0"/>
            <wp:wrapTight wrapText="bothSides">
              <wp:wrapPolygon edited="0">
                <wp:start x="0" y="0"/>
                <wp:lineTo x="0" y="21546"/>
                <wp:lineTo x="21558" y="21546"/>
                <wp:lineTo x="21558" y="0"/>
                <wp:lineTo x="0" y="0"/>
              </wp:wrapPolygon>
            </wp:wrapTight>
            <wp:docPr id="9" name="Picture 9" descr="G:\A1التعداد الزراعي 2021\خطة الجدولة\النتائج النهائية\تقرير فلسطين\النصوص\Palestine_A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A1التعداد الزراعي 2021\خطة الجدولة\النتائج النهائية\تقرير فلسطين\النصوص\Palestine_AR.pn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859780" cy="8937625"/>
                    </a:xfrm>
                    <a:prstGeom prst="rect">
                      <a:avLst/>
                    </a:prstGeom>
                    <a:noFill/>
                    <a:ln>
                      <a:noFill/>
                    </a:ln>
                  </pic:spPr>
                </pic:pic>
              </a:graphicData>
            </a:graphic>
          </wp:anchor>
        </w:drawing>
      </w:r>
    </w:p>
    <w:p w:rsidR="00495F6D" w:rsidRDefault="00495F6D" w:rsidP="008B265C">
      <w:pPr>
        <w:jc w:val="center"/>
        <w:rPr>
          <w:b/>
          <w:bCs/>
          <w:sz w:val="26"/>
          <w:szCs w:val="26"/>
          <w:rtl/>
        </w:rPr>
      </w:pPr>
    </w:p>
    <w:p w:rsidR="00495F6D" w:rsidRDefault="00495F6D" w:rsidP="008B265C">
      <w:pPr>
        <w:jc w:val="center"/>
        <w:rPr>
          <w:b/>
          <w:bCs/>
          <w:sz w:val="26"/>
          <w:szCs w:val="26"/>
          <w:rtl/>
        </w:rPr>
      </w:pPr>
    </w:p>
    <w:p w:rsidR="00495F6D" w:rsidRDefault="00495F6D" w:rsidP="008B265C">
      <w:pPr>
        <w:jc w:val="center"/>
        <w:rPr>
          <w:b/>
          <w:bCs/>
          <w:sz w:val="26"/>
          <w:szCs w:val="26"/>
          <w:rtl/>
        </w:rPr>
      </w:pPr>
    </w:p>
    <w:p w:rsidR="00495F6D" w:rsidRDefault="00495F6D" w:rsidP="008B265C">
      <w:pPr>
        <w:jc w:val="center"/>
        <w:rPr>
          <w:b/>
          <w:bCs/>
          <w:sz w:val="26"/>
          <w:szCs w:val="26"/>
          <w:rtl/>
        </w:rPr>
      </w:pPr>
    </w:p>
    <w:p w:rsidR="00495F6D" w:rsidRDefault="00495F6D" w:rsidP="008B265C">
      <w:pPr>
        <w:jc w:val="center"/>
        <w:rPr>
          <w:b/>
          <w:bCs/>
          <w:sz w:val="26"/>
          <w:szCs w:val="26"/>
          <w:rtl/>
        </w:rPr>
      </w:pPr>
    </w:p>
    <w:p w:rsidR="00495F6D" w:rsidRDefault="00495F6D" w:rsidP="008B265C">
      <w:pPr>
        <w:jc w:val="center"/>
        <w:rPr>
          <w:b/>
          <w:bCs/>
          <w:sz w:val="26"/>
          <w:szCs w:val="26"/>
          <w:rtl/>
        </w:rPr>
      </w:pPr>
    </w:p>
    <w:p w:rsidR="00495F6D" w:rsidRDefault="00495F6D" w:rsidP="008B265C">
      <w:pPr>
        <w:jc w:val="center"/>
        <w:rPr>
          <w:b/>
          <w:bCs/>
          <w:sz w:val="26"/>
          <w:szCs w:val="26"/>
          <w:rtl/>
        </w:rPr>
      </w:pPr>
    </w:p>
    <w:p w:rsidR="00495F6D" w:rsidRDefault="00495F6D" w:rsidP="008B265C">
      <w:pPr>
        <w:jc w:val="center"/>
        <w:rPr>
          <w:b/>
          <w:bCs/>
          <w:sz w:val="26"/>
          <w:szCs w:val="26"/>
          <w:rtl/>
        </w:rPr>
      </w:pPr>
    </w:p>
    <w:p w:rsidR="00495F6D" w:rsidRDefault="00495F6D" w:rsidP="008B265C">
      <w:pPr>
        <w:jc w:val="center"/>
        <w:rPr>
          <w:b/>
          <w:bCs/>
          <w:sz w:val="26"/>
          <w:szCs w:val="26"/>
          <w:rtl/>
        </w:rPr>
      </w:pPr>
    </w:p>
    <w:p w:rsidR="00495F6D" w:rsidRDefault="00495F6D" w:rsidP="008B265C">
      <w:pPr>
        <w:jc w:val="center"/>
        <w:rPr>
          <w:b/>
          <w:bCs/>
          <w:sz w:val="26"/>
          <w:szCs w:val="26"/>
          <w:rtl/>
        </w:rPr>
      </w:pPr>
    </w:p>
    <w:p w:rsidR="00495F6D" w:rsidRDefault="00495F6D" w:rsidP="008B265C">
      <w:pPr>
        <w:jc w:val="center"/>
        <w:rPr>
          <w:b/>
          <w:bCs/>
          <w:sz w:val="26"/>
          <w:szCs w:val="26"/>
          <w:rtl/>
        </w:rPr>
      </w:pPr>
    </w:p>
    <w:p w:rsidR="00495F6D" w:rsidRDefault="00495F6D" w:rsidP="008B265C">
      <w:pPr>
        <w:jc w:val="center"/>
        <w:rPr>
          <w:b/>
          <w:bCs/>
          <w:sz w:val="26"/>
          <w:szCs w:val="26"/>
          <w:rtl/>
        </w:rPr>
      </w:pPr>
    </w:p>
    <w:p w:rsidR="00495F6D" w:rsidRDefault="00495F6D" w:rsidP="008B265C">
      <w:pPr>
        <w:jc w:val="center"/>
        <w:rPr>
          <w:b/>
          <w:bCs/>
          <w:sz w:val="26"/>
          <w:szCs w:val="26"/>
          <w:rtl/>
        </w:rPr>
      </w:pPr>
    </w:p>
    <w:p w:rsidR="00495F6D" w:rsidRDefault="00495F6D" w:rsidP="008B265C">
      <w:pPr>
        <w:jc w:val="center"/>
        <w:rPr>
          <w:b/>
          <w:bCs/>
          <w:sz w:val="26"/>
          <w:szCs w:val="26"/>
          <w:rtl/>
        </w:rPr>
      </w:pPr>
    </w:p>
    <w:p w:rsidR="00495F6D" w:rsidRDefault="00495F6D" w:rsidP="008B265C">
      <w:pPr>
        <w:jc w:val="center"/>
        <w:rPr>
          <w:b/>
          <w:bCs/>
          <w:sz w:val="26"/>
          <w:szCs w:val="26"/>
          <w:rtl/>
        </w:rPr>
      </w:pPr>
    </w:p>
    <w:p w:rsidR="00495F6D" w:rsidRDefault="00495F6D" w:rsidP="008B265C">
      <w:pPr>
        <w:jc w:val="center"/>
        <w:rPr>
          <w:b/>
          <w:bCs/>
          <w:sz w:val="26"/>
          <w:szCs w:val="26"/>
          <w:rtl/>
        </w:rPr>
      </w:pPr>
    </w:p>
    <w:p w:rsidR="00495F6D" w:rsidRDefault="00495F6D" w:rsidP="008B265C">
      <w:pPr>
        <w:jc w:val="center"/>
        <w:rPr>
          <w:b/>
          <w:bCs/>
          <w:sz w:val="26"/>
          <w:szCs w:val="26"/>
          <w:rtl/>
        </w:rPr>
      </w:pPr>
    </w:p>
    <w:p w:rsidR="00495F6D" w:rsidRDefault="00495F6D" w:rsidP="008B265C">
      <w:pPr>
        <w:jc w:val="center"/>
        <w:rPr>
          <w:b/>
          <w:bCs/>
          <w:sz w:val="26"/>
          <w:szCs w:val="26"/>
          <w:rtl/>
        </w:rPr>
      </w:pPr>
    </w:p>
    <w:p w:rsidR="00495F6D" w:rsidRDefault="00495F6D" w:rsidP="008B265C">
      <w:pPr>
        <w:jc w:val="center"/>
        <w:rPr>
          <w:b/>
          <w:bCs/>
          <w:sz w:val="26"/>
          <w:szCs w:val="26"/>
          <w:rtl/>
        </w:rPr>
      </w:pPr>
    </w:p>
    <w:p w:rsidR="00495F6D" w:rsidRDefault="00495F6D" w:rsidP="008B265C">
      <w:pPr>
        <w:jc w:val="center"/>
        <w:rPr>
          <w:b/>
          <w:bCs/>
          <w:sz w:val="26"/>
          <w:szCs w:val="26"/>
          <w:rtl/>
        </w:rPr>
      </w:pPr>
    </w:p>
    <w:p w:rsidR="00495F6D" w:rsidRDefault="00495F6D" w:rsidP="008B265C">
      <w:pPr>
        <w:jc w:val="center"/>
        <w:rPr>
          <w:b/>
          <w:bCs/>
          <w:sz w:val="26"/>
          <w:szCs w:val="26"/>
          <w:rtl/>
        </w:rPr>
      </w:pPr>
    </w:p>
    <w:p w:rsidR="00495F6D" w:rsidRDefault="00495F6D" w:rsidP="008B265C">
      <w:pPr>
        <w:jc w:val="center"/>
        <w:rPr>
          <w:b/>
          <w:bCs/>
          <w:sz w:val="26"/>
          <w:szCs w:val="26"/>
          <w:rtl/>
        </w:rPr>
      </w:pPr>
    </w:p>
    <w:p w:rsidR="00495F6D" w:rsidRDefault="00495F6D" w:rsidP="008B265C">
      <w:pPr>
        <w:jc w:val="center"/>
        <w:rPr>
          <w:b/>
          <w:bCs/>
          <w:sz w:val="26"/>
          <w:szCs w:val="26"/>
          <w:rtl/>
        </w:rPr>
      </w:pPr>
    </w:p>
    <w:p w:rsidR="00495F6D" w:rsidRDefault="00495F6D" w:rsidP="008B265C">
      <w:pPr>
        <w:jc w:val="center"/>
        <w:rPr>
          <w:b/>
          <w:bCs/>
          <w:sz w:val="26"/>
          <w:szCs w:val="26"/>
          <w:rtl/>
        </w:rPr>
      </w:pPr>
    </w:p>
    <w:p w:rsidR="00495F6D" w:rsidRDefault="00495F6D" w:rsidP="008B265C">
      <w:pPr>
        <w:jc w:val="center"/>
        <w:rPr>
          <w:b/>
          <w:bCs/>
          <w:sz w:val="26"/>
          <w:szCs w:val="26"/>
          <w:rtl/>
        </w:rPr>
      </w:pPr>
    </w:p>
    <w:p w:rsidR="00495F6D" w:rsidRDefault="00495F6D" w:rsidP="008B265C">
      <w:pPr>
        <w:jc w:val="center"/>
        <w:rPr>
          <w:b/>
          <w:bCs/>
          <w:sz w:val="26"/>
          <w:szCs w:val="26"/>
          <w:rtl/>
        </w:rPr>
      </w:pPr>
    </w:p>
    <w:p w:rsidR="00495F6D" w:rsidRDefault="00495F6D" w:rsidP="008B265C">
      <w:pPr>
        <w:jc w:val="center"/>
        <w:rPr>
          <w:b/>
          <w:bCs/>
          <w:sz w:val="26"/>
          <w:szCs w:val="26"/>
          <w:rtl/>
        </w:rPr>
      </w:pPr>
    </w:p>
    <w:p w:rsidR="00495F6D" w:rsidRDefault="00495F6D" w:rsidP="008B265C">
      <w:pPr>
        <w:jc w:val="center"/>
        <w:rPr>
          <w:b/>
          <w:bCs/>
          <w:sz w:val="26"/>
          <w:szCs w:val="26"/>
          <w:rtl/>
        </w:rPr>
      </w:pPr>
    </w:p>
    <w:p w:rsidR="00495F6D" w:rsidRDefault="00495F6D" w:rsidP="008B265C">
      <w:pPr>
        <w:jc w:val="center"/>
        <w:rPr>
          <w:b/>
          <w:bCs/>
          <w:sz w:val="26"/>
          <w:szCs w:val="26"/>
          <w:rtl/>
        </w:rPr>
      </w:pPr>
    </w:p>
    <w:p w:rsidR="00495F6D" w:rsidRDefault="00495F6D" w:rsidP="008B265C">
      <w:pPr>
        <w:jc w:val="center"/>
        <w:rPr>
          <w:b/>
          <w:bCs/>
          <w:sz w:val="26"/>
          <w:szCs w:val="26"/>
          <w:rtl/>
        </w:rPr>
      </w:pPr>
    </w:p>
    <w:p w:rsidR="002B677F" w:rsidRDefault="002B677F" w:rsidP="004F6CF5">
      <w:pPr>
        <w:rPr>
          <w:b/>
          <w:bCs/>
          <w:sz w:val="26"/>
          <w:szCs w:val="26"/>
          <w:rtl/>
        </w:rPr>
      </w:pPr>
    </w:p>
    <w:p w:rsidR="008D08B8" w:rsidRPr="00616B92" w:rsidRDefault="008D08B8" w:rsidP="008D08B8">
      <w:pPr>
        <w:jc w:val="center"/>
        <w:rPr>
          <w:b/>
          <w:bCs/>
          <w:sz w:val="28"/>
          <w:szCs w:val="28"/>
          <w:rtl/>
        </w:rPr>
      </w:pPr>
      <w:r w:rsidRPr="00616B92">
        <w:rPr>
          <w:rFonts w:hint="cs"/>
          <w:b/>
          <w:bCs/>
          <w:sz w:val="28"/>
          <w:szCs w:val="28"/>
          <w:rtl/>
        </w:rPr>
        <w:lastRenderedPageBreak/>
        <w:t>شكر وتقدير</w:t>
      </w:r>
    </w:p>
    <w:p w:rsidR="008D08B8" w:rsidRPr="00896477" w:rsidRDefault="008D08B8" w:rsidP="008D08B8">
      <w:pPr>
        <w:jc w:val="center"/>
        <w:rPr>
          <w:b/>
          <w:bCs/>
          <w:sz w:val="16"/>
          <w:szCs w:val="16"/>
          <w:rtl/>
        </w:rPr>
      </w:pPr>
    </w:p>
    <w:p w:rsidR="008D08B8" w:rsidRPr="00700AD0" w:rsidRDefault="008D08B8" w:rsidP="008D08B8">
      <w:pPr>
        <w:jc w:val="lowKashida"/>
        <w:rPr>
          <w:b/>
          <w:bCs/>
          <w:szCs w:val="24"/>
          <w:rtl/>
        </w:rPr>
      </w:pPr>
      <w:r w:rsidRPr="00700AD0">
        <w:rPr>
          <w:rFonts w:hint="cs"/>
          <w:b/>
          <w:bCs/>
          <w:szCs w:val="24"/>
          <w:rtl/>
        </w:rPr>
        <w:t xml:space="preserve">يتقدم الجهاز المركزي للإحصاء الفلسطيني </w:t>
      </w:r>
      <w:r w:rsidR="00157589" w:rsidRPr="00700AD0">
        <w:rPr>
          <w:rFonts w:hint="cs"/>
          <w:b/>
          <w:bCs/>
          <w:szCs w:val="24"/>
          <w:rtl/>
        </w:rPr>
        <w:t xml:space="preserve">ووزارة الزراعة </w:t>
      </w:r>
      <w:r w:rsidRPr="00700AD0">
        <w:rPr>
          <w:rFonts w:hint="cs"/>
          <w:b/>
          <w:bCs/>
          <w:szCs w:val="24"/>
          <w:rtl/>
        </w:rPr>
        <w:t xml:space="preserve">بجزيل الشكر والتقدير </w:t>
      </w:r>
      <w:r w:rsidR="000114A4" w:rsidRPr="00700AD0">
        <w:rPr>
          <w:rFonts w:hint="cs"/>
          <w:b/>
          <w:bCs/>
          <w:szCs w:val="24"/>
          <w:rtl/>
        </w:rPr>
        <w:t>إلى</w:t>
      </w:r>
      <w:r w:rsidRPr="00700AD0">
        <w:rPr>
          <w:rFonts w:hint="cs"/>
          <w:b/>
          <w:bCs/>
          <w:szCs w:val="24"/>
          <w:rtl/>
        </w:rPr>
        <w:t xml:space="preserve"> القيادة السياسية ممثلة بفخامة السيد الرئيس محمود عباس "ابو مازن" حفظه الله، و</w:t>
      </w:r>
      <w:r w:rsidR="000114A4" w:rsidRPr="00700AD0">
        <w:rPr>
          <w:rFonts w:hint="cs"/>
          <w:b/>
          <w:bCs/>
          <w:szCs w:val="24"/>
          <w:rtl/>
        </w:rPr>
        <w:t>إلى</w:t>
      </w:r>
      <w:r w:rsidRPr="00700AD0">
        <w:rPr>
          <w:rFonts w:hint="cs"/>
          <w:b/>
          <w:bCs/>
          <w:szCs w:val="24"/>
          <w:rtl/>
        </w:rPr>
        <w:t xml:space="preserve"> الحكومة الفلسطينية ممثلة بدولة الاخ د. محمد اشتيه على دعمهم واهتمامهم، حيث ساهمت الحكومة الفلسطينية بأكثر من نصف تكاليف مشروع التعداد الزراعي 2021.</w:t>
      </w:r>
    </w:p>
    <w:p w:rsidR="008D08B8" w:rsidRPr="00700AD0" w:rsidRDefault="008D08B8" w:rsidP="008D08B8">
      <w:pPr>
        <w:jc w:val="lowKashida"/>
        <w:rPr>
          <w:b/>
          <w:bCs/>
          <w:szCs w:val="24"/>
          <w:rtl/>
        </w:rPr>
      </w:pPr>
    </w:p>
    <w:p w:rsidR="008D08B8" w:rsidRPr="00700AD0" w:rsidRDefault="008D08B8" w:rsidP="008D08B8">
      <w:pPr>
        <w:jc w:val="lowKashida"/>
        <w:rPr>
          <w:b/>
          <w:bCs/>
          <w:szCs w:val="24"/>
          <w:rtl/>
        </w:rPr>
      </w:pPr>
      <w:r w:rsidRPr="00700AD0">
        <w:rPr>
          <w:rFonts w:hint="cs"/>
          <w:b/>
          <w:bCs/>
          <w:szCs w:val="24"/>
          <w:rtl/>
        </w:rPr>
        <w:t>كما يتقدم الجهاز</w:t>
      </w:r>
      <w:r w:rsidR="00032368" w:rsidRPr="00700AD0">
        <w:rPr>
          <w:rFonts w:hint="cs"/>
          <w:b/>
          <w:bCs/>
          <w:szCs w:val="24"/>
          <w:rtl/>
        </w:rPr>
        <w:t xml:space="preserve"> والوزارة</w:t>
      </w:r>
      <w:r w:rsidRPr="00700AD0">
        <w:rPr>
          <w:rFonts w:hint="cs"/>
          <w:b/>
          <w:bCs/>
          <w:szCs w:val="24"/>
          <w:rtl/>
        </w:rPr>
        <w:t xml:space="preserve"> بالشكر والتقدير </w:t>
      </w:r>
      <w:r w:rsidR="000114A4" w:rsidRPr="00700AD0">
        <w:rPr>
          <w:rFonts w:hint="cs"/>
          <w:b/>
          <w:bCs/>
          <w:szCs w:val="24"/>
          <w:rtl/>
        </w:rPr>
        <w:t>إلى</w:t>
      </w:r>
      <w:r w:rsidRPr="00700AD0">
        <w:rPr>
          <w:rFonts w:hint="cs"/>
          <w:b/>
          <w:bCs/>
          <w:szCs w:val="24"/>
          <w:rtl/>
        </w:rPr>
        <w:t xml:space="preserve"> </w:t>
      </w:r>
      <w:r w:rsidRPr="00700AD0">
        <w:rPr>
          <w:b/>
          <w:bCs/>
          <w:szCs w:val="24"/>
          <w:rtl/>
        </w:rPr>
        <w:t>الوكالة السويسرية للتنمية والتعاون</w:t>
      </w:r>
      <w:r w:rsidR="00F30DD2" w:rsidRPr="00700AD0">
        <w:rPr>
          <w:rFonts w:hint="cs"/>
          <w:b/>
          <w:bCs/>
          <w:szCs w:val="24"/>
          <w:rtl/>
        </w:rPr>
        <w:t xml:space="preserve"> </w:t>
      </w:r>
      <w:r w:rsidRPr="00700AD0">
        <w:rPr>
          <w:b/>
          <w:bCs/>
          <w:szCs w:val="24"/>
        </w:rPr>
        <w:t>(SDC)</w:t>
      </w:r>
      <w:r w:rsidRPr="00700AD0">
        <w:rPr>
          <w:rFonts w:hint="cs"/>
          <w:b/>
          <w:bCs/>
          <w:szCs w:val="24"/>
          <w:rtl/>
        </w:rPr>
        <w:t>، و</w:t>
      </w:r>
      <w:r w:rsidRPr="00700AD0">
        <w:rPr>
          <w:b/>
          <w:bCs/>
          <w:szCs w:val="24"/>
          <w:rtl/>
        </w:rPr>
        <w:t>الوكالة الإسبانية للتعاون الإنمائي الدولي</w:t>
      </w:r>
      <w:r w:rsidRPr="00700AD0">
        <w:rPr>
          <w:b/>
          <w:bCs/>
          <w:szCs w:val="24"/>
        </w:rPr>
        <w:t xml:space="preserve">(AECID) </w:t>
      </w:r>
      <w:r w:rsidRPr="00700AD0">
        <w:rPr>
          <w:rFonts w:hint="cs"/>
          <w:b/>
          <w:bCs/>
          <w:szCs w:val="24"/>
          <w:rtl/>
        </w:rPr>
        <w:t>، والاتحاد الأوروبي (</w:t>
      </w:r>
      <w:r w:rsidRPr="00700AD0">
        <w:rPr>
          <w:b/>
          <w:bCs/>
          <w:szCs w:val="24"/>
        </w:rPr>
        <w:t>EU</w:t>
      </w:r>
      <w:r w:rsidRPr="00700AD0">
        <w:rPr>
          <w:rFonts w:hint="cs"/>
          <w:b/>
          <w:bCs/>
          <w:szCs w:val="24"/>
          <w:rtl/>
        </w:rPr>
        <w:t>)، وا</w:t>
      </w:r>
      <w:r w:rsidRPr="00700AD0">
        <w:rPr>
          <w:b/>
          <w:bCs/>
          <w:szCs w:val="24"/>
          <w:rtl/>
        </w:rPr>
        <w:t>لوكالة</w:t>
      </w:r>
      <w:r w:rsidRPr="00700AD0">
        <w:rPr>
          <w:rFonts w:hint="cs"/>
          <w:b/>
          <w:bCs/>
          <w:szCs w:val="24"/>
          <w:rtl/>
        </w:rPr>
        <w:t xml:space="preserve"> </w:t>
      </w:r>
      <w:r w:rsidRPr="00700AD0">
        <w:rPr>
          <w:b/>
          <w:bCs/>
          <w:szCs w:val="24"/>
          <w:rtl/>
        </w:rPr>
        <w:t>الألمانية للتعاون الدولي</w:t>
      </w:r>
      <w:r w:rsidRPr="00700AD0">
        <w:rPr>
          <w:b/>
          <w:bCs/>
          <w:szCs w:val="24"/>
        </w:rPr>
        <w:t xml:space="preserve">(GIZ) </w:t>
      </w:r>
      <w:r w:rsidRPr="00700AD0">
        <w:rPr>
          <w:rFonts w:hint="cs"/>
          <w:b/>
          <w:bCs/>
          <w:szCs w:val="24"/>
          <w:rtl/>
        </w:rPr>
        <w:t>، و</w:t>
      </w:r>
      <w:r w:rsidRPr="00700AD0">
        <w:rPr>
          <w:b/>
          <w:bCs/>
          <w:szCs w:val="24"/>
          <w:rtl/>
        </w:rPr>
        <w:t>الوكالة الإيطالية للتعاون الإنمائي</w:t>
      </w:r>
      <w:r w:rsidRPr="00700AD0">
        <w:rPr>
          <w:rFonts w:hint="cs"/>
          <w:b/>
          <w:bCs/>
          <w:szCs w:val="24"/>
          <w:rtl/>
        </w:rPr>
        <w:t xml:space="preserve"> (</w:t>
      </w:r>
      <w:r w:rsidRPr="00700AD0">
        <w:rPr>
          <w:b/>
          <w:bCs/>
          <w:szCs w:val="24"/>
        </w:rPr>
        <w:t>AICS</w:t>
      </w:r>
      <w:r w:rsidRPr="00700AD0">
        <w:rPr>
          <w:rFonts w:hint="cs"/>
          <w:b/>
          <w:bCs/>
          <w:szCs w:val="24"/>
          <w:rtl/>
        </w:rPr>
        <w:t>) على مساهمتهم في تمويل تنفيذ التعداد الزراعي 2021.</w:t>
      </w:r>
    </w:p>
    <w:p w:rsidR="008D08B8" w:rsidRPr="00700AD0" w:rsidRDefault="008D08B8" w:rsidP="008D08B8">
      <w:pPr>
        <w:jc w:val="lowKashida"/>
        <w:rPr>
          <w:b/>
          <w:bCs/>
          <w:szCs w:val="24"/>
          <w:rtl/>
        </w:rPr>
      </w:pPr>
    </w:p>
    <w:p w:rsidR="008D08B8" w:rsidRPr="00700AD0" w:rsidRDefault="008D08B8" w:rsidP="00482CD5">
      <w:pPr>
        <w:jc w:val="lowKashida"/>
        <w:rPr>
          <w:rFonts w:ascii="Simplified Arabic" w:hAnsi="Simplified Arabic"/>
          <w:b/>
          <w:bCs/>
          <w:szCs w:val="24"/>
          <w:rtl/>
        </w:rPr>
      </w:pPr>
      <w:r w:rsidRPr="00700AD0">
        <w:rPr>
          <w:rFonts w:ascii="Simplified Arabic" w:hAnsi="Simplified Arabic"/>
          <w:b/>
          <w:bCs/>
          <w:szCs w:val="24"/>
          <w:rtl/>
        </w:rPr>
        <w:t>لقـد تـم تخطيـط وتنفيـذ التعـداد الزراعي 2021 بقيـادة فريـق ف</w:t>
      </w:r>
      <w:r w:rsidR="00482CD5" w:rsidRPr="00700AD0">
        <w:rPr>
          <w:rFonts w:ascii="Simplified Arabic" w:hAnsi="Simplified Arabic"/>
          <w:b/>
          <w:bCs/>
          <w:szCs w:val="24"/>
          <w:rtl/>
        </w:rPr>
        <w:t>نـي مـن الجهـاز ووزارة الزراعة،</w:t>
      </w:r>
      <w:r w:rsidRPr="00700AD0">
        <w:rPr>
          <w:rFonts w:ascii="Simplified Arabic" w:hAnsi="Simplified Arabic"/>
          <w:b/>
          <w:bCs/>
          <w:szCs w:val="24"/>
          <w:rtl/>
        </w:rPr>
        <w:t xml:space="preserve"> وبمشاركة ومثابرة عدد كبير من المؤسسات الوطنية عبر اللجنة التنفيذية ومجموعات العمل المتخصصة، ومدراء التعداد ومساعديهم، والطواقم المساندة، والمشرفون الميدانيون، والمراقبون، والعدادون، واللجان الرسمية والشعبية المساندة في مختلف المحافظات، ولم يكن لهذا المشروع </w:t>
      </w:r>
      <w:r w:rsidR="00482CD5" w:rsidRPr="00700AD0">
        <w:rPr>
          <w:rFonts w:ascii="Simplified Arabic" w:hAnsi="Simplified Arabic" w:hint="cs"/>
          <w:b/>
          <w:bCs/>
          <w:szCs w:val="24"/>
          <w:rtl/>
        </w:rPr>
        <w:t>أ</w:t>
      </w:r>
      <w:r w:rsidRPr="00700AD0">
        <w:rPr>
          <w:rFonts w:ascii="Simplified Arabic" w:hAnsi="Simplified Arabic"/>
          <w:b/>
          <w:bCs/>
          <w:szCs w:val="24"/>
          <w:rtl/>
        </w:rPr>
        <w:t>ن ينجح في هذه الظروف الصعبة لولا الجهد والالتزام والتفاني من جميع الجهات.</w:t>
      </w:r>
    </w:p>
    <w:p w:rsidR="008D08B8" w:rsidRPr="00700AD0" w:rsidRDefault="008D08B8" w:rsidP="008D08B8">
      <w:pPr>
        <w:pStyle w:val="BodyText3"/>
        <w:jc w:val="both"/>
        <w:rPr>
          <w:b/>
          <w:bCs/>
          <w:rtl/>
        </w:rPr>
      </w:pPr>
      <w:r w:rsidRPr="00700AD0">
        <w:rPr>
          <w:rFonts w:hint="cs"/>
          <w:b/>
          <w:bCs/>
          <w:rtl/>
        </w:rPr>
        <w:t xml:space="preserve">  </w:t>
      </w:r>
    </w:p>
    <w:p w:rsidR="008D08B8" w:rsidRPr="00700AD0" w:rsidRDefault="000114A4" w:rsidP="008D08B8">
      <w:pPr>
        <w:jc w:val="lowKashida"/>
        <w:rPr>
          <w:b/>
          <w:bCs/>
          <w:szCs w:val="24"/>
          <w:rtl/>
        </w:rPr>
      </w:pPr>
      <w:r w:rsidRPr="00700AD0">
        <w:rPr>
          <w:rFonts w:hint="cs"/>
          <w:b/>
          <w:bCs/>
          <w:szCs w:val="24"/>
          <w:rtl/>
        </w:rPr>
        <w:t>إلى</w:t>
      </w:r>
      <w:r w:rsidR="008D08B8" w:rsidRPr="00700AD0">
        <w:rPr>
          <w:rFonts w:hint="cs"/>
          <w:b/>
          <w:bCs/>
          <w:szCs w:val="24"/>
          <w:rtl/>
        </w:rPr>
        <w:t xml:space="preserve"> كل هؤلاء نتقدم بخالص الشكر والتقدير ونسجل اعتزازنا واعترافنا بجهودهم المباركة لإنجاح التعداد الزراعي الثاني لدولة فلسطين لعام 2021.</w:t>
      </w:r>
    </w:p>
    <w:p w:rsidR="004A6162" w:rsidRDefault="004A6162">
      <w:pPr>
        <w:jc w:val="center"/>
        <w:rPr>
          <w:b/>
          <w:bCs/>
          <w:szCs w:val="24"/>
          <w:rtl/>
        </w:rPr>
      </w:pPr>
    </w:p>
    <w:p w:rsidR="004A6162" w:rsidRDefault="004A6162">
      <w:pPr>
        <w:jc w:val="center"/>
        <w:rPr>
          <w:b/>
          <w:bCs/>
          <w:szCs w:val="24"/>
          <w:rtl/>
        </w:rPr>
      </w:pPr>
    </w:p>
    <w:p w:rsidR="004A6162" w:rsidRDefault="004A6162">
      <w:pPr>
        <w:jc w:val="center"/>
        <w:rPr>
          <w:b/>
          <w:bCs/>
          <w:szCs w:val="24"/>
          <w:rtl/>
        </w:rPr>
      </w:pPr>
    </w:p>
    <w:p w:rsidR="004A6162" w:rsidRDefault="004A6162">
      <w:pPr>
        <w:jc w:val="center"/>
        <w:rPr>
          <w:b/>
          <w:bCs/>
          <w:szCs w:val="24"/>
          <w:rtl/>
        </w:rPr>
      </w:pPr>
    </w:p>
    <w:p w:rsidR="004A6162" w:rsidRDefault="004A6162">
      <w:pPr>
        <w:jc w:val="center"/>
        <w:rPr>
          <w:b/>
          <w:bCs/>
          <w:szCs w:val="24"/>
          <w:rtl/>
        </w:rPr>
      </w:pPr>
    </w:p>
    <w:p w:rsidR="004A6162" w:rsidRDefault="004A6162">
      <w:pPr>
        <w:jc w:val="center"/>
        <w:rPr>
          <w:b/>
          <w:bCs/>
          <w:szCs w:val="24"/>
          <w:rtl/>
        </w:rPr>
      </w:pPr>
    </w:p>
    <w:p w:rsidR="004A6162" w:rsidRDefault="004A6162">
      <w:pPr>
        <w:jc w:val="center"/>
        <w:rPr>
          <w:b/>
          <w:bCs/>
          <w:szCs w:val="24"/>
          <w:rtl/>
        </w:rPr>
      </w:pPr>
    </w:p>
    <w:p w:rsidR="004A6162" w:rsidRDefault="004A6162">
      <w:pPr>
        <w:jc w:val="center"/>
        <w:rPr>
          <w:b/>
          <w:bCs/>
          <w:szCs w:val="24"/>
          <w:rtl/>
        </w:rPr>
      </w:pPr>
    </w:p>
    <w:p w:rsidR="004A6162" w:rsidRDefault="004A6162">
      <w:pPr>
        <w:jc w:val="center"/>
        <w:rPr>
          <w:b/>
          <w:bCs/>
          <w:szCs w:val="24"/>
          <w:rtl/>
        </w:rPr>
      </w:pPr>
    </w:p>
    <w:p w:rsidR="004A6162" w:rsidRDefault="004A6162">
      <w:pPr>
        <w:jc w:val="center"/>
        <w:rPr>
          <w:b/>
          <w:bCs/>
          <w:szCs w:val="24"/>
          <w:rtl/>
        </w:rPr>
      </w:pPr>
    </w:p>
    <w:p w:rsidR="004A6162" w:rsidRDefault="004A6162">
      <w:pPr>
        <w:jc w:val="center"/>
        <w:rPr>
          <w:b/>
          <w:bCs/>
          <w:szCs w:val="24"/>
          <w:rtl/>
        </w:rPr>
      </w:pPr>
    </w:p>
    <w:p w:rsidR="004A6162" w:rsidRDefault="004A6162">
      <w:pPr>
        <w:jc w:val="center"/>
        <w:rPr>
          <w:b/>
          <w:bCs/>
          <w:szCs w:val="24"/>
          <w:rtl/>
        </w:rPr>
      </w:pPr>
    </w:p>
    <w:p w:rsidR="003F3675" w:rsidRDefault="003F3675" w:rsidP="00DC02B9">
      <w:pPr>
        <w:pStyle w:val="Heading5"/>
        <w:rPr>
          <w:sz w:val="28"/>
          <w:szCs w:val="28"/>
          <w:rtl/>
        </w:rPr>
      </w:pPr>
    </w:p>
    <w:p w:rsidR="003F3675" w:rsidRDefault="003F3675" w:rsidP="00DC02B9">
      <w:pPr>
        <w:pStyle w:val="Heading5"/>
        <w:rPr>
          <w:sz w:val="28"/>
          <w:szCs w:val="28"/>
          <w:rtl/>
        </w:rPr>
      </w:pPr>
    </w:p>
    <w:p w:rsidR="003F3675" w:rsidRDefault="003F3675" w:rsidP="00DC02B9">
      <w:pPr>
        <w:pStyle w:val="Heading5"/>
        <w:rPr>
          <w:sz w:val="28"/>
          <w:szCs w:val="28"/>
          <w:rtl/>
        </w:rPr>
      </w:pPr>
    </w:p>
    <w:p w:rsidR="003F3675" w:rsidRDefault="003F3675" w:rsidP="00DC02B9">
      <w:pPr>
        <w:pStyle w:val="Heading5"/>
        <w:rPr>
          <w:sz w:val="28"/>
          <w:szCs w:val="28"/>
          <w:rtl/>
        </w:rPr>
      </w:pPr>
    </w:p>
    <w:p w:rsidR="003F3675" w:rsidRDefault="003F3675" w:rsidP="00DC02B9">
      <w:pPr>
        <w:pStyle w:val="Heading5"/>
        <w:rPr>
          <w:sz w:val="28"/>
          <w:szCs w:val="28"/>
          <w:rtl/>
        </w:rPr>
      </w:pPr>
    </w:p>
    <w:p w:rsidR="003F3675" w:rsidRDefault="003F3675" w:rsidP="00DC02B9">
      <w:pPr>
        <w:pStyle w:val="Heading5"/>
        <w:rPr>
          <w:sz w:val="28"/>
          <w:szCs w:val="28"/>
          <w:rtl/>
        </w:rPr>
      </w:pPr>
    </w:p>
    <w:p w:rsidR="003F3675" w:rsidRDefault="003F3675" w:rsidP="00DC02B9">
      <w:pPr>
        <w:pStyle w:val="Heading5"/>
        <w:rPr>
          <w:sz w:val="28"/>
          <w:szCs w:val="28"/>
          <w:rtl/>
        </w:rPr>
      </w:pPr>
    </w:p>
    <w:p w:rsidR="003F3675" w:rsidRDefault="003F3675" w:rsidP="00DC02B9">
      <w:pPr>
        <w:pStyle w:val="Heading5"/>
        <w:rPr>
          <w:sz w:val="28"/>
          <w:szCs w:val="28"/>
          <w:rtl/>
        </w:rPr>
      </w:pPr>
    </w:p>
    <w:p w:rsidR="003F3675" w:rsidRDefault="003F3675" w:rsidP="00DC02B9">
      <w:pPr>
        <w:pStyle w:val="Heading5"/>
        <w:rPr>
          <w:sz w:val="28"/>
          <w:szCs w:val="28"/>
          <w:rtl/>
        </w:rPr>
      </w:pPr>
    </w:p>
    <w:p w:rsidR="001054B2" w:rsidRDefault="001054B2" w:rsidP="001054B2">
      <w:pPr>
        <w:rPr>
          <w:rtl/>
        </w:rPr>
      </w:pPr>
    </w:p>
    <w:p w:rsidR="001054B2" w:rsidRPr="001054B2" w:rsidRDefault="001054B2" w:rsidP="001054B2">
      <w:pPr>
        <w:rPr>
          <w:rtl/>
        </w:rPr>
      </w:pPr>
    </w:p>
    <w:p w:rsidR="003F3675" w:rsidRDefault="003F3675" w:rsidP="00DC02B9">
      <w:pPr>
        <w:pStyle w:val="Heading5"/>
        <w:rPr>
          <w:sz w:val="28"/>
          <w:szCs w:val="28"/>
          <w:rtl/>
        </w:rPr>
      </w:pPr>
    </w:p>
    <w:p w:rsidR="003F3675" w:rsidRDefault="003F3675" w:rsidP="00DC02B9">
      <w:pPr>
        <w:pStyle w:val="Heading5"/>
        <w:rPr>
          <w:sz w:val="28"/>
          <w:szCs w:val="28"/>
          <w:rtl/>
        </w:rPr>
      </w:pPr>
    </w:p>
    <w:p w:rsidR="003F3675" w:rsidRDefault="003F3675" w:rsidP="00DC02B9">
      <w:pPr>
        <w:pStyle w:val="Heading5"/>
        <w:rPr>
          <w:sz w:val="28"/>
          <w:szCs w:val="28"/>
          <w:rtl/>
        </w:rPr>
      </w:pPr>
    </w:p>
    <w:p w:rsidR="003F3675" w:rsidRDefault="003F3675" w:rsidP="00DC02B9">
      <w:pPr>
        <w:pStyle w:val="Heading5"/>
        <w:rPr>
          <w:sz w:val="28"/>
          <w:szCs w:val="28"/>
          <w:rtl/>
        </w:rPr>
      </w:pPr>
    </w:p>
    <w:p w:rsidR="003F3675" w:rsidRDefault="003F3675" w:rsidP="00DC02B9">
      <w:pPr>
        <w:pStyle w:val="Heading5"/>
        <w:rPr>
          <w:sz w:val="28"/>
          <w:szCs w:val="28"/>
          <w:rtl/>
        </w:rPr>
      </w:pPr>
    </w:p>
    <w:p w:rsidR="003F3675" w:rsidRDefault="003F3675" w:rsidP="00DC02B9">
      <w:pPr>
        <w:pStyle w:val="Heading5"/>
        <w:rPr>
          <w:sz w:val="28"/>
          <w:szCs w:val="28"/>
          <w:rtl/>
        </w:rPr>
      </w:pPr>
    </w:p>
    <w:p w:rsidR="003F3675" w:rsidRDefault="003F3675" w:rsidP="00DC02B9">
      <w:pPr>
        <w:pStyle w:val="Heading5"/>
        <w:rPr>
          <w:sz w:val="28"/>
          <w:szCs w:val="28"/>
          <w:rtl/>
        </w:rPr>
      </w:pPr>
    </w:p>
    <w:p w:rsidR="003F3675" w:rsidRDefault="003F3675" w:rsidP="00DC02B9">
      <w:pPr>
        <w:pStyle w:val="Heading5"/>
        <w:rPr>
          <w:sz w:val="28"/>
          <w:szCs w:val="28"/>
          <w:rtl/>
        </w:rPr>
      </w:pPr>
    </w:p>
    <w:p w:rsidR="003F3675" w:rsidRDefault="003F3675" w:rsidP="00DC02B9">
      <w:pPr>
        <w:pStyle w:val="Heading5"/>
        <w:rPr>
          <w:sz w:val="28"/>
          <w:szCs w:val="28"/>
          <w:rtl/>
        </w:rPr>
      </w:pPr>
    </w:p>
    <w:p w:rsidR="003F3675" w:rsidRDefault="003F3675" w:rsidP="00DC02B9">
      <w:pPr>
        <w:pStyle w:val="Heading5"/>
        <w:rPr>
          <w:sz w:val="28"/>
          <w:szCs w:val="28"/>
          <w:rtl/>
        </w:rPr>
      </w:pPr>
    </w:p>
    <w:p w:rsidR="003F3675" w:rsidRDefault="003F3675" w:rsidP="00DC02B9">
      <w:pPr>
        <w:pStyle w:val="Heading5"/>
        <w:rPr>
          <w:sz w:val="28"/>
          <w:szCs w:val="28"/>
          <w:rtl/>
        </w:rPr>
      </w:pPr>
    </w:p>
    <w:p w:rsidR="00DF3818" w:rsidRDefault="00DF3818" w:rsidP="00DF3818">
      <w:pPr>
        <w:pStyle w:val="Heading5"/>
        <w:jc w:val="left"/>
        <w:rPr>
          <w:b w:val="0"/>
          <w:bCs w:val="0"/>
          <w:szCs w:val="20"/>
          <w:rtl/>
        </w:rPr>
      </w:pPr>
    </w:p>
    <w:p w:rsidR="00DF3818" w:rsidRDefault="00DF3818" w:rsidP="00DF3818">
      <w:pPr>
        <w:rPr>
          <w:rtl/>
        </w:rPr>
      </w:pPr>
    </w:p>
    <w:p w:rsidR="009E3B61" w:rsidRDefault="009E3B61" w:rsidP="00DF3818"/>
    <w:p w:rsidR="001F6293" w:rsidRDefault="001F6293" w:rsidP="00DF3818"/>
    <w:p w:rsidR="001F6293" w:rsidRDefault="001F6293" w:rsidP="00DF3818"/>
    <w:p w:rsidR="001F6293" w:rsidRDefault="001F6293" w:rsidP="00DF3818"/>
    <w:p w:rsidR="001F6293" w:rsidRDefault="001F6293" w:rsidP="00DF3818">
      <w:pPr>
        <w:rPr>
          <w:rtl/>
        </w:rPr>
      </w:pPr>
    </w:p>
    <w:p w:rsidR="008D08B8" w:rsidRDefault="008D08B8" w:rsidP="00DF3818">
      <w:pPr>
        <w:rPr>
          <w:rtl/>
        </w:rPr>
      </w:pPr>
    </w:p>
    <w:p w:rsidR="008D08B8" w:rsidRDefault="008D08B8" w:rsidP="00DF3818">
      <w:pPr>
        <w:rPr>
          <w:rtl/>
        </w:rPr>
      </w:pPr>
    </w:p>
    <w:p w:rsidR="008D08B8" w:rsidRDefault="008D08B8" w:rsidP="00DF3818">
      <w:pPr>
        <w:rPr>
          <w:rtl/>
        </w:rPr>
      </w:pPr>
    </w:p>
    <w:p w:rsidR="00DF3818" w:rsidRDefault="00DF3818" w:rsidP="00DF3818">
      <w:pPr>
        <w:rPr>
          <w:rtl/>
        </w:rPr>
      </w:pPr>
    </w:p>
    <w:p w:rsidR="00DF3818" w:rsidRPr="00DF3818" w:rsidRDefault="00DF3818" w:rsidP="00DF3818">
      <w:pPr>
        <w:rPr>
          <w:rtl/>
        </w:rPr>
      </w:pPr>
    </w:p>
    <w:p w:rsidR="00495F6D" w:rsidRPr="00766F79" w:rsidRDefault="00495F6D" w:rsidP="00495F6D">
      <w:pPr>
        <w:pStyle w:val="Heading9"/>
        <w:ind w:left="-1" w:right="84"/>
        <w:rPr>
          <w:sz w:val="28"/>
          <w:szCs w:val="28"/>
          <w:rtl/>
        </w:rPr>
      </w:pPr>
      <w:r w:rsidRPr="00766F79">
        <w:rPr>
          <w:rFonts w:hint="cs"/>
          <w:sz w:val="28"/>
          <w:szCs w:val="28"/>
          <w:rtl/>
        </w:rPr>
        <w:lastRenderedPageBreak/>
        <w:t xml:space="preserve">فريق العمل </w:t>
      </w:r>
    </w:p>
    <w:p w:rsidR="005E44D7" w:rsidRPr="00512861" w:rsidRDefault="005E44D7" w:rsidP="005E44D7">
      <w:pPr>
        <w:rPr>
          <w:sz w:val="32"/>
          <w:szCs w:val="24"/>
        </w:rPr>
      </w:pPr>
    </w:p>
    <w:tbl>
      <w:tblPr>
        <w:tblStyle w:val="TableGrid"/>
        <w:bidiVisua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39"/>
        <w:gridCol w:w="4009"/>
        <w:gridCol w:w="284"/>
        <w:gridCol w:w="4529"/>
      </w:tblGrid>
      <w:tr w:rsidR="00B51DCF" w:rsidTr="00512861">
        <w:trPr>
          <w:trHeight w:val="340"/>
        </w:trPr>
        <w:tc>
          <w:tcPr>
            <w:tcW w:w="239" w:type="dxa"/>
          </w:tcPr>
          <w:p w:rsidR="00B51DCF" w:rsidRPr="00D305A1" w:rsidRDefault="00B51DCF" w:rsidP="00B51DCF">
            <w:pPr>
              <w:pStyle w:val="ListParagraph"/>
              <w:numPr>
                <w:ilvl w:val="0"/>
                <w:numId w:val="37"/>
              </w:numPr>
              <w:ind w:left="0" w:right="720" w:firstLine="0"/>
              <w:jc w:val="lowKashida"/>
              <w:rPr>
                <w:rFonts w:ascii="Simplified Arabic" w:hAnsi="Simplified Arabic" w:cs="Simplified Arabic"/>
                <w:b/>
                <w:bCs/>
                <w:szCs w:val="24"/>
                <w:rtl/>
              </w:rPr>
            </w:pPr>
          </w:p>
        </w:tc>
        <w:tc>
          <w:tcPr>
            <w:tcW w:w="4009" w:type="dxa"/>
          </w:tcPr>
          <w:p w:rsidR="00B51DCF" w:rsidRPr="00D305A1" w:rsidRDefault="00B51DCF" w:rsidP="00B51DCF">
            <w:pPr>
              <w:pStyle w:val="ListParagraph"/>
              <w:ind w:left="0" w:right="720"/>
              <w:jc w:val="lowKashida"/>
              <w:rPr>
                <w:rFonts w:ascii="Simplified Arabic" w:hAnsi="Simplified Arabic" w:cs="Simplified Arabic"/>
                <w:b/>
                <w:bCs/>
                <w:szCs w:val="24"/>
                <w:rtl/>
              </w:rPr>
            </w:pPr>
            <w:r w:rsidRPr="00D305A1">
              <w:rPr>
                <w:rFonts w:ascii="Simplified Arabic" w:hAnsi="Simplified Arabic" w:cs="Simplified Arabic" w:hint="cs"/>
                <w:b/>
                <w:bCs/>
                <w:szCs w:val="24"/>
                <w:rtl/>
              </w:rPr>
              <w:t>إعداد التقرير</w:t>
            </w:r>
          </w:p>
        </w:tc>
        <w:tc>
          <w:tcPr>
            <w:tcW w:w="284" w:type="dxa"/>
          </w:tcPr>
          <w:p w:rsidR="00B51DCF" w:rsidRDefault="00B51DCF" w:rsidP="00B51DCF">
            <w:pPr>
              <w:pStyle w:val="ListParagraph"/>
              <w:rPr>
                <w:szCs w:val="24"/>
                <w:rtl/>
              </w:rPr>
            </w:pPr>
          </w:p>
        </w:tc>
        <w:tc>
          <w:tcPr>
            <w:tcW w:w="4529" w:type="dxa"/>
          </w:tcPr>
          <w:p w:rsidR="00B51DCF" w:rsidRDefault="00B51DCF" w:rsidP="00B51DCF">
            <w:pPr>
              <w:pStyle w:val="ListParagraph"/>
              <w:rPr>
                <w:szCs w:val="24"/>
                <w:rtl/>
              </w:rPr>
            </w:pPr>
          </w:p>
        </w:tc>
      </w:tr>
      <w:tr w:rsidR="00B51DCF" w:rsidTr="00512861">
        <w:trPr>
          <w:trHeight w:val="340"/>
        </w:trPr>
        <w:tc>
          <w:tcPr>
            <w:tcW w:w="239" w:type="dxa"/>
          </w:tcPr>
          <w:p w:rsidR="00B51DCF" w:rsidRPr="006E03F5" w:rsidRDefault="00B51DCF" w:rsidP="00B51DCF">
            <w:pPr>
              <w:rPr>
                <w:szCs w:val="24"/>
                <w:rtl/>
              </w:rPr>
            </w:pPr>
          </w:p>
        </w:tc>
        <w:tc>
          <w:tcPr>
            <w:tcW w:w="4009" w:type="dxa"/>
          </w:tcPr>
          <w:p w:rsidR="00B51DCF" w:rsidRPr="006E03F5" w:rsidRDefault="00B51DCF" w:rsidP="00B51DCF">
            <w:pPr>
              <w:rPr>
                <w:szCs w:val="24"/>
                <w:rtl/>
              </w:rPr>
            </w:pPr>
            <w:r w:rsidRPr="006E03F5">
              <w:rPr>
                <w:rFonts w:hint="cs"/>
                <w:szCs w:val="24"/>
                <w:rtl/>
              </w:rPr>
              <w:t>برهان عيسى</w:t>
            </w:r>
          </w:p>
        </w:tc>
        <w:tc>
          <w:tcPr>
            <w:tcW w:w="284" w:type="dxa"/>
          </w:tcPr>
          <w:p w:rsidR="00B51DCF" w:rsidRPr="006E03F5" w:rsidRDefault="00B51DCF" w:rsidP="00B51DCF">
            <w:pPr>
              <w:jc w:val="lowKashida"/>
              <w:rPr>
                <w:szCs w:val="24"/>
              </w:rPr>
            </w:pPr>
          </w:p>
        </w:tc>
        <w:tc>
          <w:tcPr>
            <w:tcW w:w="4529" w:type="dxa"/>
          </w:tcPr>
          <w:p w:rsidR="00B51DCF" w:rsidRDefault="00B51DCF" w:rsidP="00B51DCF">
            <w:pPr>
              <w:jc w:val="lowKashida"/>
              <w:rPr>
                <w:szCs w:val="24"/>
                <w:rtl/>
              </w:rPr>
            </w:pPr>
          </w:p>
        </w:tc>
      </w:tr>
      <w:tr w:rsidR="00B51DCF" w:rsidTr="00512861">
        <w:trPr>
          <w:trHeight w:val="340"/>
        </w:trPr>
        <w:tc>
          <w:tcPr>
            <w:tcW w:w="239" w:type="dxa"/>
          </w:tcPr>
          <w:p w:rsidR="00B51DCF" w:rsidRPr="006E03F5" w:rsidRDefault="00B51DCF" w:rsidP="00B51DCF">
            <w:pPr>
              <w:rPr>
                <w:szCs w:val="24"/>
                <w:rtl/>
              </w:rPr>
            </w:pPr>
          </w:p>
        </w:tc>
        <w:tc>
          <w:tcPr>
            <w:tcW w:w="4009" w:type="dxa"/>
          </w:tcPr>
          <w:p w:rsidR="00B51DCF" w:rsidRPr="006E03F5" w:rsidRDefault="00B51DCF" w:rsidP="00B51DCF">
            <w:pPr>
              <w:rPr>
                <w:szCs w:val="24"/>
              </w:rPr>
            </w:pPr>
            <w:r w:rsidRPr="006E03F5">
              <w:rPr>
                <w:rFonts w:hint="cs"/>
                <w:szCs w:val="24"/>
                <w:rtl/>
              </w:rPr>
              <w:t>نور عابد</w:t>
            </w:r>
          </w:p>
        </w:tc>
        <w:tc>
          <w:tcPr>
            <w:tcW w:w="284" w:type="dxa"/>
          </w:tcPr>
          <w:p w:rsidR="00B51DCF" w:rsidRPr="006E03F5" w:rsidRDefault="00B51DCF" w:rsidP="00B51DCF">
            <w:pPr>
              <w:jc w:val="lowKashida"/>
              <w:rPr>
                <w:szCs w:val="24"/>
              </w:rPr>
            </w:pPr>
          </w:p>
        </w:tc>
        <w:tc>
          <w:tcPr>
            <w:tcW w:w="4529" w:type="dxa"/>
          </w:tcPr>
          <w:p w:rsidR="00B51DCF" w:rsidRPr="006E03F5" w:rsidRDefault="00B51DCF" w:rsidP="00B51DCF">
            <w:pPr>
              <w:jc w:val="lowKashida"/>
              <w:rPr>
                <w:szCs w:val="24"/>
              </w:rPr>
            </w:pPr>
          </w:p>
        </w:tc>
      </w:tr>
      <w:tr w:rsidR="00B51DCF" w:rsidTr="00512861">
        <w:trPr>
          <w:trHeight w:val="340"/>
        </w:trPr>
        <w:tc>
          <w:tcPr>
            <w:tcW w:w="239" w:type="dxa"/>
          </w:tcPr>
          <w:p w:rsidR="00B51DCF" w:rsidRPr="006E03F5" w:rsidRDefault="00B51DCF" w:rsidP="00B51DCF">
            <w:pPr>
              <w:rPr>
                <w:szCs w:val="24"/>
                <w:rtl/>
              </w:rPr>
            </w:pPr>
          </w:p>
        </w:tc>
        <w:tc>
          <w:tcPr>
            <w:tcW w:w="4009" w:type="dxa"/>
          </w:tcPr>
          <w:p w:rsidR="00B51DCF" w:rsidRPr="006E03F5" w:rsidRDefault="00B51DCF" w:rsidP="00B51DCF">
            <w:pPr>
              <w:rPr>
                <w:szCs w:val="24"/>
                <w:rtl/>
              </w:rPr>
            </w:pPr>
            <w:r w:rsidRPr="006E03F5">
              <w:rPr>
                <w:rFonts w:hint="cs"/>
                <w:szCs w:val="24"/>
                <w:rtl/>
              </w:rPr>
              <w:t xml:space="preserve">فداء </w:t>
            </w:r>
            <w:r>
              <w:rPr>
                <w:rFonts w:hint="cs"/>
                <w:szCs w:val="24"/>
                <w:rtl/>
              </w:rPr>
              <w:t xml:space="preserve">شريتح </w:t>
            </w:r>
            <w:r w:rsidRPr="006E03F5">
              <w:rPr>
                <w:rFonts w:hint="cs"/>
                <w:szCs w:val="24"/>
                <w:rtl/>
              </w:rPr>
              <w:t>عبيد</w:t>
            </w:r>
          </w:p>
        </w:tc>
        <w:tc>
          <w:tcPr>
            <w:tcW w:w="284" w:type="dxa"/>
          </w:tcPr>
          <w:p w:rsidR="00B51DCF" w:rsidRPr="006E03F5" w:rsidRDefault="00B51DCF" w:rsidP="00B51DCF">
            <w:pPr>
              <w:jc w:val="lowKashida"/>
              <w:rPr>
                <w:szCs w:val="24"/>
              </w:rPr>
            </w:pPr>
          </w:p>
        </w:tc>
        <w:tc>
          <w:tcPr>
            <w:tcW w:w="4529" w:type="dxa"/>
          </w:tcPr>
          <w:p w:rsidR="00B51DCF" w:rsidRPr="006E03F5" w:rsidRDefault="00B51DCF" w:rsidP="00B51DCF">
            <w:pPr>
              <w:jc w:val="lowKashida"/>
              <w:rPr>
                <w:szCs w:val="24"/>
              </w:rPr>
            </w:pPr>
          </w:p>
        </w:tc>
      </w:tr>
      <w:tr w:rsidR="00B51DCF" w:rsidTr="00512861">
        <w:trPr>
          <w:trHeight w:val="340"/>
        </w:trPr>
        <w:tc>
          <w:tcPr>
            <w:tcW w:w="239" w:type="dxa"/>
          </w:tcPr>
          <w:p w:rsidR="00B51DCF" w:rsidRPr="006E03F5" w:rsidRDefault="00B51DCF" w:rsidP="00B51DCF">
            <w:pPr>
              <w:rPr>
                <w:szCs w:val="24"/>
                <w:rtl/>
              </w:rPr>
            </w:pPr>
          </w:p>
        </w:tc>
        <w:tc>
          <w:tcPr>
            <w:tcW w:w="4009" w:type="dxa"/>
          </w:tcPr>
          <w:p w:rsidR="00B51DCF" w:rsidRPr="006E03F5" w:rsidRDefault="00B51DCF" w:rsidP="00B51DCF">
            <w:pPr>
              <w:rPr>
                <w:szCs w:val="24"/>
                <w:rtl/>
              </w:rPr>
            </w:pPr>
            <w:r w:rsidRPr="006E03F5">
              <w:rPr>
                <w:rFonts w:hint="cs"/>
                <w:szCs w:val="24"/>
                <w:rtl/>
              </w:rPr>
              <w:t>رنا الكرمي</w:t>
            </w:r>
            <w:r>
              <w:rPr>
                <w:rFonts w:hint="cs"/>
                <w:szCs w:val="24"/>
                <w:rtl/>
              </w:rPr>
              <w:t xml:space="preserve"> </w:t>
            </w:r>
            <w:r w:rsidRPr="006E03F5">
              <w:rPr>
                <w:rFonts w:hint="cs"/>
                <w:szCs w:val="24"/>
                <w:rtl/>
              </w:rPr>
              <w:t>(وزارة الزراعة)</w:t>
            </w:r>
          </w:p>
        </w:tc>
        <w:tc>
          <w:tcPr>
            <w:tcW w:w="284" w:type="dxa"/>
          </w:tcPr>
          <w:p w:rsidR="00B51DCF" w:rsidRPr="006E03F5" w:rsidRDefault="00B51DCF" w:rsidP="00B51DCF">
            <w:pPr>
              <w:jc w:val="lowKashida"/>
              <w:rPr>
                <w:szCs w:val="24"/>
              </w:rPr>
            </w:pPr>
          </w:p>
        </w:tc>
        <w:tc>
          <w:tcPr>
            <w:tcW w:w="4529" w:type="dxa"/>
          </w:tcPr>
          <w:p w:rsidR="00B51DCF" w:rsidRPr="006E03F5" w:rsidRDefault="00B51DCF" w:rsidP="00B51DCF">
            <w:pPr>
              <w:jc w:val="lowKashida"/>
              <w:rPr>
                <w:szCs w:val="24"/>
              </w:rPr>
            </w:pPr>
          </w:p>
        </w:tc>
      </w:tr>
      <w:tr w:rsidR="00B51DCF" w:rsidTr="00512861">
        <w:trPr>
          <w:trHeight w:val="340"/>
        </w:trPr>
        <w:tc>
          <w:tcPr>
            <w:tcW w:w="239" w:type="dxa"/>
          </w:tcPr>
          <w:p w:rsidR="00B51DCF" w:rsidRPr="00D305A1" w:rsidRDefault="00B51DCF" w:rsidP="00FA6C9D">
            <w:pPr>
              <w:pStyle w:val="ListParagraph"/>
              <w:ind w:left="0" w:right="720"/>
              <w:jc w:val="lowKashida"/>
              <w:rPr>
                <w:rFonts w:ascii="Simplified Arabic" w:hAnsi="Simplified Arabic" w:cs="Simplified Arabic"/>
                <w:b/>
                <w:bCs/>
                <w:szCs w:val="24"/>
                <w:rtl/>
              </w:rPr>
            </w:pPr>
          </w:p>
        </w:tc>
        <w:tc>
          <w:tcPr>
            <w:tcW w:w="4009" w:type="dxa"/>
          </w:tcPr>
          <w:p w:rsidR="00B51DCF" w:rsidRPr="00D305A1" w:rsidRDefault="00B51DCF" w:rsidP="00B51DCF">
            <w:pPr>
              <w:pStyle w:val="ListParagraph"/>
              <w:ind w:left="0" w:right="720"/>
              <w:jc w:val="lowKashida"/>
              <w:rPr>
                <w:rFonts w:ascii="Simplified Arabic" w:hAnsi="Simplified Arabic" w:cs="Simplified Arabic"/>
                <w:b/>
                <w:bCs/>
                <w:szCs w:val="24"/>
                <w:rtl/>
              </w:rPr>
            </w:pPr>
          </w:p>
        </w:tc>
        <w:tc>
          <w:tcPr>
            <w:tcW w:w="284" w:type="dxa"/>
          </w:tcPr>
          <w:p w:rsidR="00B51DCF" w:rsidRPr="006E03F5" w:rsidRDefault="00B51DCF" w:rsidP="00B51DCF">
            <w:pPr>
              <w:pStyle w:val="ListParagraph"/>
              <w:rPr>
                <w:szCs w:val="24"/>
                <w:rtl/>
              </w:rPr>
            </w:pPr>
          </w:p>
        </w:tc>
        <w:tc>
          <w:tcPr>
            <w:tcW w:w="4529" w:type="dxa"/>
          </w:tcPr>
          <w:p w:rsidR="00B51DCF" w:rsidRPr="006E03F5" w:rsidRDefault="00B51DCF" w:rsidP="00B51DCF">
            <w:pPr>
              <w:pStyle w:val="ListParagraph"/>
              <w:rPr>
                <w:szCs w:val="24"/>
                <w:rtl/>
              </w:rPr>
            </w:pPr>
          </w:p>
        </w:tc>
      </w:tr>
      <w:tr w:rsidR="00FA6C9D" w:rsidTr="00512861">
        <w:trPr>
          <w:trHeight w:val="340"/>
        </w:trPr>
        <w:tc>
          <w:tcPr>
            <w:tcW w:w="239" w:type="dxa"/>
          </w:tcPr>
          <w:p w:rsidR="00FA6C9D" w:rsidRPr="00D305A1" w:rsidRDefault="00FA6C9D" w:rsidP="00FA6C9D">
            <w:pPr>
              <w:pStyle w:val="ListParagraph"/>
              <w:numPr>
                <w:ilvl w:val="0"/>
                <w:numId w:val="37"/>
              </w:numPr>
              <w:ind w:left="0" w:right="720" w:firstLine="0"/>
              <w:jc w:val="lowKashida"/>
              <w:rPr>
                <w:rFonts w:ascii="Simplified Arabic" w:hAnsi="Simplified Arabic" w:cs="Simplified Arabic"/>
                <w:b/>
                <w:bCs/>
                <w:szCs w:val="24"/>
                <w:rtl/>
              </w:rPr>
            </w:pPr>
          </w:p>
        </w:tc>
        <w:tc>
          <w:tcPr>
            <w:tcW w:w="4009" w:type="dxa"/>
          </w:tcPr>
          <w:p w:rsidR="00FA6C9D" w:rsidRPr="00D305A1" w:rsidRDefault="00FA6C9D" w:rsidP="00FA6C9D">
            <w:pPr>
              <w:pStyle w:val="ListParagraph"/>
              <w:ind w:left="0" w:right="720"/>
              <w:jc w:val="lowKashida"/>
              <w:rPr>
                <w:rFonts w:ascii="Simplified Arabic" w:hAnsi="Simplified Arabic" w:cs="Simplified Arabic"/>
                <w:b/>
                <w:bCs/>
                <w:szCs w:val="24"/>
                <w:rtl/>
              </w:rPr>
            </w:pPr>
            <w:r w:rsidRPr="00D305A1">
              <w:rPr>
                <w:rFonts w:ascii="Simplified Arabic" w:hAnsi="Simplified Arabic" w:cs="Simplified Arabic" w:hint="cs"/>
                <w:b/>
                <w:bCs/>
                <w:szCs w:val="24"/>
                <w:rtl/>
              </w:rPr>
              <w:t>تدقيق معايير النشر</w:t>
            </w:r>
          </w:p>
        </w:tc>
        <w:tc>
          <w:tcPr>
            <w:tcW w:w="284" w:type="dxa"/>
          </w:tcPr>
          <w:p w:rsidR="00FA6C9D" w:rsidRPr="006E03F5" w:rsidRDefault="00FA6C9D" w:rsidP="00FA6C9D">
            <w:pPr>
              <w:jc w:val="lowKashida"/>
              <w:rPr>
                <w:szCs w:val="24"/>
              </w:rPr>
            </w:pPr>
          </w:p>
        </w:tc>
        <w:tc>
          <w:tcPr>
            <w:tcW w:w="4529" w:type="dxa"/>
          </w:tcPr>
          <w:p w:rsidR="00FA6C9D" w:rsidRPr="006E03F5" w:rsidRDefault="00FA6C9D" w:rsidP="00FA6C9D">
            <w:pPr>
              <w:rPr>
                <w:szCs w:val="24"/>
                <w:rtl/>
              </w:rPr>
            </w:pPr>
          </w:p>
        </w:tc>
      </w:tr>
      <w:tr w:rsidR="00FA6C9D" w:rsidTr="00512861">
        <w:trPr>
          <w:trHeight w:val="340"/>
        </w:trPr>
        <w:tc>
          <w:tcPr>
            <w:tcW w:w="239" w:type="dxa"/>
          </w:tcPr>
          <w:p w:rsidR="00FA6C9D" w:rsidRPr="006E03F5" w:rsidRDefault="00FA6C9D" w:rsidP="00FA6C9D">
            <w:pPr>
              <w:jc w:val="lowKashida"/>
              <w:rPr>
                <w:color w:val="000000"/>
                <w:szCs w:val="24"/>
                <w:rtl/>
              </w:rPr>
            </w:pPr>
          </w:p>
        </w:tc>
        <w:tc>
          <w:tcPr>
            <w:tcW w:w="4009" w:type="dxa"/>
          </w:tcPr>
          <w:p w:rsidR="00FA6C9D" w:rsidRDefault="00FA6C9D" w:rsidP="00FA6C9D">
            <w:pPr>
              <w:tabs>
                <w:tab w:val="left" w:pos="2233"/>
                <w:tab w:val="left" w:pos="8623"/>
              </w:tabs>
              <w:rPr>
                <w:szCs w:val="24"/>
                <w:rtl/>
              </w:rPr>
            </w:pPr>
            <w:r>
              <w:rPr>
                <w:rFonts w:hint="cs"/>
                <w:szCs w:val="24"/>
                <w:rtl/>
              </w:rPr>
              <w:t>حنان جناجره</w:t>
            </w:r>
          </w:p>
        </w:tc>
        <w:tc>
          <w:tcPr>
            <w:tcW w:w="284" w:type="dxa"/>
          </w:tcPr>
          <w:p w:rsidR="00FA6C9D" w:rsidRPr="006E03F5" w:rsidRDefault="00FA6C9D" w:rsidP="00FA6C9D">
            <w:pPr>
              <w:jc w:val="lowKashida"/>
              <w:rPr>
                <w:szCs w:val="24"/>
              </w:rPr>
            </w:pPr>
          </w:p>
        </w:tc>
        <w:tc>
          <w:tcPr>
            <w:tcW w:w="4529" w:type="dxa"/>
          </w:tcPr>
          <w:p w:rsidR="00FA6C9D" w:rsidRPr="006E03F5" w:rsidRDefault="00FA6C9D" w:rsidP="00FA6C9D">
            <w:pPr>
              <w:rPr>
                <w:szCs w:val="24"/>
                <w:rtl/>
              </w:rPr>
            </w:pPr>
          </w:p>
        </w:tc>
      </w:tr>
      <w:tr w:rsidR="00FA6C9D" w:rsidTr="00512861">
        <w:trPr>
          <w:trHeight w:val="340"/>
        </w:trPr>
        <w:tc>
          <w:tcPr>
            <w:tcW w:w="239" w:type="dxa"/>
          </w:tcPr>
          <w:p w:rsidR="00FA6C9D" w:rsidRDefault="00FA6C9D" w:rsidP="00FA6C9D">
            <w:pPr>
              <w:jc w:val="lowKashida"/>
              <w:rPr>
                <w:color w:val="000000"/>
                <w:szCs w:val="24"/>
                <w:rtl/>
              </w:rPr>
            </w:pPr>
          </w:p>
        </w:tc>
        <w:tc>
          <w:tcPr>
            <w:tcW w:w="4009" w:type="dxa"/>
          </w:tcPr>
          <w:p w:rsidR="00FA6C9D" w:rsidRPr="006E03F5" w:rsidRDefault="00FA6C9D" w:rsidP="00FA6C9D">
            <w:pPr>
              <w:jc w:val="lowKashida"/>
              <w:rPr>
                <w:color w:val="000000"/>
                <w:szCs w:val="24"/>
                <w:rtl/>
              </w:rPr>
            </w:pPr>
          </w:p>
        </w:tc>
        <w:tc>
          <w:tcPr>
            <w:tcW w:w="284" w:type="dxa"/>
          </w:tcPr>
          <w:p w:rsidR="00FA6C9D" w:rsidRPr="006E03F5" w:rsidRDefault="00FA6C9D" w:rsidP="00FA6C9D">
            <w:pPr>
              <w:jc w:val="lowKashida"/>
              <w:rPr>
                <w:szCs w:val="24"/>
              </w:rPr>
            </w:pPr>
          </w:p>
        </w:tc>
        <w:tc>
          <w:tcPr>
            <w:tcW w:w="4529" w:type="dxa"/>
          </w:tcPr>
          <w:p w:rsidR="00FA6C9D" w:rsidRPr="006E03F5" w:rsidRDefault="00FA6C9D" w:rsidP="00FA6C9D">
            <w:pPr>
              <w:jc w:val="lowKashida"/>
              <w:rPr>
                <w:szCs w:val="24"/>
                <w:rtl/>
              </w:rPr>
            </w:pPr>
          </w:p>
        </w:tc>
      </w:tr>
      <w:tr w:rsidR="00FA6C9D" w:rsidTr="00512861">
        <w:trPr>
          <w:trHeight w:val="340"/>
        </w:trPr>
        <w:tc>
          <w:tcPr>
            <w:tcW w:w="239" w:type="dxa"/>
          </w:tcPr>
          <w:p w:rsidR="00FA6C9D" w:rsidRPr="00D305A1" w:rsidRDefault="00FA6C9D" w:rsidP="00FA6C9D">
            <w:pPr>
              <w:pStyle w:val="ListParagraph"/>
              <w:numPr>
                <w:ilvl w:val="0"/>
                <w:numId w:val="37"/>
              </w:numPr>
              <w:ind w:left="0" w:right="720" w:firstLine="0"/>
              <w:jc w:val="lowKashida"/>
              <w:rPr>
                <w:rFonts w:ascii="Simplified Arabic" w:hAnsi="Simplified Arabic" w:cs="Simplified Arabic"/>
                <w:b/>
                <w:bCs/>
                <w:szCs w:val="24"/>
                <w:rtl/>
              </w:rPr>
            </w:pPr>
          </w:p>
        </w:tc>
        <w:tc>
          <w:tcPr>
            <w:tcW w:w="4009" w:type="dxa"/>
          </w:tcPr>
          <w:p w:rsidR="00FA6C9D" w:rsidRDefault="00FA6C9D" w:rsidP="00FA6C9D">
            <w:pPr>
              <w:tabs>
                <w:tab w:val="left" w:pos="2233"/>
                <w:tab w:val="left" w:pos="8623"/>
              </w:tabs>
              <w:rPr>
                <w:szCs w:val="24"/>
                <w:rtl/>
              </w:rPr>
            </w:pPr>
            <w:r>
              <w:rPr>
                <w:rFonts w:ascii="Simplified Arabic" w:hAnsi="Simplified Arabic" w:hint="cs"/>
                <w:b/>
                <w:bCs/>
                <w:szCs w:val="24"/>
                <w:rtl/>
              </w:rPr>
              <w:t>الترجمة والتحرير</w:t>
            </w:r>
          </w:p>
        </w:tc>
        <w:tc>
          <w:tcPr>
            <w:tcW w:w="284" w:type="dxa"/>
          </w:tcPr>
          <w:p w:rsidR="00FA6C9D" w:rsidRPr="006E03F5" w:rsidRDefault="00FA6C9D" w:rsidP="00FA6C9D">
            <w:pPr>
              <w:pStyle w:val="ListParagraph"/>
              <w:rPr>
                <w:szCs w:val="24"/>
                <w:rtl/>
              </w:rPr>
            </w:pPr>
          </w:p>
        </w:tc>
        <w:tc>
          <w:tcPr>
            <w:tcW w:w="4529" w:type="dxa"/>
          </w:tcPr>
          <w:p w:rsidR="00FA6C9D" w:rsidRPr="006E03F5" w:rsidRDefault="00FA6C9D" w:rsidP="00FA6C9D">
            <w:pPr>
              <w:pStyle w:val="ListParagraph"/>
              <w:rPr>
                <w:szCs w:val="24"/>
                <w:rtl/>
              </w:rPr>
            </w:pPr>
          </w:p>
        </w:tc>
      </w:tr>
      <w:tr w:rsidR="00FA6C9D" w:rsidTr="00512861">
        <w:trPr>
          <w:trHeight w:val="340"/>
        </w:trPr>
        <w:tc>
          <w:tcPr>
            <w:tcW w:w="239" w:type="dxa"/>
          </w:tcPr>
          <w:p w:rsidR="00FA6C9D" w:rsidRPr="006E03F5" w:rsidRDefault="00FA6C9D" w:rsidP="00FA6C9D">
            <w:pPr>
              <w:jc w:val="lowKashida"/>
              <w:rPr>
                <w:color w:val="000000"/>
                <w:szCs w:val="24"/>
                <w:rtl/>
              </w:rPr>
            </w:pPr>
          </w:p>
        </w:tc>
        <w:tc>
          <w:tcPr>
            <w:tcW w:w="4009" w:type="dxa"/>
          </w:tcPr>
          <w:p w:rsidR="00FA6C9D" w:rsidRPr="00D57898" w:rsidRDefault="00FA6C9D" w:rsidP="00FA6C9D">
            <w:pPr>
              <w:tabs>
                <w:tab w:val="left" w:pos="3085"/>
                <w:tab w:val="left" w:pos="5920"/>
                <w:tab w:val="left" w:pos="8472"/>
              </w:tabs>
              <w:rPr>
                <w:szCs w:val="24"/>
                <w:rtl/>
              </w:rPr>
            </w:pPr>
            <w:r w:rsidRPr="006E03F5">
              <w:rPr>
                <w:rFonts w:hint="cs"/>
                <w:szCs w:val="24"/>
                <w:rtl/>
              </w:rPr>
              <w:t>شاديه ابو الزين</w:t>
            </w:r>
          </w:p>
        </w:tc>
        <w:tc>
          <w:tcPr>
            <w:tcW w:w="284" w:type="dxa"/>
          </w:tcPr>
          <w:p w:rsidR="00FA6C9D" w:rsidRPr="006E03F5" w:rsidRDefault="00FA6C9D" w:rsidP="00FA6C9D">
            <w:pPr>
              <w:jc w:val="lowKashida"/>
              <w:rPr>
                <w:szCs w:val="24"/>
                <w:rtl/>
              </w:rPr>
            </w:pPr>
          </w:p>
        </w:tc>
        <w:tc>
          <w:tcPr>
            <w:tcW w:w="4529" w:type="dxa"/>
          </w:tcPr>
          <w:p w:rsidR="00FA6C9D" w:rsidRPr="006E03F5" w:rsidRDefault="00FA6C9D" w:rsidP="00FA6C9D">
            <w:pPr>
              <w:jc w:val="lowKashida"/>
              <w:rPr>
                <w:szCs w:val="24"/>
                <w:rtl/>
              </w:rPr>
            </w:pPr>
          </w:p>
        </w:tc>
      </w:tr>
      <w:tr w:rsidR="00FA6C9D" w:rsidTr="00512861">
        <w:trPr>
          <w:trHeight w:val="340"/>
        </w:trPr>
        <w:tc>
          <w:tcPr>
            <w:tcW w:w="239" w:type="dxa"/>
          </w:tcPr>
          <w:p w:rsidR="00FA6C9D" w:rsidRPr="00D305A1" w:rsidRDefault="00FA6C9D" w:rsidP="00FA6C9D">
            <w:pPr>
              <w:pStyle w:val="ListParagraph"/>
              <w:ind w:left="0" w:right="720"/>
              <w:jc w:val="lowKashida"/>
              <w:rPr>
                <w:rFonts w:ascii="Simplified Arabic" w:hAnsi="Simplified Arabic" w:cs="Simplified Arabic"/>
                <w:b/>
                <w:bCs/>
                <w:szCs w:val="24"/>
                <w:rtl/>
              </w:rPr>
            </w:pPr>
          </w:p>
        </w:tc>
        <w:tc>
          <w:tcPr>
            <w:tcW w:w="4009" w:type="dxa"/>
          </w:tcPr>
          <w:p w:rsidR="00FA6C9D" w:rsidRPr="00D57898" w:rsidRDefault="00FA6C9D" w:rsidP="00FA6C9D">
            <w:pPr>
              <w:tabs>
                <w:tab w:val="left" w:pos="2233"/>
                <w:tab w:val="left" w:pos="8623"/>
              </w:tabs>
              <w:rPr>
                <w:szCs w:val="24"/>
                <w:rtl/>
              </w:rPr>
            </w:pPr>
            <w:r w:rsidRPr="006E03F5">
              <w:rPr>
                <w:rFonts w:hint="cs"/>
                <w:szCs w:val="24"/>
                <w:rtl/>
              </w:rPr>
              <w:t xml:space="preserve">فداء </w:t>
            </w:r>
            <w:r>
              <w:rPr>
                <w:rFonts w:hint="cs"/>
                <w:szCs w:val="24"/>
                <w:rtl/>
              </w:rPr>
              <w:t xml:space="preserve">شريتح </w:t>
            </w:r>
            <w:r w:rsidRPr="006E03F5">
              <w:rPr>
                <w:rFonts w:hint="cs"/>
                <w:szCs w:val="24"/>
                <w:rtl/>
              </w:rPr>
              <w:t>عبيد</w:t>
            </w:r>
          </w:p>
        </w:tc>
        <w:tc>
          <w:tcPr>
            <w:tcW w:w="284" w:type="dxa"/>
          </w:tcPr>
          <w:p w:rsidR="00FA6C9D" w:rsidRPr="006E03F5" w:rsidRDefault="00FA6C9D" w:rsidP="00FA6C9D">
            <w:pPr>
              <w:jc w:val="lowKashida"/>
              <w:rPr>
                <w:szCs w:val="24"/>
                <w:rtl/>
              </w:rPr>
            </w:pPr>
          </w:p>
        </w:tc>
        <w:tc>
          <w:tcPr>
            <w:tcW w:w="4529" w:type="dxa"/>
          </w:tcPr>
          <w:p w:rsidR="00FA6C9D" w:rsidRPr="006E03F5" w:rsidRDefault="00FA6C9D" w:rsidP="00FA6C9D">
            <w:pPr>
              <w:jc w:val="lowKashida"/>
              <w:rPr>
                <w:szCs w:val="24"/>
                <w:rtl/>
              </w:rPr>
            </w:pPr>
          </w:p>
        </w:tc>
      </w:tr>
      <w:tr w:rsidR="00FA6C9D" w:rsidTr="00512861">
        <w:trPr>
          <w:trHeight w:val="340"/>
        </w:trPr>
        <w:tc>
          <w:tcPr>
            <w:tcW w:w="239" w:type="dxa"/>
          </w:tcPr>
          <w:p w:rsidR="00FA6C9D" w:rsidRPr="00D57898" w:rsidRDefault="00FA6C9D" w:rsidP="00FA6C9D">
            <w:pPr>
              <w:rPr>
                <w:szCs w:val="24"/>
                <w:rtl/>
              </w:rPr>
            </w:pPr>
          </w:p>
        </w:tc>
        <w:tc>
          <w:tcPr>
            <w:tcW w:w="4009" w:type="dxa"/>
          </w:tcPr>
          <w:p w:rsidR="00FA6C9D" w:rsidRPr="006E03F5" w:rsidRDefault="00FA6C9D" w:rsidP="00FA6C9D">
            <w:pPr>
              <w:tabs>
                <w:tab w:val="left" w:pos="2233"/>
                <w:tab w:val="left" w:pos="8623"/>
              </w:tabs>
              <w:rPr>
                <w:szCs w:val="24"/>
                <w:rtl/>
              </w:rPr>
            </w:pPr>
            <w:r>
              <w:rPr>
                <w:rFonts w:hint="cs"/>
                <w:szCs w:val="24"/>
                <w:rtl/>
              </w:rPr>
              <w:t>إكرام نشاطة</w:t>
            </w:r>
          </w:p>
        </w:tc>
        <w:tc>
          <w:tcPr>
            <w:tcW w:w="284" w:type="dxa"/>
          </w:tcPr>
          <w:p w:rsidR="00FA6C9D" w:rsidRPr="006E03F5" w:rsidRDefault="00FA6C9D" w:rsidP="00FA6C9D">
            <w:pPr>
              <w:pStyle w:val="ListParagraph"/>
              <w:rPr>
                <w:szCs w:val="24"/>
                <w:rtl/>
              </w:rPr>
            </w:pPr>
          </w:p>
        </w:tc>
        <w:tc>
          <w:tcPr>
            <w:tcW w:w="4529" w:type="dxa"/>
          </w:tcPr>
          <w:p w:rsidR="00FA6C9D" w:rsidRPr="006E03F5" w:rsidRDefault="00FA6C9D" w:rsidP="00FA6C9D">
            <w:pPr>
              <w:tabs>
                <w:tab w:val="left" w:pos="2233"/>
                <w:tab w:val="left" w:pos="8623"/>
              </w:tabs>
              <w:rPr>
                <w:szCs w:val="24"/>
                <w:rtl/>
              </w:rPr>
            </w:pPr>
          </w:p>
        </w:tc>
      </w:tr>
      <w:tr w:rsidR="00FA6C9D" w:rsidTr="00512861">
        <w:trPr>
          <w:trHeight w:val="340"/>
        </w:trPr>
        <w:tc>
          <w:tcPr>
            <w:tcW w:w="239" w:type="dxa"/>
          </w:tcPr>
          <w:p w:rsidR="00FA6C9D" w:rsidRPr="00D57898" w:rsidRDefault="00FA6C9D" w:rsidP="00FA6C9D">
            <w:pPr>
              <w:rPr>
                <w:szCs w:val="24"/>
                <w:rtl/>
              </w:rPr>
            </w:pPr>
          </w:p>
        </w:tc>
        <w:tc>
          <w:tcPr>
            <w:tcW w:w="4009" w:type="dxa"/>
          </w:tcPr>
          <w:p w:rsidR="00FA6C9D" w:rsidRDefault="00FA6C9D" w:rsidP="00FA6C9D">
            <w:pPr>
              <w:tabs>
                <w:tab w:val="left" w:pos="2233"/>
                <w:tab w:val="left" w:pos="8623"/>
              </w:tabs>
              <w:rPr>
                <w:szCs w:val="24"/>
              </w:rPr>
            </w:pPr>
            <w:r>
              <w:rPr>
                <w:rFonts w:hint="cs"/>
                <w:szCs w:val="24"/>
                <w:rtl/>
              </w:rPr>
              <w:t>علاء الدين سلامة</w:t>
            </w:r>
          </w:p>
          <w:p w:rsidR="00512861" w:rsidRPr="00512861" w:rsidRDefault="00512861" w:rsidP="00FA6C9D">
            <w:pPr>
              <w:tabs>
                <w:tab w:val="left" w:pos="2233"/>
                <w:tab w:val="left" w:pos="8623"/>
              </w:tabs>
              <w:rPr>
                <w:sz w:val="28"/>
                <w:szCs w:val="28"/>
                <w:rtl/>
              </w:rPr>
            </w:pPr>
          </w:p>
        </w:tc>
        <w:tc>
          <w:tcPr>
            <w:tcW w:w="284" w:type="dxa"/>
          </w:tcPr>
          <w:p w:rsidR="00FA6C9D" w:rsidRPr="006E03F5" w:rsidRDefault="00FA6C9D" w:rsidP="00FA6C9D">
            <w:pPr>
              <w:jc w:val="lowKashida"/>
              <w:rPr>
                <w:szCs w:val="24"/>
                <w:rtl/>
              </w:rPr>
            </w:pPr>
          </w:p>
        </w:tc>
        <w:tc>
          <w:tcPr>
            <w:tcW w:w="4529" w:type="dxa"/>
          </w:tcPr>
          <w:p w:rsidR="00FA6C9D" w:rsidRPr="006E03F5" w:rsidRDefault="00FA6C9D" w:rsidP="00FA6C9D">
            <w:pPr>
              <w:tabs>
                <w:tab w:val="left" w:pos="2233"/>
                <w:tab w:val="left" w:pos="8623"/>
              </w:tabs>
              <w:rPr>
                <w:szCs w:val="24"/>
                <w:rtl/>
              </w:rPr>
            </w:pPr>
          </w:p>
        </w:tc>
      </w:tr>
      <w:tr w:rsidR="00FA6C9D" w:rsidTr="00512861">
        <w:trPr>
          <w:trHeight w:val="340"/>
        </w:trPr>
        <w:tc>
          <w:tcPr>
            <w:tcW w:w="239" w:type="dxa"/>
          </w:tcPr>
          <w:p w:rsidR="00FA6C9D" w:rsidRPr="00D305A1" w:rsidRDefault="00FA6C9D" w:rsidP="00FA6C9D">
            <w:pPr>
              <w:pStyle w:val="ListParagraph"/>
              <w:numPr>
                <w:ilvl w:val="0"/>
                <w:numId w:val="37"/>
              </w:numPr>
              <w:ind w:left="0" w:right="720" w:firstLine="0"/>
              <w:jc w:val="lowKashida"/>
              <w:rPr>
                <w:rFonts w:ascii="Simplified Arabic" w:hAnsi="Simplified Arabic" w:cs="Simplified Arabic"/>
                <w:b/>
                <w:bCs/>
                <w:szCs w:val="24"/>
                <w:rtl/>
              </w:rPr>
            </w:pPr>
          </w:p>
        </w:tc>
        <w:tc>
          <w:tcPr>
            <w:tcW w:w="4009" w:type="dxa"/>
          </w:tcPr>
          <w:p w:rsidR="00FA6C9D" w:rsidRPr="00D305A1" w:rsidRDefault="00FA6C9D" w:rsidP="00FA6C9D">
            <w:pPr>
              <w:pStyle w:val="ListParagraph"/>
              <w:ind w:left="0" w:right="720"/>
              <w:jc w:val="lowKashida"/>
              <w:rPr>
                <w:rFonts w:ascii="Simplified Arabic" w:hAnsi="Simplified Arabic" w:cs="Simplified Arabic"/>
                <w:b/>
                <w:bCs/>
                <w:szCs w:val="24"/>
                <w:rtl/>
              </w:rPr>
            </w:pPr>
            <w:r w:rsidRPr="00D305A1">
              <w:rPr>
                <w:rFonts w:ascii="Simplified Arabic" w:hAnsi="Simplified Arabic" w:cs="Simplified Arabic" w:hint="cs"/>
                <w:b/>
                <w:bCs/>
                <w:szCs w:val="24"/>
                <w:rtl/>
              </w:rPr>
              <w:t>المراجعة الأولية</w:t>
            </w:r>
          </w:p>
        </w:tc>
        <w:tc>
          <w:tcPr>
            <w:tcW w:w="284" w:type="dxa"/>
          </w:tcPr>
          <w:p w:rsidR="00FA6C9D" w:rsidRPr="006E03F5" w:rsidRDefault="00FA6C9D" w:rsidP="00FA6C9D">
            <w:pPr>
              <w:jc w:val="lowKashida"/>
              <w:rPr>
                <w:szCs w:val="24"/>
                <w:rtl/>
              </w:rPr>
            </w:pPr>
          </w:p>
        </w:tc>
        <w:tc>
          <w:tcPr>
            <w:tcW w:w="4529" w:type="dxa"/>
          </w:tcPr>
          <w:p w:rsidR="00FA6C9D" w:rsidRPr="006E03F5" w:rsidRDefault="00FA6C9D" w:rsidP="00FA6C9D">
            <w:pPr>
              <w:tabs>
                <w:tab w:val="left" w:pos="2233"/>
                <w:tab w:val="left" w:pos="8623"/>
              </w:tabs>
              <w:rPr>
                <w:szCs w:val="24"/>
                <w:rtl/>
              </w:rPr>
            </w:pPr>
          </w:p>
        </w:tc>
      </w:tr>
      <w:tr w:rsidR="00FA6C9D" w:rsidTr="00512861">
        <w:trPr>
          <w:trHeight w:val="340"/>
        </w:trPr>
        <w:tc>
          <w:tcPr>
            <w:tcW w:w="239" w:type="dxa"/>
          </w:tcPr>
          <w:p w:rsidR="00FA6C9D" w:rsidRPr="00D305A1" w:rsidRDefault="00FA6C9D" w:rsidP="00FA6C9D">
            <w:pPr>
              <w:pStyle w:val="ListParagraph"/>
              <w:ind w:left="0" w:right="720"/>
              <w:jc w:val="lowKashida"/>
              <w:rPr>
                <w:rFonts w:ascii="Simplified Arabic" w:hAnsi="Simplified Arabic" w:cs="Simplified Arabic"/>
                <w:b/>
                <w:bCs/>
                <w:szCs w:val="24"/>
                <w:rtl/>
              </w:rPr>
            </w:pPr>
          </w:p>
        </w:tc>
        <w:tc>
          <w:tcPr>
            <w:tcW w:w="4009" w:type="dxa"/>
          </w:tcPr>
          <w:p w:rsidR="00FA6C9D" w:rsidRPr="00D57898" w:rsidRDefault="00FA6C9D" w:rsidP="00FA6C9D">
            <w:pPr>
              <w:tabs>
                <w:tab w:val="left" w:pos="3085"/>
                <w:tab w:val="left" w:pos="5920"/>
                <w:tab w:val="left" w:pos="8472"/>
              </w:tabs>
              <w:rPr>
                <w:szCs w:val="24"/>
                <w:rtl/>
              </w:rPr>
            </w:pPr>
            <w:r w:rsidRPr="006E03F5">
              <w:rPr>
                <w:rFonts w:hint="cs"/>
                <w:szCs w:val="24"/>
                <w:rtl/>
              </w:rPr>
              <w:t>شاديه ابو الزين</w:t>
            </w:r>
          </w:p>
        </w:tc>
        <w:tc>
          <w:tcPr>
            <w:tcW w:w="284" w:type="dxa"/>
          </w:tcPr>
          <w:p w:rsidR="00FA6C9D" w:rsidRPr="006E03F5" w:rsidRDefault="00FA6C9D" w:rsidP="00FA6C9D">
            <w:pPr>
              <w:pStyle w:val="ListParagraph"/>
              <w:rPr>
                <w:szCs w:val="24"/>
                <w:rtl/>
              </w:rPr>
            </w:pPr>
          </w:p>
        </w:tc>
        <w:tc>
          <w:tcPr>
            <w:tcW w:w="4529" w:type="dxa"/>
          </w:tcPr>
          <w:p w:rsidR="00FA6C9D" w:rsidRPr="006E03F5" w:rsidRDefault="00FA6C9D" w:rsidP="00FA6C9D">
            <w:pPr>
              <w:tabs>
                <w:tab w:val="left" w:pos="2233"/>
                <w:tab w:val="left" w:pos="8623"/>
              </w:tabs>
              <w:rPr>
                <w:szCs w:val="24"/>
                <w:rtl/>
              </w:rPr>
            </w:pPr>
          </w:p>
        </w:tc>
      </w:tr>
      <w:tr w:rsidR="00FA6C9D" w:rsidTr="00512861">
        <w:trPr>
          <w:trHeight w:val="340"/>
        </w:trPr>
        <w:tc>
          <w:tcPr>
            <w:tcW w:w="239" w:type="dxa"/>
          </w:tcPr>
          <w:p w:rsidR="00FA6C9D" w:rsidRPr="00D305A1" w:rsidRDefault="00FA6C9D" w:rsidP="00FA6C9D">
            <w:pPr>
              <w:pStyle w:val="ListParagraph"/>
              <w:ind w:left="0" w:right="720"/>
              <w:jc w:val="lowKashida"/>
              <w:rPr>
                <w:rFonts w:ascii="Simplified Arabic" w:hAnsi="Simplified Arabic" w:cs="Simplified Arabic"/>
                <w:b/>
                <w:bCs/>
                <w:szCs w:val="24"/>
                <w:rtl/>
              </w:rPr>
            </w:pPr>
          </w:p>
        </w:tc>
        <w:tc>
          <w:tcPr>
            <w:tcW w:w="4009" w:type="dxa"/>
          </w:tcPr>
          <w:p w:rsidR="00FA6C9D" w:rsidRDefault="00FA6C9D" w:rsidP="00FA6C9D">
            <w:pPr>
              <w:tabs>
                <w:tab w:val="left" w:pos="2233"/>
                <w:tab w:val="left" w:pos="8623"/>
              </w:tabs>
              <w:rPr>
                <w:szCs w:val="24"/>
                <w:rtl/>
              </w:rPr>
            </w:pPr>
            <w:r>
              <w:rPr>
                <w:rFonts w:hint="cs"/>
                <w:szCs w:val="24"/>
                <w:rtl/>
              </w:rPr>
              <w:t>زهران إخليف</w:t>
            </w:r>
          </w:p>
        </w:tc>
        <w:tc>
          <w:tcPr>
            <w:tcW w:w="284" w:type="dxa"/>
          </w:tcPr>
          <w:p w:rsidR="00FA6C9D" w:rsidRPr="006E03F5" w:rsidRDefault="00FA6C9D" w:rsidP="00FA6C9D">
            <w:pPr>
              <w:jc w:val="lowKashida"/>
              <w:rPr>
                <w:szCs w:val="24"/>
                <w:rtl/>
              </w:rPr>
            </w:pPr>
          </w:p>
        </w:tc>
        <w:tc>
          <w:tcPr>
            <w:tcW w:w="4529" w:type="dxa"/>
          </w:tcPr>
          <w:p w:rsidR="00FA6C9D" w:rsidRPr="006E03F5" w:rsidRDefault="00FA6C9D" w:rsidP="00FA6C9D">
            <w:pPr>
              <w:tabs>
                <w:tab w:val="left" w:pos="2233"/>
                <w:tab w:val="left" w:pos="8623"/>
              </w:tabs>
              <w:rPr>
                <w:szCs w:val="24"/>
                <w:rtl/>
              </w:rPr>
            </w:pPr>
          </w:p>
        </w:tc>
      </w:tr>
      <w:tr w:rsidR="00FA6C9D" w:rsidTr="00512861">
        <w:trPr>
          <w:trHeight w:val="340"/>
        </w:trPr>
        <w:tc>
          <w:tcPr>
            <w:tcW w:w="239" w:type="dxa"/>
          </w:tcPr>
          <w:p w:rsidR="00FA6C9D" w:rsidRPr="00D305A1" w:rsidRDefault="00FA6C9D" w:rsidP="00FA6C9D">
            <w:pPr>
              <w:pStyle w:val="ListParagraph"/>
              <w:ind w:left="0" w:right="720"/>
              <w:jc w:val="lowKashida"/>
              <w:rPr>
                <w:rFonts w:ascii="Simplified Arabic" w:hAnsi="Simplified Arabic" w:cs="Simplified Arabic"/>
                <w:b/>
                <w:bCs/>
                <w:szCs w:val="24"/>
                <w:rtl/>
              </w:rPr>
            </w:pPr>
          </w:p>
        </w:tc>
        <w:tc>
          <w:tcPr>
            <w:tcW w:w="4009" w:type="dxa"/>
          </w:tcPr>
          <w:p w:rsidR="00FA6C9D" w:rsidRPr="00D57898" w:rsidRDefault="00FA6C9D" w:rsidP="00FA6C9D">
            <w:pPr>
              <w:tabs>
                <w:tab w:val="left" w:pos="3085"/>
                <w:tab w:val="left" w:pos="5920"/>
                <w:tab w:val="left" w:pos="8472"/>
              </w:tabs>
              <w:rPr>
                <w:szCs w:val="24"/>
                <w:rtl/>
              </w:rPr>
            </w:pPr>
          </w:p>
        </w:tc>
        <w:tc>
          <w:tcPr>
            <w:tcW w:w="284" w:type="dxa"/>
          </w:tcPr>
          <w:p w:rsidR="00FA6C9D" w:rsidRPr="006E03F5" w:rsidRDefault="00FA6C9D" w:rsidP="00FA6C9D">
            <w:pPr>
              <w:jc w:val="lowKashida"/>
              <w:rPr>
                <w:szCs w:val="24"/>
                <w:rtl/>
              </w:rPr>
            </w:pPr>
          </w:p>
        </w:tc>
        <w:tc>
          <w:tcPr>
            <w:tcW w:w="4529" w:type="dxa"/>
          </w:tcPr>
          <w:p w:rsidR="00FA6C9D" w:rsidRPr="006E03F5" w:rsidRDefault="00FA6C9D" w:rsidP="00FA6C9D">
            <w:pPr>
              <w:tabs>
                <w:tab w:val="left" w:pos="2233"/>
                <w:tab w:val="left" w:pos="8623"/>
              </w:tabs>
              <w:rPr>
                <w:szCs w:val="24"/>
                <w:rtl/>
              </w:rPr>
            </w:pPr>
          </w:p>
        </w:tc>
      </w:tr>
      <w:tr w:rsidR="00FA6C9D" w:rsidTr="00512861">
        <w:trPr>
          <w:trHeight w:val="340"/>
        </w:trPr>
        <w:tc>
          <w:tcPr>
            <w:tcW w:w="239" w:type="dxa"/>
          </w:tcPr>
          <w:p w:rsidR="00FA6C9D" w:rsidRPr="00D305A1" w:rsidRDefault="00FA6C9D" w:rsidP="00FA6C9D">
            <w:pPr>
              <w:pStyle w:val="ListParagraph"/>
              <w:numPr>
                <w:ilvl w:val="0"/>
                <w:numId w:val="37"/>
              </w:numPr>
              <w:ind w:left="0" w:right="720" w:firstLine="0"/>
              <w:jc w:val="lowKashida"/>
              <w:rPr>
                <w:rFonts w:ascii="Simplified Arabic" w:hAnsi="Simplified Arabic" w:cs="Simplified Arabic"/>
                <w:b/>
                <w:bCs/>
                <w:szCs w:val="24"/>
                <w:rtl/>
              </w:rPr>
            </w:pPr>
          </w:p>
        </w:tc>
        <w:tc>
          <w:tcPr>
            <w:tcW w:w="4009" w:type="dxa"/>
          </w:tcPr>
          <w:p w:rsidR="00FA6C9D" w:rsidRPr="00D305A1" w:rsidRDefault="00FA6C9D" w:rsidP="00FA6C9D">
            <w:pPr>
              <w:pStyle w:val="ListParagraph"/>
              <w:ind w:left="0" w:right="720"/>
              <w:jc w:val="lowKashida"/>
              <w:rPr>
                <w:rFonts w:ascii="Simplified Arabic" w:hAnsi="Simplified Arabic" w:cs="Simplified Arabic"/>
                <w:b/>
                <w:bCs/>
                <w:szCs w:val="24"/>
                <w:rtl/>
              </w:rPr>
            </w:pPr>
            <w:r w:rsidRPr="00D305A1">
              <w:rPr>
                <w:rFonts w:ascii="Simplified Arabic" w:hAnsi="Simplified Arabic" w:cs="Simplified Arabic" w:hint="cs"/>
                <w:b/>
                <w:bCs/>
                <w:szCs w:val="24"/>
                <w:rtl/>
              </w:rPr>
              <w:t>المراجعة النهائية</w:t>
            </w:r>
          </w:p>
        </w:tc>
        <w:tc>
          <w:tcPr>
            <w:tcW w:w="284" w:type="dxa"/>
          </w:tcPr>
          <w:p w:rsidR="00FA6C9D" w:rsidRPr="006E03F5" w:rsidRDefault="00FA6C9D" w:rsidP="00FA6C9D">
            <w:pPr>
              <w:pStyle w:val="ListParagraph"/>
              <w:rPr>
                <w:szCs w:val="24"/>
                <w:rtl/>
              </w:rPr>
            </w:pPr>
          </w:p>
        </w:tc>
        <w:tc>
          <w:tcPr>
            <w:tcW w:w="4529" w:type="dxa"/>
          </w:tcPr>
          <w:p w:rsidR="00FA6C9D" w:rsidRPr="006E03F5" w:rsidRDefault="00FA6C9D" w:rsidP="00FA6C9D">
            <w:pPr>
              <w:tabs>
                <w:tab w:val="left" w:pos="2233"/>
                <w:tab w:val="left" w:pos="8623"/>
              </w:tabs>
              <w:rPr>
                <w:szCs w:val="24"/>
                <w:rtl/>
              </w:rPr>
            </w:pPr>
          </w:p>
        </w:tc>
      </w:tr>
      <w:tr w:rsidR="00FA6C9D" w:rsidTr="00512861">
        <w:trPr>
          <w:trHeight w:val="340"/>
        </w:trPr>
        <w:tc>
          <w:tcPr>
            <w:tcW w:w="239" w:type="dxa"/>
          </w:tcPr>
          <w:p w:rsidR="00FA6C9D" w:rsidRDefault="00FA6C9D" w:rsidP="00FA6C9D">
            <w:pPr>
              <w:tabs>
                <w:tab w:val="left" w:pos="2233"/>
                <w:tab w:val="left" w:pos="8623"/>
              </w:tabs>
              <w:rPr>
                <w:szCs w:val="24"/>
                <w:rtl/>
              </w:rPr>
            </w:pPr>
          </w:p>
        </w:tc>
        <w:tc>
          <w:tcPr>
            <w:tcW w:w="4009" w:type="dxa"/>
          </w:tcPr>
          <w:p w:rsidR="00FA6C9D" w:rsidRDefault="00FA6C9D" w:rsidP="00FA6C9D">
            <w:pPr>
              <w:tabs>
                <w:tab w:val="left" w:pos="2233"/>
                <w:tab w:val="left" w:pos="8623"/>
              </w:tabs>
              <w:rPr>
                <w:szCs w:val="24"/>
                <w:rtl/>
              </w:rPr>
            </w:pPr>
            <w:r>
              <w:rPr>
                <w:rFonts w:hint="cs"/>
                <w:szCs w:val="24"/>
                <w:rtl/>
              </w:rPr>
              <w:t>جواد الصالح</w:t>
            </w:r>
          </w:p>
        </w:tc>
        <w:tc>
          <w:tcPr>
            <w:tcW w:w="284" w:type="dxa"/>
          </w:tcPr>
          <w:p w:rsidR="00FA6C9D" w:rsidRPr="006E03F5" w:rsidRDefault="00FA6C9D" w:rsidP="00FA6C9D">
            <w:pPr>
              <w:tabs>
                <w:tab w:val="left" w:pos="3085"/>
                <w:tab w:val="left" w:pos="5920"/>
                <w:tab w:val="left" w:pos="8472"/>
              </w:tabs>
              <w:rPr>
                <w:szCs w:val="24"/>
                <w:rtl/>
              </w:rPr>
            </w:pPr>
          </w:p>
        </w:tc>
        <w:tc>
          <w:tcPr>
            <w:tcW w:w="4529" w:type="dxa"/>
          </w:tcPr>
          <w:p w:rsidR="00FA6C9D" w:rsidRPr="006E03F5" w:rsidRDefault="00FA6C9D" w:rsidP="00FA6C9D">
            <w:pPr>
              <w:tabs>
                <w:tab w:val="left" w:pos="2233"/>
                <w:tab w:val="left" w:pos="8623"/>
              </w:tabs>
              <w:rPr>
                <w:szCs w:val="24"/>
                <w:rtl/>
              </w:rPr>
            </w:pPr>
          </w:p>
        </w:tc>
      </w:tr>
      <w:tr w:rsidR="00FA6C9D" w:rsidTr="00512861">
        <w:trPr>
          <w:trHeight w:val="340"/>
        </w:trPr>
        <w:tc>
          <w:tcPr>
            <w:tcW w:w="239" w:type="dxa"/>
          </w:tcPr>
          <w:p w:rsidR="00FA6C9D" w:rsidRDefault="00FA6C9D" w:rsidP="00FA6C9D">
            <w:pPr>
              <w:tabs>
                <w:tab w:val="left" w:pos="2233"/>
                <w:tab w:val="left" w:pos="8623"/>
              </w:tabs>
              <w:rPr>
                <w:szCs w:val="24"/>
                <w:rtl/>
              </w:rPr>
            </w:pPr>
          </w:p>
        </w:tc>
        <w:tc>
          <w:tcPr>
            <w:tcW w:w="4009" w:type="dxa"/>
          </w:tcPr>
          <w:p w:rsidR="00365534" w:rsidRDefault="00365534" w:rsidP="00945300">
            <w:pPr>
              <w:tabs>
                <w:tab w:val="left" w:pos="2233"/>
                <w:tab w:val="left" w:pos="8623"/>
              </w:tabs>
              <w:rPr>
                <w:szCs w:val="24"/>
                <w:rtl/>
              </w:rPr>
            </w:pPr>
          </w:p>
        </w:tc>
        <w:tc>
          <w:tcPr>
            <w:tcW w:w="284" w:type="dxa"/>
          </w:tcPr>
          <w:p w:rsidR="00FA6C9D" w:rsidRPr="006E03F5" w:rsidRDefault="00FA6C9D" w:rsidP="00FA6C9D">
            <w:pPr>
              <w:tabs>
                <w:tab w:val="left" w:pos="3085"/>
                <w:tab w:val="left" w:pos="5920"/>
                <w:tab w:val="left" w:pos="8472"/>
              </w:tabs>
              <w:rPr>
                <w:szCs w:val="24"/>
                <w:rtl/>
              </w:rPr>
            </w:pPr>
          </w:p>
        </w:tc>
        <w:tc>
          <w:tcPr>
            <w:tcW w:w="4529" w:type="dxa"/>
          </w:tcPr>
          <w:p w:rsidR="00FA6C9D" w:rsidRDefault="00FA6C9D" w:rsidP="00FA6C9D">
            <w:pPr>
              <w:tabs>
                <w:tab w:val="left" w:pos="2233"/>
                <w:tab w:val="left" w:pos="8623"/>
              </w:tabs>
              <w:rPr>
                <w:szCs w:val="24"/>
                <w:rtl/>
              </w:rPr>
            </w:pPr>
          </w:p>
        </w:tc>
      </w:tr>
      <w:tr w:rsidR="00FA6C9D" w:rsidTr="00512861">
        <w:trPr>
          <w:trHeight w:val="340"/>
        </w:trPr>
        <w:tc>
          <w:tcPr>
            <w:tcW w:w="239" w:type="dxa"/>
          </w:tcPr>
          <w:p w:rsidR="00FA6C9D" w:rsidRPr="00D305A1" w:rsidRDefault="00FA6C9D" w:rsidP="00FA6C9D">
            <w:pPr>
              <w:pStyle w:val="ListParagraph"/>
              <w:numPr>
                <w:ilvl w:val="0"/>
                <w:numId w:val="37"/>
              </w:numPr>
              <w:ind w:left="0" w:right="720" w:firstLine="0"/>
              <w:jc w:val="lowKashida"/>
              <w:rPr>
                <w:rFonts w:ascii="Simplified Arabic" w:hAnsi="Simplified Arabic" w:cs="Simplified Arabic"/>
                <w:b/>
                <w:bCs/>
                <w:szCs w:val="24"/>
                <w:rtl/>
              </w:rPr>
            </w:pPr>
          </w:p>
        </w:tc>
        <w:tc>
          <w:tcPr>
            <w:tcW w:w="4009" w:type="dxa"/>
          </w:tcPr>
          <w:p w:rsidR="00FA6C9D" w:rsidRPr="00D305A1" w:rsidRDefault="00FA6C9D" w:rsidP="00FA6C9D">
            <w:pPr>
              <w:pStyle w:val="ListParagraph"/>
              <w:ind w:left="0" w:right="720"/>
              <w:jc w:val="lowKashida"/>
              <w:rPr>
                <w:rFonts w:ascii="Simplified Arabic" w:hAnsi="Simplified Arabic" w:cs="Simplified Arabic"/>
                <w:b/>
                <w:bCs/>
                <w:szCs w:val="24"/>
                <w:rtl/>
              </w:rPr>
            </w:pPr>
            <w:r w:rsidRPr="00D305A1">
              <w:rPr>
                <w:rFonts w:ascii="Simplified Arabic" w:hAnsi="Simplified Arabic" w:cs="Simplified Arabic"/>
                <w:b/>
                <w:bCs/>
                <w:szCs w:val="24"/>
                <w:rtl/>
              </w:rPr>
              <w:t xml:space="preserve">الإشراف العام </w:t>
            </w:r>
          </w:p>
        </w:tc>
        <w:tc>
          <w:tcPr>
            <w:tcW w:w="284" w:type="dxa"/>
          </w:tcPr>
          <w:p w:rsidR="00FA6C9D" w:rsidRPr="006E03F5" w:rsidRDefault="00FA6C9D" w:rsidP="00FA6C9D">
            <w:pPr>
              <w:pStyle w:val="ListParagraph"/>
              <w:rPr>
                <w:szCs w:val="24"/>
                <w:rtl/>
              </w:rPr>
            </w:pPr>
          </w:p>
        </w:tc>
        <w:tc>
          <w:tcPr>
            <w:tcW w:w="4529" w:type="dxa"/>
          </w:tcPr>
          <w:p w:rsidR="00FA6C9D" w:rsidRPr="006E03F5" w:rsidRDefault="00FA6C9D" w:rsidP="00FA6C9D">
            <w:pPr>
              <w:tabs>
                <w:tab w:val="left" w:pos="2233"/>
                <w:tab w:val="left" w:pos="8623"/>
              </w:tabs>
              <w:rPr>
                <w:szCs w:val="24"/>
                <w:rtl/>
              </w:rPr>
            </w:pPr>
          </w:p>
        </w:tc>
      </w:tr>
      <w:tr w:rsidR="00FA6C9D" w:rsidTr="00512861">
        <w:trPr>
          <w:trHeight w:val="340"/>
        </w:trPr>
        <w:tc>
          <w:tcPr>
            <w:tcW w:w="239" w:type="dxa"/>
          </w:tcPr>
          <w:p w:rsidR="00FA6C9D" w:rsidRPr="006E03F5" w:rsidRDefault="00FA6C9D" w:rsidP="00FA6C9D">
            <w:pPr>
              <w:tabs>
                <w:tab w:val="left" w:pos="2233"/>
                <w:tab w:val="left" w:pos="8623"/>
              </w:tabs>
              <w:rPr>
                <w:szCs w:val="24"/>
                <w:rtl/>
              </w:rPr>
            </w:pPr>
          </w:p>
        </w:tc>
        <w:tc>
          <w:tcPr>
            <w:tcW w:w="4009" w:type="dxa"/>
          </w:tcPr>
          <w:p w:rsidR="00FA6C9D" w:rsidRDefault="00FA6C9D" w:rsidP="00FA6C9D">
            <w:pPr>
              <w:tabs>
                <w:tab w:val="left" w:pos="2233"/>
                <w:tab w:val="left" w:pos="8623"/>
              </w:tabs>
              <w:rPr>
                <w:szCs w:val="24"/>
                <w:rtl/>
              </w:rPr>
            </w:pPr>
            <w:r w:rsidRPr="006E03F5">
              <w:rPr>
                <w:rFonts w:hint="cs"/>
                <w:szCs w:val="24"/>
                <w:rtl/>
              </w:rPr>
              <w:t xml:space="preserve">د. علا عوض                         </w:t>
            </w:r>
          </w:p>
        </w:tc>
        <w:tc>
          <w:tcPr>
            <w:tcW w:w="4813" w:type="dxa"/>
            <w:gridSpan w:val="2"/>
          </w:tcPr>
          <w:p w:rsidR="00FA6C9D" w:rsidRPr="001F3FD0" w:rsidRDefault="00FA6C9D" w:rsidP="00FA6C9D">
            <w:pPr>
              <w:tabs>
                <w:tab w:val="left" w:pos="2233"/>
                <w:tab w:val="left" w:pos="8623"/>
              </w:tabs>
              <w:rPr>
                <w:szCs w:val="24"/>
                <w:rtl/>
              </w:rPr>
            </w:pPr>
            <w:r w:rsidRPr="001F3FD0">
              <w:rPr>
                <w:rFonts w:hint="cs"/>
                <w:szCs w:val="24"/>
                <w:rtl/>
              </w:rPr>
              <w:t>أ. رياض العطاري</w:t>
            </w:r>
          </w:p>
        </w:tc>
      </w:tr>
      <w:tr w:rsidR="00FA6C9D" w:rsidTr="00512861">
        <w:trPr>
          <w:trHeight w:val="340"/>
        </w:trPr>
        <w:tc>
          <w:tcPr>
            <w:tcW w:w="239" w:type="dxa"/>
          </w:tcPr>
          <w:p w:rsidR="00FA6C9D" w:rsidRPr="006E03F5" w:rsidRDefault="00FA6C9D" w:rsidP="00FA6C9D">
            <w:pPr>
              <w:tabs>
                <w:tab w:val="left" w:pos="2233"/>
                <w:tab w:val="left" w:pos="8623"/>
              </w:tabs>
              <w:rPr>
                <w:szCs w:val="24"/>
                <w:rtl/>
              </w:rPr>
            </w:pPr>
          </w:p>
        </w:tc>
        <w:tc>
          <w:tcPr>
            <w:tcW w:w="4009" w:type="dxa"/>
          </w:tcPr>
          <w:p w:rsidR="00FA6C9D" w:rsidRPr="006E03F5" w:rsidRDefault="00FA6C9D" w:rsidP="00FA6C9D">
            <w:pPr>
              <w:tabs>
                <w:tab w:val="left" w:pos="2233"/>
                <w:tab w:val="left" w:pos="8623"/>
              </w:tabs>
              <w:rPr>
                <w:szCs w:val="24"/>
                <w:rtl/>
              </w:rPr>
            </w:pPr>
            <w:r w:rsidRPr="006E03F5">
              <w:rPr>
                <w:rFonts w:hint="cs"/>
                <w:szCs w:val="24"/>
                <w:rtl/>
              </w:rPr>
              <w:t>رئيسة الجهاز/ المدير الوطني للتعداد</w:t>
            </w:r>
          </w:p>
        </w:tc>
        <w:tc>
          <w:tcPr>
            <w:tcW w:w="4813" w:type="dxa"/>
            <w:gridSpan w:val="2"/>
          </w:tcPr>
          <w:p w:rsidR="00FA6C9D" w:rsidRPr="001F3FD0" w:rsidRDefault="00FA6C9D" w:rsidP="00FA6C9D">
            <w:pPr>
              <w:tabs>
                <w:tab w:val="left" w:pos="2233"/>
                <w:tab w:val="left" w:pos="8623"/>
              </w:tabs>
              <w:rPr>
                <w:szCs w:val="24"/>
              </w:rPr>
            </w:pPr>
            <w:r>
              <w:rPr>
                <w:rFonts w:hint="cs"/>
                <w:szCs w:val="24"/>
                <w:rtl/>
              </w:rPr>
              <w:t xml:space="preserve"> </w:t>
            </w:r>
            <w:r w:rsidRPr="001F3FD0">
              <w:rPr>
                <w:rFonts w:hint="cs"/>
                <w:szCs w:val="24"/>
                <w:rtl/>
              </w:rPr>
              <w:t>وزيـــر الزراعـــة</w:t>
            </w:r>
          </w:p>
        </w:tc>
      </w:tr>
    </w:tbl>
    <w:p w:rsidR="00495F6D" w:rsidRPr="006E03F5" w:rsidRDefault="00495F6D" w:rsidP="00495F6D">
      <w:pPr>
        <w:rPr>
          <w:szCs w:val="24"/>
          <w:rtl/>
        </w:rPr>
      </w:pPr>
    </w:p>
    <w:p w:rsidR="00495F6D" w:rsidRPr="006E03F5" w:rsidRDefault="00495F6D" w:rsidP="00167AD2">
      <w:pPr>
        <w:ind w:right="720"/>
        <w:jc w:val="lowKashida"/>
        <w:rPr>
          <w:b/>
          <w:bCs/>
          <w:szCs w:val="24"/>
        </w:rPr>
      </w:pPr>
    </w:p>
    <w:p w:rsidR="00495F6D" w:rsidRPr="00D55C43" w:rsidRDefault="00495F6D" w:rsidP="00495F6D">
      <w:pPr>
        <w:pStyle w:val="BodyText"/>
        <w:ind w:left="860"/>
        <w:jc w:val="both"/>
        <w:rPr>
          <w:szCs w:val="24"/>
          <w:rtl/>
        </w:rPr>
      </w:pPr>
    </w:p>
    <w:p w:rsidR="00495F6D" w:rsidRDefault="00495F6D" w:rsidP="00495F6D">
      <w:pPr>
        <w:pStyle w:val="BodyText"/>
        <w:rPr>
          <w:szCs w:val="24"/>
          <w:rtl/>
        </w:rPr>
      </w:pPr>
    </w:p>
    <w:p w:rsidR="00F64FB0" w:rsidRDefault="00F64FB0" w:rsidP="00495F6D">
      <w:pPr>
        <w:pStyle w:val="BodyText"/>
        <w:rPr>
          <w:szCs w:val="24"/>
          <w:rtl/>
        </w:rPr>
      </w:pPr>
    </w:p>
    <w:p w:rsidR="00F64FB0" w:rsidRDefault="00F64FB0" w:rsidP="00495F6D">
      <w:pPr>
        <w:pStyle w:val="BodyText"/>
        <w:rPr>
          <w:szCs w:val="24"/>
          <w:rtl/>
        </w:rPr>
      </w:pPr>
    </w:p>
    <w:p w:rsidR="00F64FB0" w:rsidRDefault="00F64FB0" w:rsidP="00495F6D">
      <w:pPr>
        <w:pStyle w:val="BodyText"/>
        <w:rPr>
          <w:szCs w:val="24"/>
          <w:rtl/>
        </w:rPr>
      </w:pPr>
    </w:p>
    <w:p w:rsidR="00F64FB0" w:rsidRDefault="00F64FB0" w:rsidP="00495F6D">
      <w:pPr>
        <w:pStyle w:val="BodyText"/>
        <w:rPr>
          <w:szCs w:val="24"/>
          <w:rtl/>
        </w:rPr>
      </w:pPr>
    </w:p>
    <w:p w:rsidR="00F64FB0" w:rsidRDefault="00F64FB0" w:rsidP="00495F6D">
      <w:pPr>
        <w:pStyle w:val="BodyText"/>
        <w:rPr>
          <w:szCs w:val="24"/>
          <w:rtl/>
        </w:rPr>
      </w:pPr>
    </w:p>
    <w:p w:rsidR="00F64FB0" w:rsidRDefault="00F64FB0" w:rsidP="00495F6D">
      <w:pPr>
        <w:pStyle w:val="BodyText"/>
        <w:rPr>
          <w:szCs w:val="24"/>
          <w:rtl/>
        </w:rPr>
      </w:pPr>
    </w:p>
    <w:p w:rsidR="00F64FB0" w:rsidRDefault="00F64FB0" w:rsidP="00495F6D">
      <w:pPr>
        <w:pStyle w:val="BodyText"/>
        <w:rPr>
          <w:szCs w:val="24"/>
          <w:rtl/>
        </w:rPr>
      </w:pPr>
    </w:p>
    <w:p w:rsidR="00F64FB0" w:rsidRDefault="00F64FB0" w:rsidP="00495F6D">
      <w:pPr>
        <w:pStyle w:val="BodyText"/>
        <w:rPr>
          <w:szCs w:val="24"/>
          <w:rtl/>
        </w:rPr>
      </w:pPr>
    </w:p>
    <w:p w:rsidR="00F64FB0" w:rsidRDefault="00F64FB0" w:rsidP="00495F6D">
      <w:pPr>
        <w:pStyle w:val="BodyText"/>
        <w:rPr>
          <w:szCs w:val="24"/>
          <w:rtl/>
        </w:rPr>
      </w:pPr>
    </w:p>
    <w:p w:rsidR="00F64FB0" w:rsidRDefault="00F64FB0" w:rsidP="00495F6D">
      <w:pPr>
        <w:pStyle w:val="BodyText"/>
        <w:rPr>
          <w:szCs w:val="24"/>
          <w:rtl/>
        </w:rPr>
      </w:pPr>
    </w:p>
    <w:p w:rsidR="00F64FB0" w:rsidRDefault="00F64FB0" w:rsidP="00495F6D">
      <w:pPr>
        <w:pStyle w:val="BodyText"/>
        <w:rPr>
          <w:szCs w:val="24"/>
          <w:rtl/>
        </w:rPr>
      </w:pPr>
    </w:p>
    <w:p w:rsidR="00F64FB0" w:rsidRDefault="00F64FB0" w:rsidP="00495F6D">
      <w:pPr>
        <w:pStyle w:val="BodyText"/>
        <w:rPr>
          <w:szCs w:val="24"/>
          <w:rtl/>
        </w:rPr>
      </w:pPr>
    </w:p>
    <w:p w:rsidR="00F64FB0" w:rsidRDefault="00F64FB0" w:rsidP="00495F6D">
      <w:pPr>
        <w:pStyle w:val="BodyText"/>
        <w:rPr>
          <w:szCs w:val="24"/>
          <w:rtl/>
        </w:rPr>
      </w:pPr>
    </w:p>
    <w:p w:rsidR="00F64FB0" w:rsidRDefault="00F64FB0" w:rsidP="00495F6D">
      <w:pPr>
        <w:pStyle w:val="BodyText"/>
        <w:rPr>
          <w:szCs w:val="24"/>
          <w:rtl/>
        </w:rPr>
      </w:pPr>
    </w:p>
    <w:p w:rsidR="00F64FB0" w:rsidRDefault="00F64FB0" w:rsidP="00495F6D">
      <w:pPr>
        <w:pStyle w:val="BodyText"/>
        <w:rPr>
          <w:szCs w:val="24"/>
          <w:rtl/>
        </w:rPr>
      </w:pPr>
    </w:p>
    <w:p w:rsidR="00F64FB0" w:rsidRDefault="00F64FB0" w:rsidP="00495F6D">
      <w:pPr>
        <w:pStyle w:val="BodyText"/>
        <w:rPr>
          <w:szCs w:val="24"/>
          <w:rtl/>
        </w:rPr>
      </w:pPr>
    </w:p>
    <w:p w:rsidR="00F64FB0" w:rsidRDefault="00F64FB0" w:rsidP="00495F6D">
      <w:pPr>
        <w:pStyle w:val="BodyText"/>
        <w:rPr>
          <w:szCs w:val="24"/>
          <w:rtl/>
        </w:rPr>
      </w:pPr>
    </w:p>
    <w:p w:rsidR="00F64FB0" w:rsidRDefault="00F64FB0" w:rsidP="00495F6D">
      <w:pPr>
        <w:pStyle w:val="BodyText"/>
        <w:rPr>
          <w:szCs w:val="24"/>
          <w:rtl/>
        </w:rPr>
      </w:pPr>
    </w:p>
    <w:p w:rsidR="00F64FB0" w:rsidRDefault="00F64FB0" w:rsidP="00495F6D">
      <w:pPr>
        <w:pStyle w:val="BodyText"/>
        <w:rPr>
          <w:szCs w:val="24"/>
          <w:rtl/>
        </w:rPr>
      </w:pPr>
    </w:p>
    <w:p w:rsidR="00F64FB0" w:rsidRDefault="00F64FB0" w:rsidP="00495F6D">
      <w:pPr>
        <w:pStyle w:val="BodyText"/>
        <w:rPr>
          <w:szCs w:val="24"/>
          <w:rtl/>
        </w:rPr>
      </w:pPr>
    </w:p>
    <w:p w:rsidR="00F64FB0" w:rsidRDefault="00F64FB0" w:rsidP="00495F6D">
      <w:pPr>
        <w:pStyle w:val="BodyText"/>
        <w:rPr>
          <w:szCs w:val="24"/>
          <w:rtl/>
        </w:rPr>
      </w:pPr>
    </w:p>
    <w:p w:rsidR="00F64FB0" w:rsidRDefault="00F64FB0" w:rsidP="00495F6D">
      <w:pPr>
        <w:pStyle w:val="BodyText"/>
        <w:rPr>
          <w:szCs w:val="24"/>
          <w:rtl/>
        </w:rPr>
      </w:pPr>
    </w:p>
    <w:p w:rsidR="00F64FB0" w:rsidRDefault="00F64FB0" w:rsidP="00495F6D">
      <w:pPr>
        <w:pStyle w:val="BodyText"/>
        <w:rPr>
          <w:szCs w:val="24"/>
          <w:rtl/>
        </w:rPr>
      </w:pPr>
    </w:p>
    <w:p w:rsidR="00F64FB0" w:rsidRDefault="00F64FB0" w:rsidP="00495F6D">
      <w:pPr>
        <w:pStyle w:val="BodyText"/>
        <w:rPr>
          <w:szCs w:val="24"/>
          <w:rtl/>
        </w:rPr>
      </w:pPr>
    </w:p>
    <w:p w:rsidR="00F64FB0" w:rsidRDefault="00F64FB0" w:rsidP="00495F6D">
      <w:pPr>
        <w:pStyle w:val="BodyText"/>
        <w:rPr>
          <w:szCs w:val="24"/>
          <w:rtl/>
        </w:rPr>
      </w:pPr>
    </w:p>
    <w:p w:rsidR="00495F6D" w:rsidRDefault="00495F6D" w:rsidP="00495F6D">
      <w:pPr>
        <w:pStyle w:val="BodyText"/>
        <w:rPr>
          <w:szCs w:val="24"/>
          <w:rtl/>
        </w:rPr>
      </w:pPr>
    </w:p>
    <w:p w:rsidR="00495F6D" w:rsidRDefault="00495F6D" w:rsidP="00495F6D">
      <w:pPr>
        <w:pStyle w:val="BodyText"/>
        <w:rPr>
          <w:szCs w:val="24"/>
          <w:rtl/>
        </w:rPr>
      </w:pPr>
    </w:p>
    <w:p w:rsidR="00495F6D" w:rsidRDefault="00495F6D" w:rsidP="00495F6D">
      <w:pPr>
        <w:pStyle w:val="BodyText"/>
        <w:rPr>
          <w:szCs w:val="24"/>
          <w:rtl/>
        </w:rPr>
      </w:pPr>
    </w:p>
    <w:p w:rsidR="00FA6C9D" w:rsidRDefault="00FA6C9D" w:rsidP="00495F6D">
      <w:pPr>
        <w:pStyle w:val="BodyText"/>
        <w:rPr>
          <w:szCs w:val="24"/>
          <w:rtl/>
        </w:rPr>
      </w:pPr>
    </w:p>
    <w:p w:rsidR="00FA6C9D" w:rsidRDefault="00FA6C9D" w:rsidP="00495F6D">
      <w:pPr>
        <w:pStyle w:val="BodyText"/>
        <w:rPr>
          <w:szCs w:val="24"/>
          <w:rtl/>
        </w:rPr>
      </w:pPr>
    </w:p>
    <w:p w:rsidR="00495F6D" w:rsidRDefault="00495F6D" w:rsidP="00495F6D">
      <w:pPr>
        <w:pStyle w:val="BodyText"/>
        <w:rPr>
          <w:szCs w:val="24"/>
          <w:rtl/>
        </w:rPr>
      </w:pPr>
    </w:p>
    <w:p w:rsidR="00495F6D" w:rsidRDefault="00495F6D" w:rsidP="00495F6D">
      <w:pPr>
        <w:pStyle w:val="BodyText"/>
        <w:rPr>
          <w:szCs w:val="24"/>
          <w:rtl/>
        </w:rPr>
      </w:pPr>
    </w:p>
    <w:p w:rsidR="00512861" w:rsidRDefault="00512861">
      <w:pPr>
        <w:bidi w:val="0"/>
        <w:rPr>
          <w:b/>
          <w:bCs/>
          <w:sz w:val="28"/>
          <w:szCs w:val="28"/>
          <w:rtl/>
        </w:rPr>
      </w:pPr>
      <w:r>
        <w:rPr>
          <w:b/>
          <w:bCs/>
          <w:sz w:val="28"/>
          <w:szCs w:val="28"/>
          <w:rtl/>
        </w:rPr>
        <w:br w:type="page"/>
      </w:r>
    </w:p>
    <w:p w:rsidR="00F64FB0" w:rsidRPr="00616B92" w:rsidRDefault="00F64FB0" w:rsidP="00F64FB0">
      <w:pPr>
        <w:jc w:val="center"/>
        <w:rPr>
          <w:b/>
          <w:bCs/>
          <w:sz w:val="28"/>
          <w:szCs w:val="28"/>
          <w:rtl/>
        </w:rPr>
      </w:pPr>
      <w:r w:rsidRPr="00616B92">
        <w:rPr>
          <w:rFonts w:hint="cs"/>
          <w:b/>
          <w:bCs/>
          <w:sz w:val="28"/>
          <w:szCs w:val="28"/>
          <w:rtl/>
        </w:rPr>
        <w:lastRenderedPageBreak/>
        <w:t>تنويه للمستخدمين</w:t>
      </w:r>
    </w:p>
    <w:p w:rsidR="00F64FB0" w:rsidRPr="00896477" w:rsidRDefault="00F64FB0" w:rsidP="00F64FB0">
      <w:pPr>
        <w:ind w:left="360"/>
        <w:jc w:val="center"/>
        <w:rPr>
          <w:b/>
          <w:bCs/>
          <w:sz w:val="16"/>
          <w:szCs w:val="16"/>
        </w:rPr>
      </w:pPr>
    </w:p>
    <w:p w:rsidR="001358BA" w:rsidRDefault="001358BA" w:rsidP="00F64FB0">
      <w:pPr>
        <w:ind w:left="360"/>
        <w:jc w:val="both"/>
        <w:rPr>
          <w:b/>
          <w:bCs/>
          <w:szCs w:val="24"/>
        </w:rPr>
      </w:pPr>
    </w:p>
    <w:p w:rsidR="00F64FB0" w:rsidRPr="00D36AD2" w:rsidRDefault="00F64FB0" w:rsidP="001358BA">
      <w:pPr>
        <w:ind w:left="-1"/>
        <w:jc w:val="both"/>
        <w:rPr>
          <w:b/>
          <w:bCs/>
          <w:szCs w:val="24"/>
          <w:rtl/>
        </w:rPr>
      </w:pPr>
      <w:r w:rsidRPr="00D36AD2">
        <w:rPr>
          <w:rFonts w:hint="cs"/>
          <w:b/>
          <w:bCs/>
          <w:szCs w:val="24"/>
          <w:rtl/>
        </w:rPr>
        <w:t xml:space="preserve">وفق التعريف الخاص بالحيازة الزراعية الذي تم استخدامه في </w:t>
      </w:r>
      <w:r>
        <w:rPr>
          <w:rFonts w:hint="cs"/>
          <w:b/>
          <w:bCs/>
          <w:szCs w:val="24"/>
          <w:rtl/>
        </w:rPr>
        <w:t xml:space="preserve">جمع بيانات التعداد الزراعي تجدر </w:t>
      </w:r>
      <w:r w:rsidRPr="00D36AD2">
        <w:rPr>
          <w:rFonts w:hint="cs"/>
          <w:b/>
          <w:bCs/>
          <w:szCs w:val="24"/>
          <w:rtl/>
        </w:rPr>
        <w:t xml:space="preserve">الإشارة </w:t>
      </w:r>
      <w:r>
        <w:rPr>
          <w:rFonts w:hint="cs"/>
          <w:b/>
          <w:bCs/>
          <w:szCs w:val="24"/>
          <w:rtl/>
        </w:rPr>
        <w:t>إلى</w:t>
      </w:r>
      <w:r w:rsidRPr="00D36AD2">
        <w:rPr>
          <w:rFonts w:hint="cs"/>
          <w:b/>
          <w:bCs/>
          <w:szCs w:val="24"/>
          <w:rtl/>
        </w:rPr>
        <w:t xml:space="preserve"> الملاحظات الآتية: </w:t>
      </w:r>
    </w:p>
    <w:p w:rsidR="00F64FB0" w:rsidRPr="00766F79" w:rsidRDefault="00F64FB0" w:rsidP="001358BA">
      <w:pPr>
        <w:ind w:left="-1"/>
        <w:jc w:val="both"/>
        <w:rPr>
          <w:b/>
          <w:bCs/>
          <w:szCs w:val="24"/>
          <w:rtl/>
        </w:rPr>
      </w:pPr>
    </w:p>
    <w:p w:rsidR="00F64FB0" w:rsidRPr="00766F79" w:rsidRDefault="00A23A4B" w:rsidP="00A23A4B">
      <w:pPr>
        <w:numPr>
          <w:ilvl w:val="0"/>
          <w:numId w:val="1"/>
        </w:numPr>
        <w:tabs>
          <w:tab w:val="clear" w:pos="720"/>
        </w:tabs>
        <w:ind w:left="566" w:hanging="426"/>
        <w:jc w:val="both"/>
        <w:rPr>
          <w:szCs w:val="24"/>
          <w:rtl/>
        </w:rPr>
      </w:pPr>
      <w:r>
        <w:rPr>
          <w:rFonts w:hint="cs"/>
          <w:szCs w:val="24"/>
          <w:rtl/>
        </w:rPr>
        <w:t>تم جمع البيانات حول ا</w:t>
      </w:r>
      <w:r w:rsidR="00F64FB0" w:rsidRPr="00D36AD2">
        <w:rPr>
          <w:rFonts w:hint="cs"/>
          <w:szCs w:val="24"/>
          <w:rtl/>
        </w:rPr>
        <w:t xml:space="preserve">لمساحات المزروعة </w:t>
      </w:r>
      <w:r w:rsidR="00F64FB0">
        <w:rPr>
          <w:rFonts w:hint="cs"/>
          <w:szCs w:val="24"/>
          <w:rtl/>
        </w:rPr>
        <w:t>وأ</w:t>
      </w:r>
      <w:r w:rsidR="00F64FB0" w:rsidRPr="00D36AD2">
        <w:rPr>
          <w:rFonts w:hint="cs"/>
          <w:szCs w:val="24"/>
          <w:rtl/>
        </w:rPr>
        <w:t xml:space="preserve">عداد الثروة الحيوانية التي </w:t>
      </w:r>
      <w:r>
        <w:rPr>
          <w:rFonts w:hint="cs"/>
          <w:szCs w:val="24"/>
          <w:rtl/>
        </w:rPr>
        <w:t>لا ينطبق عليها</w:t>
      </w:r>
      <w:r w:rsidR="00F64FB0" w:rsidRPr="00D36AD2">
        <w:rPr>
          <w:rFonts w:hint="cs"/>
          <w:szCs w:val="24"/>
          <w:rtl/>
        </w:rPr>
        <w:t xml:space="preserve"> شروط الحيازة الزراعية و</w:t>
      </w:r>
      <w:r>
        <w:rPr>
          <w:rFonts w:hint="cs"/>
          <w:szCs w:val="24"/>
          <w:rtl/>
        </w:rPr>
        <w:t xml:space="preserve">كان </w:t>
      </w:r>
      <w:r w:rsidR="00F64FB0" w:rsidRPr="00D36AD2">
        <w:rPr>
          <w:rFonts w:hint="cs"/>
          <w:szCs w:val="24"/>
          <w:rtl/>
        </w:rPr>
        <w:t xml:space="preserve">الغرض الرئيسي للنشاط الزراعي فيها هو للاستهلاك الاسري بشكل منفصل عن المساحات </w:t>
      </w:r>
      <w:r w:rsidR="00F64FB0">
        <w:rPr>
          <w:rFonts w:hint="cs"/>
          <w:szCs w:val="24"/>
          <w:rtl/>
        </w:rPr>
        <w:t>وأ</w:t>
      </w:r>
      <w:r w:rsidR="00F64FB0" w:rsidRPr="00D36AD2">
        <w:rPr>
          <w:rFonts w:hint="cs"/>
          <w:szCs w:val="24"/>
          <w:rtl/>
        </w:rPr>
        <w:t xml:space="preserve">عداد الثروة الحيوانية التي ينطبق عليها </w:t>
      </w:r>
      <w:r>
        <w:rPr>
          <w:rFonts w:hint="cs"/>
          <w:szCs w:val="24"/>
          <w:rtl/>
        </w:rPr>
        <w:t>شروط</w:t>
      </w:r>
      <w:r w:rsidR="00F64FB0" w:rsidRPr="00D36AD2">
        <w:rPr>
          <w:rFonts w:hint="cs"/>
          <w:szCs w:val="24"/>
          <w:rtl/>
        </w:rPr>
        <w:t xml:space="preserve"> الحيازة الزراعية.</w:t>
      </w:r>
    </w:p>
    <w:p w:rsidR="00F64FB0" w:rsidRPr="00766F79" w:rsidRDefault="00F64FB0" w:rsidP="001358BA">
      <w:pPr>
        <w:numPr>
          <w:ilvl w:val="0"/>
          <w:numId w:val="1"/>
        </w:numPr>
        <w:tabs>
          <w:tab w:val="clear" w:pos="720"/>
        </w:tabs>
        <w:ind w:left="566" w:hanging="426"/>
        <w:jc w:val="both"/>
        <w:rPr>
          <w:szCs w:val="24"/>
          <w:rtl/>
        </w:rPr>
      </w:pPr>
      <w:r w:rsidRPr="00D36AD2">
        <w:rPr>
          <w:rFonts w:hint="cs"/>
          <w:szCs w:val="24"/>
          <w:rtl/>
        </w:rPr>
        <w:t>لم يتم احتساب المساحات التي لم تتم زراعتها أو خدمتها (حراثة، تقليم، رش ...الخ) لمدة 5 سنوات فأكثر من ضمن المساحة الأرضية المزروعة.</w:t>
      </w:r>
    </w:p>
    <w:p w:rsidR="00F64FB0" w:rsidRPr="00766F79" w:rsidRDefault="00F64FB0" w:rsidP="001358BA">
      <w:pPr>
        <w:numPr>
          <w:ilvl w:val="0"/>
          <w:numId w:val="1"/>
        </w:numPr>
        <w:tabs>
          <w:tab w:val="clear" w:pos="720"/>
        </w:tabs>
        <w:ind w:left="566" w:hanging="426"/>
        <w:jc w:val="both"/>
        <w:rPr>
          <w:szCs w:val="24"/>
          <w:rtl/>
        </w:rPr>
      </w:pPr>
      <w:r w:rsidRPr="00D36AD2">
        <w:rPr>
          <w:rFonts w:hint="cs"/>
          <w:szCs w:val="24"/>
          <w:rtl/>
        </w:rPr>
        <w:t xml:space="preserve">تختلف المساحة المزروعة في قسم استعمالات الاراضي عن </w:t>
      </w:r>
      <w:r>
        <w:rPr>
          <w:rFonts w:hint="cs"/>
          <w:szCs w:val="24"/>
          <w:rtl/>
        </w:rPr>
        <w:t>إجمالي</w:t>
      </w:r>
      <w:r w:rsidRPr="00D36AD2">
        <w:rPr>
          <w:rFonts w:hint="cs"/>
          <w:szCs w:val="24"/>
          <w:rtl/>
        </w:rPr>
        <w:t xml:space="preserve"> المساحة المزروعة بأشجار البستنة والخضراوات والمحاصيل الحقلية حسب المحافظة تبعا</w:t>
      </w:r>
      <w:r>
        <w:rPr>
          <w:rFonts w:hint="cs"/>
          <w:szCs w:val="24"/>
          <w:rtl/>
        </w:rPr>
        <w:t>ً</w:t>
      </w:r>
      <w:r w:rsidRPr="00D36AD2">
        <w:rPr>
          <w:rFonts w:hint="cs"/>
          <w:szCs w:val="24"/>
          <w:rtl/>
        </w:rPr>
        <w:t xml:space="preserve"> لنمط الزراعة السائد في المحافظة من حيث الزراعات الدائمة والمؤقتة بحيث:</w:t>
      </w:r>
    </w:p>
    <w:p w:rsidR="00F64FB0" w:rsidRPr="00766F79" w:rsidRDefault="00F64FB0" w:rsidP="001358BA">
      <w:pPr>
        <w:pStyle w:val="ListParagraph"/>
        <w:numPr>
          <w:ilvl w:val="0"/>
          <w:numId w:val="37"/>
        </w:numPr>
        <w:ind w:left="991"/>
        <w:jc w:val="both"/>
        <w:rPr>
          <w:rFonts w:ascii="Simplified Arabic" w:hAnsi="Simplified Arabic" w:cs="Simplified Arabic"/>
          <w:szCs w:val="24"/>
        </w:rPr>
      </w:pPr>
      <w:r w:rsidRPr="00D36AD2">
        <w:rPr>
          <w:rFonts w:ascii="Simplified Arabic" w:hAnsi="Simplified Arabic" w:cs="Simplified Arabic"/>
          <w:szCs w:val="24"/>
          <w:rtl/>
        </w:rPr>
        <w:t xml:space="preserve">من الممكن أن تكون المساحة المزروعة أكبر من </w:t>
      </w:r>
      <w:r>
        <w:rPr>
          <w:rFonts w:ascii="Simplified Arabic" w:hAnsi="Simplified Arabic" w:cs="Simplified Arabic"/>
          <w:szCs w:val="24"/>
          <w:rtl/>
        </w:rPr>
        <w:t>إجمالي</w:t>
      </w:r>
      <w:r w:rsidRPr="00D36AD2">
        <w:rPr>
          <w:rFonts w:ascii="Simplified Arabic" w:hAnsi="Simplified Arabic" w:cs="Simplified Arabic"/>
          <w:szCs w:val="24"/>
          <w:rtl/>
        </w:rPr>
        <w:t xml:space="preserve"> المساحة المزروعة بأشجار البستنة والخضراوات والمحاصيل الحقلية بسبب الزراعات المبعثرة للمحاصيل الدائمة والتي تم تكثيفها على أساس المساحات المعيارية حسب النوع.</w:t>
      </w:r>
    </w:p>
    <w:p w:rsidR="00F64FB0" w:rsidRPr="00766F79" w:rsidRDefault="00F64FB0" w:rsidP="001358BA">
      <w:pPr>
        <w:pStyle w:val="ListParagraph"/>
        <w:numPr>
          <w:ilvl w:val="0"/>
          <w:numId w:val="37"/>
        </w:numPr>
        <w:ind w:left="991"/>
        <w:jc w:val="both"/>
        <w:rPr>
          <w:rFonts w:ascii="Simplified Arabic" w:hAnsi="Simplified Arabic" w:cs="Simplified Arabic"/>
          <w:szCs w:val="24"/>
          <w:rtl/>
        </w:rPr>
      </w:pPr>
      <w:r w:rsidRPr="00D36AD2">
        <w:rPr>
          <w:rFonts w:ascii="Simplified Arabic" w:hAnsi="Simplified Arabic" w:cs="Simplified Arabic"/>
          <w:szCs w:val="24"/>
          <w:rtl/>
        </w:rPr>
        <w:t xml:space="preserve">من الممكن أن تكون المساحة المزروعة أقل من </w:t>
      </w:r>
      <w:r>
        <w:rPr>
          <w:rFonts w:ascii="Simplified Arabic" w:hAnsi="Simplified Arabic" w:cs="Simplified Arabic"/>
          <w:szCs w:val="24"/>
          <w:rtl/>
        </w:rPr>
        <w:t>إجمالي</w:t>
      </w:r>
      <w:r w:rsidRPr="00D36AD2">
        <w:rPr>
          <w:rFonts w:ascii="Simplified Arabic" w:hAnsi="Simplified Arabic" w:cs="Simplified Arabic"/>
          <w:szCs w:val="24"/>
          <w:rtl/>
        </w:rPr>
        <w:t xml:space="preserve"> المساحة المزروعة بأشجار البستنة والخضراوات والمحاصيل الحقلية بسبب تكرار زراعة المحاصيل المؤقتة في نفس المساحة في العروات المختلفة.</w:t>
      </w:r>
    </w:p>
    <w:p w:rsidR="00F64FB0" w:rsidRPr="00766F79" w:rsidRDefault="00F64FB0" w:rsidP="001358BA">
      <w:pPr>
        <w:numPr>
          <w:ilvl w:val="0"/>
          <w:numId w:val="1"/>
        </w:numPr>
        <w:tabs>
          <w:tab w:val="clear" w:pos="720"/>
        </w:tabs>
        <w:ind w:left="566" w:hanging="426"/>
        <w:jc w:val="both"/>
        <w:rPr>
          <w:szCs w:val="24"/>
        </w:rPr>
      </w:pPr>
      <w:r w:rsidRPr="00D36AD2">
        <w:rPr>
          <w:rFonts w:hint="cs"/>
          <w:szCs w:val="24"/>
          <w:rtl/>
        </w:rPr>
        <w:t>لا يوجد مجاميع في بعض الجداول الخاصة بعدد الحيازات وذلك لاح</w:t>
      </w:r>
      <w:r>
        <w:rPr>
          <w:rFonts w:hint="cs"/>
          <w:szCs w:val="24"/>
          <w:rtl/>
        </w:rPr>
        <w:t xml:space="preserve">تمال تكرار الحيازة الواحدة أكثر </w:t>
      </w:r>
      <w:r w:rsidRPr="00D36AD2">
        <w:rPr>
          <w:rFonts w:hint="cs"/>
          <w:szCs w:val="24"/>
          <w:rtl/>
        </w:rPr>
        <w:t>من مرة في نفس الجدول وذلك تبعاً للمتغير الذي تم</w:t>
      </w:r>
      <w:r>
        <w:rPr>
          <w:rFonts w:hint="cs"/>
          <w:szCs w:val="24"/>
          <w:rtl/>
        </w:rPr>
        <w:t xml:space="preserve"> توزيع الحيازات في الجدول بناء</w:t>
      </w:r>
      <w:r w:rsidRPr="00D36AD2">
        <w:rPr>
          <w:rFonts w:hint="cs"/>
          <w:szCs w:val="24"/>
          <w:rtl/>
        </w:rPr>
        <w:t>ً عليه.</w:t>
      </w:r>
    </w:p>
    <w:p w:rsidR="001358BA" w:rsidRDefault="00F64FB0" w:rsidP="001358BA">
      <w:pPr>
        <w:numPr>
          <w:ilvl w:val="0"/>
          <w:numId w:val="1"/>
        </w:numPr>
        <w:tabs>
          <w:tab w:val="clear" w:pos="720"/>
        </w:tabs>
        <w:ind w:left="566" w:hanging="426"/>
        <w:jc w:val="both"/>
        <w:rPr>
          <w:szCs w:val="24"/>
        </w:rPr>
      </w:pPr>
      <w:r w:rsidRPr="00D36AD2">
        <w:rPr>
          <w:rFonts w:hint="cs"/>
          <w:szCs w:val="24"/>
          <w:rtl/>
        </w:rPr>
        <w:t xml:space="preserve">رموز مستخدمة في الجداول:  </w:t>
      </w:r>
      <w:r w:rsidR="001358BA">
        <w:rPr>
          <w:szCs w:val="24"/>
        </w:rPr>
        <w:t xml:space="preserve"> </w:t>
      </w:r>
    </w:p>
    <w:p w:rsidR="00F64FB0" w:rsidRDefault="001358BA" w:rsidP="001358BA">
      <w:pPr>
        <w:pStyle w:val="ListParagraph"/>
        <w:numPr>
          <w:ilvl w:val="0"/>
          <w:numId w:val="37"/>
        </w:numPr>
        <w:ind w:left="991"/>
        <w:jc w:val="both"/>
        <w:rPr>
          <w:rFonts w:ascii="Simplified Arabic" w:hAnsi="Simplified Arabic" w:cs="Simplified Arabic"/>
          <w:szCs w:val="24"/>
        </w:rPr>
      </w:pPr>
      <w:r w:rsidRPr="001358BA">
        <w:rPr>
          <w:rFonts w:ascii="Simplified Arabic" w:hAnsi="Simplified Arabic" w:cs="Simplified Arabic"/>
          <w:szCs w:val="24"/>
        </w:rPr>
        <w:t xml:space="preserve"> </w:t>
      </w:r>
      <w:r w:rsidR="00F64FB0" w:rsidRPr="001358BA">
        <w:rPr>
          <w:rFonts w:ascii="Simplified Arabic" w:hAnsi="Simplified Arabic" w:cs="Simplified Arabic" w:hint="cs"/>
          <w:szCs w:val="24"/>
          <w:rtl/>
        </w:rPr>
        <w:t>(-): لا يوجد.</w:t>
      </w:r>
    </w:p>
    <w:p w:rsidR="00D35E16" w:rsidRPr="001358BA" w:rsidRDefault="00D35E16" w:rsidP="00D35E16">
      <w:pPr>
        <w:pStyle w:val="ListParagraph"/>
        <w:numPr>
          <w:ilvl w:val="0"/>
          <w:numId w:val="37"/>
        </w:numPr>
        <w:ind w:left="991"/>
        <w:jc w:val="both"/>
        <w:rPr>
          <w:rFonts w:ascii="Simplified Arabic" w:hAnsi="Simplified Arabic" w:cs="Simplified Arabic"/>
          <w:szCs w:val="24"/>
        </w:rPr>
      </w:pPr>
      <w:r>
        <w:rPr>
          <w:rFonts w:ascii="Simplified Arabic" w:hAnsi="Simplified Arabic" w:cs="Simplified Arabic" w:hint="cs"/>
          <w:szCs w:val="24"/>
          <w:rtl/>
        </w:rPr>
        <w:t>(..): البيانات غير متوفرة</w:t>
      </w:r>
      <w:r>
        <w:rPr>
          <w:rFonts w:hint="cs"/>
          <w:szCs w:val="24"/>
          <w:rtl/>
        </w:rPr>
        <w:t>.</w:t>
      </w:r>
    </w:p>
    <w:p w:rsidR="00F64FB0" w:rsidRPr="00D36AD2" w:rsidRDefault="00F64FB0" w:rsidP="001358BA">
      <w:pPr>
        <w:pStyle w:val="ListParagraph"/>
        <w:numPr>
          <w:ilvl w:val="0"/>
          <w:numId w:val="37"/>
        </w:numPr>
        <w:ind w:left="991"/>
        <w:jc w:val="both"/>
        <w:rPr>
          <w:szCs w:val="24"/>
          <w:rtl/>
        </w:rPr>
      </w:pPr>
      <w:r w:rsidRPr="001358BA">
        <w:rPr>
          <w:rFonts w:ascii="Simplified Arabic" w:hAnsi="Simplified Arabic" w:cs="Simplified Arabic" w:hint="cs"/>
          <w:szCs w:val="24"/>
          <w:rtl/>
        </w:rPr>
        <w:t>(</w:t>
      </w:r>
      <w:r w:rsidRPr="001358BA">
        <w:rPr>
          <w:rFonts w:ascii="Simplified Arabic" w:hAnsi="Simplified Arabic" w:cs="Simplified Arabic"/>
          <w:szCs w:val="24"/>
        </w:rPr>
        <w:t>.</w:t>
      </w:r>
      <w:r w:rsidRPr="001358BA">
        <w:rPr>
          <w:rFonts w:ascii="Simplified Arabic" w:hAnsi="Simplified Arabic" w:cs="Simplified Arabic" w:hint="cs"/>
          <w:szCs w:val="24"/>
          <w:rtl/>
        </w:rPr>
        <w:t>): لا ينطبق</w:t>
      </w:r>
      <w:r>
        <w:rPr>
          <w:rFonts w:hint="cs"/>
          <w:szCs w:val="24"/>
          <w:rtl/>
        </w:rPr>
        <w:t>.</w:t>
      </w:r>
    </w:p>
    <w:p w:rsidR="00495F6D" w:rsidRDefault="00495F6D" w:rsidP="00495F6D">
      <w:pPr>
        <w:pStyle w:val="BodyText"/>
        <w:rPr>
          <w:szCs w:val="24"/>
          <w:rtl/>
        </w:rPr>
      </w:pPr>
    </w:p>
    <w:p w:rsidR="00495F6D" w:rsidRDefault="00495F6D" w:rsidP="00495F6D">
      <w:pPr>
        <w:pStyle w:val="BodyText"/>
        <w:rPr>
          <w:szCs w:val="24"/>
          <w:rtl/>
        </w:rPr>
      </w:pPr>
    </w:p>
    <w:p w:rsidR="00495F6D" w:rsidRDefault="00495F6D" w:rsidP="00495F6D">
      <w:pPr>
        <w:pStyle w:val="BodyText"/>
        <w:rPr>
          <w:szCs w:val="24"/>
          <w:rtl/>
        </w:rPr>
      </w:pPr>
    </w:p>
    <w:p w:rsidR="00495F6D" w:rsidRDefault="00495F6D" w:rsidP="00495F6D">
      <w:pPr>
        <w:pStyle w:val="BodyText"/>
        <w:rPr>
          <w:szCs w:val="24"/>
          <w:rtl/>
        </w:rPr>
      </w:pPr>
    </w:p>
    <w:p w:rsidR="00495F6D" w:rsidRDefault="00495F6D" w:rsidP="00495F6D">
      <w:pPr>
        <w:pStyle w:val="BodyText"/>
        <w:rPr>
          <w:szCs w:val="24"/>
          <w:rtl/>
        </w:rPr>
      </w:pPr>
    </w:p>
    <w:p w:rsidR="00495F6D" w:rsidRDefault="00495F6D" w:rsidP="00495F6D">
      <w:pPr>
        <w:pStyle w:val="BodyText"/>
        <w:rPr>
          <w:szCs w:val="24"/>
          <w:rtl/>
        </w:rPr>
      </w:pPr>
    </w:p>
    <w:p w:rsidR="00495F6D" w:rsidRDefault="00495F6D" w:rsidP="00495F6D">
      <w:pPr>
        <w:pStyle w:val="BodyText"/>
        <w:rPr>
          <w:szCs w:val="24"/>
          <w:rtl/>
        </w:rPr>
      </w:pPr>
    </w:p>
    <w:p w:rsidR="00495F6D" w:rsidRDefault="00495F6D" w:rsidP="00495F6D">
      <w:pPr>
        <w:pStyle w:val="BodyText"/>
        <w:rPr>
          <w:szCs w:val="24"/>
          <w:rtl/>
        </w:rPr>
      </w:pPr>
    </w:p>
    <w:p w:rsidR="00495F6D" w:rsidRDefault="00495F6D" w:rsidP="00495F6D">
      <w:pPr>
        <w:pStyle w:val="BodyText"/>
        <w:rPr>
          <w:szCs w:val="24"/>
          <w:rtl/>
        </w:rPr>
      </w:pPr>
    </w:p>
    <w:p w:rsidR="00495F6D" w:rsidRDefault="00495F6D" w:rsidP="00495F6D">
      <w:pPr>
        <w:pStyle w:val="BodyText"/>
        <w:rPr>
          <w:szCs w:val="24"/>
          <w:rtl/>
        </w:rPr>
      </w:pPr>
    </w:p>
    <w:p w:rsidR="00495F6D" w:rsidRDefault="00495F6D" w:rsidP="00495F6D">
      <w:pPr>
        <w:pStyle w:val="BodyText"/>
        <w:rPr>
          <w:szCs w:val="24"/>
          <w:rtl/>
        </w:rPr>
      </w:pPr>
    </w:p>
    <w:p w:rsidR="00495F6D" w:rsidRDefault="00495F6D" w:rsidP="00495F6D">
      <w:pPr>
        <w:pStyle w:val="BodyText"/>
        <w:rPr>
          <w:szCs w:val="24"/>
          <w:rtl/>
        </w:rPr>
      </w:pPr>
    </w:p>
    <w:p w:rsidR="00495F6D" w:rsidRDefault="00495F6D" w:rsidP="00495F6D">
      <w:pPr>
        <w:pStyle w:val="BodyText"/>
        <w:rPr>
          <w:szCs w:val="24"/>
          <w:rtl/>
        </w:rPr>
      </w:pPr>
    </w:p>
    <w:p w:rsidR="00F64FB0" w:rsidRDefault="00F64FB0" w:rsidP="00495F6D">
      <w:pPr>
        <w:ind w:left="-1"/>
        <w:jc w:val="center"/>
        <w:rPr>
          <w:b/>
          <w:bCs/>
          <w:sz w:val="28"/>
          <w:szCs w:val="28"/>
          <w:rtl/>
        </w:rPr>
      </w:pPr>
    </w:p>
    <w:p w:rsidR="00F64FB0" w:rsidRDefault="00F64FB0" w:rsidP="00495F6D">
      <w:pPr>
        <w:ind w:left="-1"/>
        <w:jc w:val="center"/>
        <w:rPr>
          <w:b/>
          <w:bCs/>
          <w:sz w:val="28"/>
          <w:szCs w:val="28"/>
          <w:rtl/>
        </w:rPr>
      </w:pPr>
    </w:p>
    <w:p w:rsidR="00F64FB0" w:rsidRDefault="00F64FB0" w:rsidP="00495F6D">
      <w:pPr>
        <w:ind w:left="-1"/>
        <w:jc w:val="center"/>
        <w:rPr>
          <w:b/>
          <w:bCs/>
          <w:sz w:val="28"/>
          <w:szCs w:val="28"/>
          <w:rtl/>
        </w:rPr>
      </w:pPr>
    </w:p>
    <w:p w:rsidR="00F64FB0" w:rsidRDefault="00F64FB0" w:rsidP="00495F6D">
      <w:pPr>
        <w:ind w:left="-1"/>
        <w:jc w:val="center"/>
        <w:rPr>
          <w:b/>
          <w:bCs/>
          <w:sz w:val="28"/>
          <w:szCs w:val="28"/>
          <w:rtl/>
        </w:rPr>
      </w:pPr>
    </w:p>
    <w:p w:rsidR="00F64FB0" w:rsidRDefault="00F64FB0" w:rsidP="00495F6D">
      <w:pPr>
        <w:ind w:left="-1"/>
        <w:jc w:val="center"/>
        <w:rPr>
          <w:b/>
          <w:bCs/>
          <w:sz w:val="28"/>
          <w:szCs w:val="28"/>
          <w:rtl/>
        </w:rPr>
      </w:pPr>
    </w:p>
    <w:p w:rsidR="00F64FB0" w:rsidRDefault="00F64FB0" w:rsidP="00495F6D">
      <w:pPr>
        <w:ind w:left="-1"/>
        <w:jc w:val="center"/>
        <w:rPr>
          <w:b/>
          <w:bCs/>
          <w:sz w:val="28"/>
          <w:szCs w:val="28"/>
          <w:rtl/>
        </w:rPr>
      </w:pPr>
    </w:p>
    <w:p w:rsidR="00F64FB0" w:rsidRDefault="00F64FB0" w:rsidP="00495F6D">
      <w:pPr>
        <w:ind w:left="-1"/>
        <w:jc w:val="center"/>
        <w:rPr>
          <w:b/>
          <w:bCs/>
          <w:sz w:val="28"/>
          <w:szCs w:val="28"/>
          <w:rtl/>
        </w:rPr>
      </w:pPr>
    </w:p>
    <w:p w:rsidR="00F64FB0" w:rsidRDefault="00F64FB0" w:rsidP="00495F6D">
      <w:pPr>
        <w:ind w:left="-1"/>
        <w:jc w:val="center"/>
        <w:rPr>
          <w:b/>
          <w:bCs/>
          <w:sz w:val="28"/>
          <w:szCs w:val="28"/>
          <w:rtl/>
        </w:rPr>
      </w:pPr>
    </w:p>
    <w:p w:rsidR="00F64FB0" w:rsidRDefault="00F64FB0" w:rsidP="00495F6D">
      <w:pPr>
        <w:ind w:left="-1"/>
        <w:jc w:val="center"/>
        <w:rPr>
          <w:b/>
          <w:bCs/>
          <w:sz w:val="28"/>
          <w:szCs w:val="28"/>
          <w:rtl/>
        </w:rPr>
      </w:pPr>
    </w:p>
    <w:p w:rsidR="00F64FB0" w:rsidRDefault="00F64FB0" w:rsidP="00495F6D">
      <w:pPr>
        <w:ind w:left="-1"/>
        <w:jc w:val="center"/>
        <w:rPr>
          <w:b/>
          <w:bCs/>
          <w:sz w:val="28"/>
          <w:szCs w:val="28"/>
          <w:rtl/>
        </w:rPr>
      </w:pPr>
    </w:p>
    <w:p w:rsidR="00F64FB0" w:rsidRDefault="00F64FB0" w:rsidP="00495F6D">
      <w:pPr>
        <w:ind w:left="-1"/>
        <w:jc w:val="center"/>
        <w:rPr>
          <w:b/>
          <w:bCs/>
          <w:sz w:val="28"/>
          <w:szCs w:val="28"/>
          <w:rtl/>
        </w:rPr>
      </w:pPr>
    </w:p>
    <w:p w:rsidR="00F64FB0" w:rsidRDefault="00F64FB0" w:rsidP="00495F6D">
      <w:pPr>
        <w:ind w:left="-1"/>
        <w:jc w:val="center"/>
        <w:rPr>
          <w:b/>
          <w:bCs/>
          <w:sz w:val="28"/>
          <w:szCs w:val="28"/>
          <w:rtl/>
        </w:rPr>
      </w:pPr>
    </w:p>
    <w:p w:rsidR="00F64FB0" w:rsidRDefault="00F64FB0" w:rsidP="00495F6D">
      <w:pPr>
        <w:ind w:left="-1"/>
        <w:jc w:val="center"/>
        <w:rPr>
          <w:b/>
          <w:bCs/>
          <w:sz w:val="28"/>
          <w:szCs w:val="28"/>
          <w:rtl/>
        </w:rPr>
      </w:pPr>
    </w:p>
    <w:p w:rsidR="00F64FB0" w:rsidRDefault="00F64FB0" w:rsidP="00495F6D">
      <w:pPr>
        <w:ind w:left="-1"/>
        <w:jc w:val="center"/>
        <w:rPr>
          <w:b/>
          <w:bCs/>
          <w:sz w:val="28"/>
          <w:szCs w:val="28"/>
          <w:rtl/>
        </w:rPr>
      </w:pPr>
    </w:p>
    <w:p w:rsidR="00F64FB0" w:rsidRDefault="00F64FB0" w:rsidP="00495F6D">
      <w:pPr>
        <w:ind w:left="-1"/>
        <w:jc w:val="center"/>
        <w:rPr>
          <w:b/>
          <w:bCs/>
          <w:sz w:val="28"/>
          <w:szCs w:val="28"/>
          <w:rtl/>
        </w:rPr>
      </w:pPr>
    </w:p>
    <w:p w:rsidR="00F64FB0" w:rsidRDefault="00F64FB0" w:rsidP="00495F6D">
      <w:pPr>
        <w:ind w:left="-1"/>
        <w:jc w:val="center"/>
        <w:rPr>
          <w:b/>
          <w:bCs/>
          <w:sz w:val="28"/>
          <w:szCs w:val="28"/>
          <w:rtl/>
        </w:rPr>
      </w:pPr>
    </w:p>
    <w:p w:rsidR="00F64FB0" w:rsidRDefault="00F64FB0" w:rsidP="00495F6D">
      <w:pPr>
        <w:ind w:left="-1"/>
        <w:jc w:val="center"/>
        <w:rPr>
          <w:b/>
          <w:bCs/>
          <w:sz w:val="28"/>
          <w:szCs w:val="28"/>
          <w:rtl/>
        </w:rPr>
      </w:pPr>
    </w:p>
    <w:p w:rsidR="00F64FB0" w:rsidRDefault="00F64FB0" w:rsidP="00495F6D">
      <w:pPr>
        <w:ind w:left="-1"/>
        <w:jc w:val="center"/>
        <w:rPr>
          <w:b/>
          <w:bCs/>
          <w:sz w:val="28"/>
          <w:szCs w:val="28"/>
          <w:rtl/>
        </w:rPr>
      </w:pPr>
    </w:p>
    <w:p w:rsidR="00F64FB0" w:rsidRDefault="00F64FB0" w:rsidP="00495F6D">
      <w:pPr>
        <w:ind w:left="-1"/>
        <w:jc w:val="center"/>
        <w:rPr>
          <w:b/>
          <w:bCs/>
          <w:sz w:val="28"/>
          <w:szCs w:val="28"/>
          <w:rtl/>
        </w:rPr>
      </w:pPr>
    </w:p>
    <w:p w:rsidR="00F64FB0" w:rsidRDefault="00F64FB0" w:rsidP="00495F6D">
      <w:pPr>
        <w:ind w:left="-1"/>
        <w:jc w:val="center"/>
        <w:rPr>
          <w:b/>
          <w:bCs/>
          <w:sz w:val="28"/>
          <w:szCs w:val="28"/>
          <w:rtl/>
        </w:rPr>
      </w:pPr>
    </w:p>
    <w:p w:rsidR="00F64FB0" w:rsidRDefault="00F64FB0" w:rsidP="00495F6D">
      <w:pPr>
        <w:ind w:left="-1"/>
        <w:jc w:val="center"/>
        <w:rPr>
          <w:b/>
          <w:bCs/>
          <w:sz w:val="28"/>
          <w:szCs w:val="28"/>
          <w:rtl/>
        </w:rPr>
      </w:pPr>
    </w:p>
    <w:p w:rsidR="00F64FB0" w:rsidRDefault="00F64FB0" w:rsidP="00495F6D">
      <w:pPr>
        <w:ind w:left="-1"/>
        <w:jc w:val="center"/>
        <w:rPr>
          <w:b/>
          <w:bCs/>
          <w:sz w:val="28"/>
          <w:szCs w:val="28"/>
          <w:rtl/>
        </w:rPr>
      </w:pPr>
    </w:p>
    <w:p w:rsidR="00F64FB0" w:rsidRDefault="00F64FB0" w:rsidP="00495F6D">
      <w:pPr>
        <w:ind w:left="-1"/>
        <w:jc w:val="center"/>
        <w:rPr>
          <w:b/>
          <w:bCs/>
          <w:sz w:val="28"/>
          <w:szCs w:val="28"/>
          <w:rtl/>
        </w:rPr>
      </w:pPr>
    </w:p>
    <w:p w:rsidR="00F64FB0" w:rsidRDefault="00F64FB0" w:rsidP="00495F6D">
      <w:pPr>
        <w:ind w:left="-1"/>
        <w:jc w:val="center"/>
        <w:rPr>
          <w:b/>
          <w:bCs/>
          <w:sz w:val="28"/>
          <w:szCs w:val="28"/>
          <w:rtl/>
        </w:rPr>
      </w:pPr>
    </w:p>
    <w:p w:rsidR="00F64FB0" w:rsidRDefault="00F64FB0" w:rsidP="00495F6D">
      <w:pPr>
        <w:ind w:left="-1"/>
        <w:jc w:val="center"/>
        <w:rPr>
          <w:b/>
          <w:bCs/>
          <w:sz w:val="28"/>
          <w:szCs w:val="28"/>
          <w:rtl/>
        </w:rPr>
      </w:pPr>
    </w:p>
    <w:p w:rsidR="00F64FB0" w:rsidRDefault="00F64FB0" w:rsidP="00495F6D">
      <w:pPr>
        <w:ind w:left="-1"/>
        <w:jc w:val="center"/>
        <w:rPr>
          <w:b/>
          <w:bCs/>
          <w:sz w:val="28"/>
          <w:szCs w:val="28"/>
          <w:rtl/>
        </w:rPr>
      </w:pPr>
    </w:p>
    <w:p w:rsidR="00F64FB0" w:rsidRDefault="00F64FB0" w:rsidP="004937DF">
      <w:pPr>
        <w:rPr>
          <w:b/>
          <w:bCs/>
          <w:sz w:val="28"/>
          <w:szCs w:val="28"/>
          <w:rtl/>
        </w:rPr>
      </w:pPr>
    </w:p>
    <w:p w:rsidR="00495F6D" w:rsidRDefault="00495F6D" w:rsidP="00495F6D">
      <w:pPr>
        <w:ind w:left="-1"/>
        <w:jc w:val="center"/>
        <w:rPr>
          <w:b/>
          <w:bCs/>
          <w:sz w:val="28"/>
          <w:szCs w:val="28"/>
        </w:rPr>
      </w:pPr>
      <w:r w:rsidRPr="00002D0A">
        <w:rPr>
          <w:b/>
          <w:bCs/>
          <w:sz w:val="28"/>
          <w:szCs w:val="28"/>
          <w:rtl/>
        </w:rPr>
        <w:lastRenderedPageBreak/>
        <w:t>قائمة المحتويات</w:t>
      </w:r>
    </w:p>
    <w:p w:rsidR="001358BA" w:rsidRPr="001358BA" w:rsidRDefault="001358BA" w:rsidP="00495F6D">
      <w:pPr>
        <w:ind w:left="-1"/>
        <w:jc w:val="center"/>
        <w:rPr>
          <w:szCs w:val="24"/>
        </w:rPr>
      </w:pPr>
    </w:p>
    <w:tbl>
      <w:tblPr>
        <w:bidiVisual/>
        <w:tblW w:w="9015" w:type="dxa"/>
        <w:jc w:val="center"/>
        <w:tblLayout w:type="fixed"/>
        <w:tblCellMar>
          <w:left w:w="107" w:type="dxa"/>
          <w:right w:w="107" w:type="dxa"/>
        </w:tblCellMar>
        <w:tblLook w:val="04A0" w:firstRow="1" w:lastRow="0" w:firstColumn="1" w:lastColumn="0" w:noHBand="0" w:noVBand="1"/>
      </w:tblPr>
      <w:tblGrid>
        <w:gridCol w:w="1559"/>
        <w:gridCol w:w="6332"/>
        <w:gridCol w:w="1124"/>
      </w:tblGrid>
      <w:tr w:rsidR="00863DD6" w:rsidTr="00C142C0">
        <w:trPr>
          <w:tblHeader/>
          <w:jc w:val="center"/>
        </w:trPr>
        <w:tc>
          <w:tcPr>
            <w:tcW w:w="7891" w:type="dxa"/>
            <w:gridSpan w:val="2"/>
            <w:hideMark/>
          </w:tcPr>
          <w:p w:rsidR="00863DD6" w:rsidRDefault="00863DD6" w:rsidP="00FA1B8A">
            <w:pPr>
              <w:rPr>
                <w:b/>
                <w:bCs/>
                <w:szCs w:val="24"/>
                <w:u w:val="single"/>
              </w:rPr>
            </w:pPr>
            <w:r>
              <w:rPr>
                <w:b/>
                <w:bCs/>
                <w:szCs w:val="24"/>
                <w:rtl/>
              </w:rPr>
              <w:t>الموضوع</w:t>
            </w:r>
          </w:p>
        </w:tc>
        <w:tc>
          <w:tcPr>
            <w:tcW w:w="1124" w:type="dxa"/>
            <w:hideMark/>
          </w:tcPr>
          <w:p w:rsidR="00863DD6" w:rsidRDefault="00863DD6" w:rsidP="00FA1B8A">
            <w:pPr>
              <w:jc w:val="center"/>
              <w:rPr>
                <w:b/>
                <w:bCs/>
                <w:szCs w:val="24"/>
              </w:rPr>
            </w:pPr>
            <w:r>
              <w:rPr>
                <w:b/>
                <w:bCs/>
                <w:szCs w:val="24"/>
                <w:rtl/>
              </w:rPr>
              <w:t>الصفحة</w:t>
            </w:r>
          </w:p>
        </w:tc>
      </w:tr>
      <w:tr w:rsidR="00863DD6" w:rsidTr="00C142C0">
        <w:trPr>
          <w:jc w:val="center"/>
        </w:trPr>
        <w:tc>
          <w:tcPr>
            <w:tcW w:w="7891" w:type="dxa"/>
            <w:gridSpan w:val="2"/>
          </w:tcPr>
          <w:p w:rsidR="00863DD6" w:rsidRDefault="00863DD6" w:rsidP="00FA1B8A">
            <w:pPr>
              <w:rPr>
                <w:sz w:val="8"/>
                <w:szCs w:val="8"/>
              </w:rPr>
            </w:pPr>
          </w:p>
        </w:tc>
        <w:tc>
          <w:tcPr>
            <w:tcW w:w="1124" w:type="dxa"/>
          </w:tcPr>
          <w:p w:rsidR="00863DD6" w:rsidRDefault="00863DD6" w:rsidP="00FA1B8A">
            <w:pPr>
              <w:jc w:val="center"/>
              <w:rPr>
                <w:sz w:val="8"/>
                <w:szCs w:val="8"/>
              </w:rPr>
            </w:pPr>
          </w:p>
        </w:tc>
      </w:tr>
      <w:tr w:rsidR="00863DD6" w:rsidTr="00C142C0">
        <w:trPr>
          <w:jc w:val="center"/>
        </w:trPr>
        <w:tc>
          <w:tcPr>
            <w:tcW w:w="7891" w:type="dxa"/>
            <w:gridSpan w:val="2"/>
            <w:hideMark/>
          </w:tcPr>
          <w:p w:rsidR="00863DD6" w:rsidRDefault="00863DD6" w:rsidP="00FA1B8A">
            <w:pPr>
              <w:ind w:firstLine="1475"/>
              <w:rPr>
                <w:szCs w:val="24"/>
              </w:rPr>
            </w:pPr>
            <w:r>
              <w:rPr>
                <w:szCs w:val="24"/>
                <w:rtl/>
              </w:rPr>
              <w:t>قائمة الجداول</w:t>
            </w:r>
          </w:p>
        </w:tc>
        <w:tc>
          <w:tcPr>
            <w:tcW w:w="1124" w:type="dxa"/>
            <w:vAlign w:val="center"/>
          </w:tcPr>
          <w:p w:rsidR="00863DD6" w:rsidRDefault="004937DF" w:rsidP="00C142C0">
            <w:pPr>
              <w:jc w:val="center"/>
              <w:rPr>
                <w:b/>
                <w:bCs/>
                <w:szCs w:val="24"/>
              </w:rPr>
            </w:pPr>
            <w:r>
              <w:rPr>
                <w:rFonts w:hint="cs"/>
                <w:b/>
                <w:bCs/>
                <w:szCs w:val="24"/>
                <w:rtl/>
              </w:rPr>
              <w:t>15</w:t>
            </w:r>
          </w:p>
        </w:tc>
      </w:tr>
      <w:tr w:rsidR="00863DD6" w:rsidTr="00C142C0">
        <w:trPr>
          <w:jc w:val="center"/>
        </w:trPr>
        <w:tc>
          <w:tcPr>
            <w:tcW w:w="7891" w:type="dxa"/>
            <w:gridSpan w:val="2"/>
            <w:hideMark/>
          </w:tcPr>
          <w:p w:rsidR="00863DD6" w:rsidRDefault="006E03F5" w:rsidP="00FA1B8A">
            <w:pPr>
              <w:ind w:firstLine="1475"/>
              <w:rPr>
                <w:szCs w:val="24"/>
              </w:rPr>
            </w:pPr>
            <w:r>
              <w:rPr>
                <w:rFonts w:hint="cs"/>
                <w:szCs w:val="24"/>
                <w:rtl/>
              </w:rPr>
              <w:t>المقدمة</w:t>
            </w:r>
          </w:p>
        </w:tc>
        <w:tc>
          <w:tcPr>
            <w:tcW w:w="1124" w:type="dxa"/>
            <w:vAlign w:val="center"/>
          </w:tcPr>
          <w:p w:rsidR="00863DD6" w:rsidRDefault="004937DF" w:rsidP="00C142C0">
            <w:pPr>
              <w:jc w:val="center"/>
              <w:rPr>
                <w:b/>
                <w:bCs/>
                <w:szCs w:val="24"/>
              </w:rPr>
            </w:pPr>
            <w:r>
              <w:rPr>
                <w:rFonts w:hint="cs"/>
                <w:b/>
                <w:bCs/>
                <w:szCs w:val="24"/>
                <w:rtl/>
              </w:rPr>
              <w:t>21</w:t>
            </w:r>
          </w:p>
        </w:tc>
      </w:tr>
      <w:tr w:rsidR="00863DD6" w:rsidTr="00C142C0">
        <w:trPr>
          <w:jc w:val="center"/>
        </w:trPr>
        <w:tc>
          <w:tcPr>
            <w:tcW w:w="7891" w:type="dxa"/>
            <w:gridSpan w:val="2"/>
          </w:tcPr>
          <w:p w:rsidR="00863DD6" w:rsidRDefault="00863DD6" w:rsidP="00FA1B8A">
            <w:pPr>
              <w:jc w:val="center"/>
              <w:rPr>
                <w:sz w:val="8"/>
                <w:szCs w:val="8"/>
              </w:rPr>
            </w:pPr>
          </w:p>
        </w:tc>
        <w:tc>
          <w:tcPr>
            <w:tcW w:w="1124" w:type="dxa"/>
            <w:vAlign w:val="center"/>
          </w:tcPr>
          <w:p w:rsidR="00863DD6" w:rsidRPr="00C142C0" w:rsidRDefault="00863DD6" w:rsidP="00C142C0">
            <w:pPr>
              <w:jc w:val="center"/>
              <w:rPr>
                <w:b/>
                <w:bCs/>
                <w:szCs w:val="24"/>
              </w:rPr>
            </w:pPr>
          </w:p>
        </w:tc>
      </w:tr>
      <w:tr w:rsidR="00863DD6" w:rsidTr="00C142C0">
        <w:trPr>
          <w:jc w:val="center"/>
        </w:trPr>
        <w:tc>
          <w:tcPr>
            <w:tcW w:w="1559" w:type="dxa"/>
            <w:hideMark/>
          </w:tcPr>
          <w:p w:rsidR="00863DD6" w:rsidRDefault="00863DD6" w:rsidP="00FA1B8A">
            <w:pPr>
              <w:tabs>
                <w:tab w:val="left" w:pos="340"/>
              </w:tabs>
              <w:ind w:left="-85"/>
              <w:rPr>
                <w:szCs w:val="24"/>
              </w:rPr>
            </w:pPr>
            <w:r>
              <w:rPr>
                <w:szCs w:val="24"/>
                <w:rtl/>
              </w:rPr>
              <w:t>الفصل الأول:</w:t>
            </w:r>
          </w:p>
        </w:tc>
        <w:tc>
          <w:tcPr>
            <w:tcW w:w="6332" w:type="dxa"/>
            <w:hideMark/>
          </w:tcPr>
          <w:p w:rsidR="00863DD6" w:rsidRDefault="00863DD6" w:rsidP="00FA1B8A">
            <w:pPr>
              <w:tabs>
                <w:tab w:val="left" w:pos="340"/>
              </w:tabs>
              <w:ind w:left="-85"/>
              <w:rPr>
                <w:b/>
                <w:bCs/>
                <w:szCs w:val="24"/>
              </w:rPr>
            </w:pPr>
            <w:r>
              <w:rPr>
                <w:b/>
                <w:bCs/>
                <w:szCs w:val="24"/>
                <w:rtl/>
              </w:rPr>
              <w:t xml:space="preserve"> </w:t>
            </w:r>
            <w:r>
              <w:rPr>
                <w:rFonts w:hint="cs"/>
                <w:b/>
                <w:bCs/>
                <w:szCs w:val="24"/>
                <w:rtl/>
              </w:rPr>
              <w:t>المصطلحات والمؤشرات والتصنيفات</w:t>
            </w:r>
          </w:p>
        </w:tc>
        <w:tc>
          <w:tcPr>
            <w:tcW w:w="1124" w:type="dxa"/>
            <w:vAlign w:val="center"/>
          </w:tcPr>
          <w:p w:rsidR="00863DD6" w:rsidRDefault="004937DF" w:rsidP="00C142C0">
            <w:pPr>
              <w:jc w:val="center"/>
              <w:rPr>
                <w:b/>
                <w:bCs/>
                <w:szCs w:val="24"/>
              </w:rPr>
            </w:pPr>
            <w:r>
              <w:rPr>
                <w:rFonts w:hint="cs"/>
                <w:b/>
                <w:bCs/>
                <w:szCs w:val="24"/>
                <w:rtl/>
              </w:rPr>
              <w:t>23</w:t>
            </w:r>
          </w:p>
        </w:tc>
      </w:tr>
      <w:tr w:rsidR="00863DD6" w:rsidTr="00C142C0">
        <w:trPr>
          <w:jc w:val="center"/>
        </w:trPr>
        <w:tc>
          <w:tcPr>
            <w:tcW w:w="1559" w:type="dxa"/>
          </w:tcPr>
          <w:p w:rsidR="00863DD6" w:rsidRDefault="00863DD6" w:rsidP="00FA1B8A">
            <w:pPr>
              <w:rPr>
                <w:szCs w:val="24"/>
              </w:rPr>
            </w:pPr>
          </w:p>
        </w:tc>
        <w:tc>
          <w:tcPr>
            <w:tcW w:w="6332" w:type="dxa"/>
            <w:hideMark/>
          </w:tcPr>
          <w:p w:rsidR="00863DD6" w:rsidRPr="00B73115" w:rsidRDefault="00863DD6" w:rsidP="001358BA">
            <w:pPr>
              <w:ind w:left="396" w:hanging="396"/>
              <w:rPr>
                <w:szCs w:val="24"/>
              </w:rPr>
            </w:pPr>
            <w:r w:rsidRPr="00B73115">
              <w:rPr>
                <w:szCs w:val="24"/>
                <w:rtl/>
              </w:rPr>
              <w:t xml:space="preserve">1.1 </w:t>
            </w:r>
            <w:r w:rsidR="001358BA">
              <w:rPr>
                <w:szCs w:val="24"/>
              </w:rPr>
              <w:t xml:space="preserve"> </w:t>
            </w:r>
            <w:r w:rsidRPr="00B73115">
              <w:rPr>
                <w:szCs w:val="24"/>
                <w:rtl/>
              </w:rPr>
              <w:t xml:space="preserve"> المصطلحات والمؤشرات</w:t>
            </w:r>
          </w:p>
        </w:tc>
        <w:tc>
          <w:tcPr>
            <w:tcW w:w="1124" w:type="dxa"/>
            <w:vAlign w:val="center"/>
          </w:tcPr>
          <w:p w:rsidR="00863DD6" w:rsidRPr="00C142C0" w:rsidRDefault="004937DF" w:rsidP="00C142C0">
            <w:pPr>
              <w:jc w:val="center"/>
              <w:rPr>
                <w:szCs w:val="24"/>
              </w:rPr>
            </w:pPr>
            <w:r w:rsidRPr="00C142C0">
              <w:rPr>
                <w:rFonts w:hint="cs"/>
                <w:szCs w:val="24"/>
                <w:rtl/>
              </w:rPr>
              <w:t>23</w:t>
            </w:r>
          </w:p>
        </w:tc>
      </w:tr>
      <w:tr w:rsidR="00863DD6" w:rsidTr="00C142C0">
        <w:trPr>
          <w:jc w:val="center"/>
        </w:trPr>
        <w:tc>
          <w:tcPr>
            <w:tcW w:w="1559" w:type="dxa"/>
          </w:tcPr>
          <w:p w:rsidR="00863DD6" w:rsidRDefault="00863DD6" w:rsidP="00FA1B8A">
            <w:pPr>
              <w:rPr>
                <w:szCs w:val="24"/>
              </w:rPr>
            </w:pPr>
          </w:p>
        </w:tc>
        <w:tc>
          <w:tcPr>
            <w:tcW w:w="6332" w:type="dxa"/>
            <w:hideMark/>
          </w:tcPr>
          <w:p w:rsidR="00863DD6" w:rsidRPr="00B73115" w:rsidRDefault="00863DD6" w:rsidP="001358BA">
            <w:pPr>
              <w:ind w:left="396" w:hanging="396"/>
              <w:rPr>
                <w:szCs w:val="24"/>
              </w:rPr>
            </w:pPr>
            <w:r w:rsidRPr="00B73115">
              <w:rPr>
                <w:szCs w:val="24"/>
                <w:rtl/>
              </w:rPr>
              <w:t xml:space="preserve">2.1  </w:t>
            </w:r>
            <w:r w:rsidR="001358BA">
              <w:rPr>
                <w:szCs w:val="24"/>
              </w:rPr>
              <w:t xml:space="preserve"> </w:t>
            </w:r>
            <w:r w:rsidRPr="00B73115">
              <w:rPr>
                <w:szCs w:val="24"/>
                <w:rtl/>
              </w:rPr>
              <w:t>التصنيفات</w:t>
            </w:r>
          </w:p>
        </w:tc>
        <w:tc>
          <w:tcPr>
            <w:tcW w:w="1124" w:type="dxa"/>
            <w:vAlign w:val="center"/>
          </w:tcPr>
          <w:p w:rsidR="00863DD6" w:rsidRPr="00C142C0" w:rsidRDefault="004937DF" w:rsidP="00C142C0">
            <w:pPr>
              <w:jc w:val="center"/>
              <w:rPr>
                <w:szCs w:val="24"/>
              </w:rPr>
            </w:pPr>
            <w:r w:rsidRPr="00C142C0">
              <w:rPr>
                <w:rFonts w:hint="cs"/>
                <w:szCs w:val="24"/>
                <w:rtl/>
              </w:rPr>
              <w:t>35</w:t>
            </w:r>
          </w:p>
        </w:tc>
      </w:tr>
      <w:tr w:rsidR="00863DD6" w:rsidTr="00C142C0">
        <w:trPr>
          <w:trHeight w:hRule="exact" w:val="113"/>
          <w:jc w:val="center"/>
        </w:trPr>
        <w:tc>
          <w:tcPr>
            <w:tcW w:w="1559" w:type="dxa"/>
          </w:tcPr>
          <w:p w:rsidR="00863DD6" w:rsidRDefault="00863DD6" w:rsidP="00FA1B8A">
            <w:pPr>
              <w:rPr>
                <w:sz w:val="8"/>
                <w:szCs w:val="8"/>
              </w:rPr>
            </w:pPr>
          </w:p>
        </w:tc>
        <w:tc>
          <w:tcPr>
            <w:tcW w:w="6332" w:type="dxa"/>
          </w:tcPr>
          <w:p w:rsidR="00863DD6" w:rsidRDefault="00863DD6" w:rsidP="00FA1B8A">
            <w:pPr>
              <w:rPr>
                <w:b/>
                <w:bCs/>
                <w:sz w:val="8"/>
                <w:szCs w:val="8"/>
              </w:rPr>
            </w:pPr>
          </w:p>
        </w:tc>
        <w:tc>
          <w:tcPr>
            <w:tcW w:w="1124" w:type="dxa"/>
            <w:vAlign w:val="center"/>
          </w:tcPr>
          <w:p w:rsidR="00863DD6" w:rsidRPr="00C142C0" w:rsidRDefault="00863DD6" w:rsidP="00C142C0">
            <w:pPr>
              <w:jc w:val="center"/>
              <w:rPr>
                <w:szCs w:val="24"/>
              </w:rPr>
            </w:pPr>
          </w:p>
        </w:tc>
      </w:tr>
      <w:tr w:rsidR="00863DD6" w:rsidTr="00C142C0">
        <w:trPr>
          <w:jc w:val="center"/>
        </w:trPr>
        <w:tc>
          <w:tcPr>
            <w:tcW w:w="1559" w:type="dxa"/>
            <w:hideMark/>
          </w:tcPr>
          <w:p w:rsidR="00863DD6" w:rsidRDefault="00863DD6" w:rsidP="00FA1B8A">
            <w:pPr>
              <w:tabs>
                <w:tab w:val="left" w:pos="340"/>
              </w:tabs>
              <w:ind w:left="-85"/>
              <w:rPr>
                <w:szCs w:val="24"/>
              </w:rPr>
            </w:pPr>
            <w:r>
              <w:rPr>
                <w:szCs w:val="24"/>
                <w:rtl/>
              </w:rPr>
              <w:t>الفصل الثاني:</w:t>
            </w:r>
          </w:p>
        </w:tc>
        <w:tc>
          <w:tcPr>
            <w:tcW w:w="6332" w:type="dxa"/>
            <w:hideMark/>
          </w:tcPr>
          <w:p w:rsidR="00863DD6" w:rsidRDefault="00863DD6" w:rsidP="00FA1B8A">
            <w:pPr>
              <w:rPr>
                <w:b/>
                <w:bCs/>
                <w:szCs w:val="24"/>
              </w:rPr>
            </w:pPr>
            <w:r>
              <w:rPr>
                <w:b/>
                <w:bCs/>
                <w:szCs w:val="24"/>
                <w:rtl/>
              </w:rPr>
              <w:t>النتائج الرئيسية</w:t>
            </w:r>
          </w:p>
        </w:tc>
        <w:tc>
          <w:tcPr>
            <w:tcW w:w="1124" w:type="dxa"/>
            <w:vAlign w:val="center"/>
          </w:tcPr>
          <w:p w:rsidR="00863DD6" w:rsidRPr="00C142C0" w:rsidRDefault="004937DF" w:rsidP="00C142C0">
            <w:pPr>
              <w:jc w:val="center"/>
              <w:rPr>
                <w:b/>
                <w:bCs/>
                <w:szCs w:val="24"/>
              </w:rPr>
            </w:pPr>
            <w:r w:rsidRPr="00C142C0">
              <w:rPr>
                <w:rFonts w:hint="cs"/>
                <w:b/>
                <w:bCs/>
                <w:szCs w:val="24"/>
                <w:rtl/>
              </w:rPr>
              <w:t>37</w:t>
            </w:r>
          </w:p>
        </w:tc>
      </w:tr>
      <w:tr w:rsidR="00863DD6" w:rsidTr="00C142C0">
        <w:trPr>
          <w:trHeight w:hRule="exact" w:val="401"/>
          <w:jc w:val="center"/>
        </w:trPr>
        <w:tc>
          <w:tcPr>
            <w:tcW w:w="1559" w:type="dxa"/>
          </w:tcPr>
          <w:p w:rsidR="00863DD6" w:rsidRPr="00DE4BE7" w:rsidRDefault="00863DD6" w:rsidP="00863DD6">
            <w:pPr>
              <w:tabs>
                <w:tab w:val="left" w:pos="340"/>
              </w:tabs>
              <w:ind w:left="-85"/>
              <w:rPr>
                <w:b/>
                <w:bCs/>
                <w:szCs w:val="24"/>
              </w:rPr>
            </w:pPr>
          </w:p>
        </w:tc>
        <w:tc>
          <w:tcPr>
            <w:tcW w:w="6332" w:type="dxa"/>
          </w:tcPr>
          <w:p w:rsidR="00863DD6" w:rsidRPr="00DE4BE7" w:rsidRDefault="00863DD6" w:rsidP="001358BA">
            <w:pPr>
              <w:ind w:left="254" w:hanging="254"/>
              <w:rPr>
                <w:b/>
                <w:bCs/>
                <w:szCs w:val="24"/>
                <w:rtl/>
              </w:rPr>
            </w:pPr>
            <w:r w:rsidRPr="00DE4BE7">
              <w:rPr>
                <w:szCs w:val="24"/>
                <w:rtl/>
              </w:rPr>
              <w:t>1.</w:t>
            </w:r>
            <w:r w:rsidR="00791A29">
              <w:rPr>
                <w:rFonts w:hint="cs"/>
                <w:szCs w:val="24"/>
                <w:rtl/>
              </w:rPr>
              <w:t>2</w:t>
            </w:r>
            <w:r w:rsidR="001358BA">
              <w:rPr>
                <w:szCs w:val="24"/>
              </w:rPr>
              <w:t xml:space="preserve">  </w:t>
            </w:r>
            <w:r w:rsidR="00691612">
              <w:rPr>
                <w:rFonts w:hint="cs"/>
                <w:szCs w:val="24"/>
                <w:rtl/>
              </w:rPr>
              <w:t xml:space="preserve"> </w:t>
            </w:r>
            <w:r w:rsidR="00CF52B9" w:rsidRPr="00DE4BE7">
              <w:rPr>
                <w:rFonts w:hint="cs"/>
                <w:szCs w:val="24"/>
                <w:rtl/>
              </w:rPr>
              <w:t>الحائز الزراعي</w:t>
            </w:r>
            <w:r w:rsidR="00CF52B9" w:rsidRPr="00DE4BE7">
              <w:rPr>
                <w:szCs w:val="24"/>
                <w:rtl/>
              </w:rPr>
              <w:t xml:space="preserve"> </w:t>
            </w:r>
          </w:p>
        </w:tc>
        <w:tc>
          <w:tcPr>
            <w:tcW w:w="1124" w:type="dxa"/>
            <w:vAlign w:val="center"/>
          </w:tcPr>
          <w:p w:rsidR="00863DD6" w:rsidRPr="00C142C0" w:rsidRDefault="004937DF" w:rsidP="00C142C0">
            <w:pPr>
              <w:jc w:val="center"/>
              <w:rPr>
                <w:szCs w:val="24"/>
                <w:rtl/>
              </w:rPr>
            </w:pPr>
            <w:r w:rsidRPr="00C142C0">
              <w:rPr>
                <w:rFonts w:hint="cs"/>
                <w:szCs w:val="24"/>
                <w:rtl/>
              </w:rPr>
              <w:t>37</w:t>
            </w:r>
          </w:p>
        </w:tc>
      </w:tr>
      <w:tr w:rsidR="00863DD6" w:rsidTr="00C142C0">
        <w:trPr>
          <w:trHeight w:hRule="exact" w:val="401"/>
          <w:jc w:val="center"/>
        </w:trPr>
        <w:tc>
          <w:tcPr>
            <w:tcW w:w="1559" w:type="dxa"/>
          </w:tcPr>
          <w:p w:rsidR="00863DD6" w:rsidRPr="00DE4BE7" w:rsidRDefault="00863DD6" w:rsidP="00863DD6">
            <w:pPr>
              <w:rPr>
                <w:szCs w:val="24"/>
                <w:rtl/>
              </w:rPr>
            </w:pPr>
          </w:p>
        </w:tc>
        <w:tc>
          <w:tcPr>
            <w:tcW w:w="6332" w:type="dxa"/>
          </w:tcPr>
          <w:p w:rsidR="00863DD6" w:rsidRPr="00DE4BE7" w:rsidRDefault="00863DD6" w:rsidP="00791A29">
            <w:pPr>
              <w:tabs>
                <w:tab w:val="left" w:pos="515"/>
              </w:tabs>
              <w:rPr>
                <w:szCs w:val="24"/>
                <w:rtl/>
              </w:rPr>
            </w:pPr>
            <w:r w:rsidRPr="00DE4BE7">
              <w:rPr>
                <w:szCs w:val="24"/>
                <w:rtl/>
              </w:rPr>
              <w:t>2.</w:t>
            </w:r>
            <w:r w:rsidR="00791A29">
              <w:rPr>
                <w:rFonts w:hint="cs"/>
                <w:szCs w:val="24"/>
                <w:rtl/>
              </w:rPr>
              <w:t>2</w:t>
            </w:r>
            <w:r w:rsidR="00691612">
              <w:rPr>
                <w:rFonts w:hint="cs"/>
                <w:szCs w:val="24"/>
                <w:rtl/>
              </w:rPr>
              <w:t xml:space="preserve"> </w:t>
            </w:r>
            <w:r w:rsidR="001358BA">
              <w:rPr>
                <w:szCs w:val="24"/>
              </w:rPr>
              <w:t xml:space="preserve">  </w:t>
            </w:r>
            <w:r w:rsidR="00CF52B9">
              <w:rPr>
                <w:rFonts w:hint="cs"/>
                <w:szCs w:val="24"/>
                <w:rtl/>
              </w:rPr>
              <w:t>الحيازات</w:t>
            </w:r>
            <w:r w:rsidR="00CF52B9" w:rsidRPr="00DE4BE7">
              <w:rPr>
                <w:rFonts w:hint="cs"/>
                <w:szCs w:val="24"/>
                <w:rtl/>
              </w:rPr>
              <w:t xml:space="preserve"> الزراعية</w:t>
            </w:r>
          </w:p>
        </w:tc>
        <w:tc>
          <w:tcPr>
            <w:tcW w:w="1124" w:type="dxa"/>
            <w:vAlign w:val="center"/>
          </w:tcPr>
          <w:p w:rsidR="00863DD6" w:rsidRPr="00C142C0" w:rsidRDefault="004937DF" w:rsidP="00863DD6">
            <w:pPr>
              <w:jc w:val="center"/>
              <w:rPr>
                <w:szCs w:val="24"/>
                <w:rtl/>
              </w:rPr>
            </w:pPr>
            <w:r w:rsidRPr="00C142C0">
              <w:rPr>
                <w:rFonts w:hint="cs"/>
                <w:szCs w:val="24"/>
                <w:rtl/>
              </w:rPr>
              <w:t>38</w:t>
            </w:r>
          </w:p>
        </w:tc>
      </w:tr>
      <w:tr w:rsidR="00863DD6" w:rsidTr="00C142C0">
        <w:trPr>
          <w:trHeight w:hRule="exact" w:val="401"/>
          <w:jc w:val="center"/>
        </w:trPr>
        <w:tc>
          <w:tcPr>
            <w:tcW w:w="1559" w:type="dxa"/>
          </w:tcPr>
          <w:p w:rsidR="00863DD6" w:rsidRPr="00DE4BE7" w:rsidRDefault="00863DD6" w:rsidP="00863DD6">
            <w:pPr>
              <w:tabs>
                <w:tab w:val="left" w:pos="1169"/>
              </w:tabs>
              <w:rPr>
                <w:szCs w:val="24"/>
              </w:rPr>
            </w:pPr>
          </w:p>
        </w:tc>
        <w:tc>
          <w:tcPr>
            <w:tcW w:w="6332" w:type="dxa"/>
          </w:tcPr>
          <w:p w:rsidR="00FC0669" w:rsidRPr="00CF5997" w:rsidRDefault="00963B37" w:rsidP="001358BA">
            <w:pPr>
              <w:tabs>
                <w:tab w:val="left" w:pos="515"/>
              </w:tabs>
              <w:rPr>
                <w:szCs w:val="24"/>
              </w:rPr>
            </w:pPr>
            <w:r>
              <w:rPr>
                <w:szCs w:val="24"/>
                <w:rtl/>
              </w:rPr>
              <w:t>3.</w:t>
            </w:r>
            <w:r w:rsidR="00791A29">
              <w:rPr>
                <w:rFonts w:hint="cs"/>
                <w:szCs w:val="24"/>
                <w:rtl/>
              </w:rPr>
              <w:t>2</w:t>
            </w:r>
            <w:r>
              <w:rPr>
                <w:szCs w:val="24"/>
                <w:rtl/>
              </w:rPr>
              <w:t xml:space="preserve"> </w:t>
            </w:r>
            <w:r w:rsidR="001358BA">
              <w:rPr>
                <w:szCs w:val="24"/>
              </w:rPr>
              <w:t xml:space="preserve">  </w:t>
            </w:r>
            <w:r w:rsidR="001358BA">
              <w:rPr>
                <w:rFonts w:hint="cs"/>
                <w:szCs w:val="24"/>
                <w:rtl/>
              </w:rPr>
              <w:t xml:space="preserve"> </w:t>
            </w:r>
            <w:r>
              <w:rPr>
                <w:szCs w:val="24"/>
                <w:rtl/>
              </w:rPr>
              <w:t>مساحة الحيازات الزراعية</w:t>
            </w:r>
          </w:p>
          <w:p w:rsidR="00863DD6" w:rsidRPr="00DE4BE7" w:rsidRDefault="00863DD6" w:rsidP="00CF5997">
            <w:pPr>
              <w:tabs>
                <w:tab w:val="left" w:pos="515"/>
              </w:tabs>
              <w:ind w:firstLine="35"/>
              <w:rPr>
                <w:szCs w:val="24"/>
                <w:rtl/>
              </w:rPr>
            </w:pPr>
          </w:p>
        </w:tc>
        <w:tc>
          <w:tcPr>
            <w:tcW w:w="1124" w:type="dxa"/>
            <w:vAlign w:val="center"/>
          </w:tcPr>
          <w:p w:rsidR="00863DD6" w:rsidRPr="00C142C0" w:rsidRDefault="004937DF" w:rsidP="00863DD6">
            <w:pPr>
              <w:jc w:val="center"/>
              <w:rPr>
                <w:szCs w:val="24"/>
                <w:rtl/>
              </w:rPr>
            </w:pPr>
            <w:r w:rsidRPr="00C142C0">
              <w:rPr>
                <w:rFonts w:hint="cs"/>
                <w:szCs w:val="24"/>
                <w:rtl/>
              </w:rPr>
              <w:t>39</w:t>
            </w:r>
          </w:p>
        </w:tc>
      </w:tr>
      <w:tr w:rsidR="00863DD6" w:rsidTr="00C142C0">
        <w:trPr>
          <w:trHeight w:hRule="exact" w:val="401"/>
          <w:jc w:val="center"/>
        </w:trPr>
        <w:tc>
          <w:tcPr>
            <w:tcW w:w="1559" w:type="dxa"/>
          </w:tcPr>
          <w:p w:rsidR="00863DD6" w:rsidRPr="00DE4BE7" w:rsidRDefault="00863DD6" w:rsidP="00863DD6">
            <w:pPr>
              <w:tabs>
                <w:tab w:val="left" w:pos="1169"/>
              </w:tabs>
              <w:rPr>
                <w:szCs w:val="24"/>
              </w:rPr>
            </w:pPr>
          </w:p>
        </w:tc>
        <w:tc>
          <w:tcPr>
            <w:tcW w:w="6332" w:type="dxa"/>
          </w:tcPr>
          <w:p w:rsidR="00FC0669" w:rsidRPr="00CF5997" w:rsidRDefault="00FC0669" w:rsidP="001358BA">
            <w:pPr>
              <w:rPr>
                <w:szCs w:val="24"/>
              </w:rPr>
            </w:pPr>
            <w:r w:rsidRPr="00CF5997">
              <w:rPr>
                <w:szCs w:val="24"/>
                <w:rtl/>
              </w:rPr>
              <w:t>4.</w:t>
            </w:r>
            <w:r w:rsidR="00791A29">
              <w:rPr>
                <w:rFonts w:hint="cs"/>
                <w:szCs w:val="24"/>
                <w:rtl/>
              </w:rPr>
              <w:t>2</w:t>
            </w:r>
            <w:r w:rsidR="001358BA">
              <w:rPr>
                <w:szCs w:val="24"/>
              </w:rPr>
              <w:t xml:space="preserve"> </w:t>
            </w:r>
            <w:r w:rsidR="001358BA">
              <w:rPr>
                <w:rFonts w:hint="cs"/>
                <w:szCs w:val="24"/>
                <w:rtl/>
              </w:rPr>
              <w:t xml:space="preserve">  ا</w:t>
            </w:r>
            <w:r w:rsidR="00F30DD2">
              <w:rPr>
                <w:szCs w:val="24"/>
                <w:rtl/>
              </w:rPr>
              <w:t>لمساحة المزروعة ب</w:t>
            </w:r>
            <w:r w:rsidR="00F30DD2">
              <w:rPr>
                <w:rFonts w:hint="cs"/>
                <w:szCs w:val="24"/>
                <w:rtl/>
              </w:rPr>
              <w:t>الم</w:t>
            </w:r>
            <w:r w:rsidRPr="00CF5997">
              <w:rPr>
                <w:szCs w:val="24"/>
                <w:rtl/>
              </w:rPr>
              <w:t>حاصيل</w:t>
            </w:r>
            <w:r w:rsidR="00F30DD2">
              <w:rPr>
                <w:rFonts w:hint="cs"/>
                <w:szCs w:val="24"/>
                <w:rtl/>
              </w:rPr>
              <w:t xml:space="preserve"> الحقلية</w:t>
            </w:r>
            <w:r w:rsidR="00F30DD2">
              <w:rPr>
                <w:szCs w:val="24"/>
                <w:rtl/>
              </w:rPr>
              <w:t>، والخضراوات، وال</w:t>
            </w:r>
            <w:r w:rsidR="00F30DD2">
              <w:rPr>
                <w:rFonts w:hint="cs"/>
                <w:szCs w:val="24"/>
                <w:rtl/>
              </w:rPr>
              <w:t>بستنة الشجرية</w:t>
            </w:r>
          </w:p>
          <w:p w:rsidR="00863DD6" w:rsidRPr="00FC0669" w:rsidRDefault="00863DD6" w:rsidP="00CF5997">
            <w:pPr>
              <w:tabs>
                <w:tab w:val="left" w:pos="515"/>
                <w:tab w:val="left" w:pos="733"/>
              </w:tabs>
              <w:ind w:firstLine="35"/>
              <w:rPr>
                <w:szCs w:val="24"/>
                <w:rtl/>
              </w:rPr>
            </w:pPr>
          </w:p>
        </w:tc>
        <w:tc>
          <w:tcPr>
            <w:tcW w:w="1124" w:type="dxa"/>
            <w:vAlign w:val="center"/>
          </w:tcPr>
          <w:p w:rsidR="00863DD6" w:rsidRPr="00C142C0" w:rsidRDefault="004937DF" w:rsidP="00863DD6">
            <w:pPr>
              <w:jc w:val="center"/>
              <w:rPr>
                <w:szCs w:val="24"/>
                <w:rtl/>
              </w:rPr>
            </w:pPr>
            <w:r w:rsidRPr="00C142C0">
              <w:rPr>
                <w:rFonts w:hint="cs"/>
                <w:szCs w:val="24"/>
                <w:rtl/>
              </w:rPr>
              <w:t>39</w:t>
            </w:r>
          </w:p>
        </w:tc>
      </w:tr>
      <w:tr w:rsidR="00FC0669" w:rsidTr="00C142C0">
        <w:trPr>
          <w:trHeight w:hRule="exact" w:val="401"/>
          <w:jc w:val="center"/>
        </w:trPr>
        <w:tc>
          <w:tcPr>
            <w:tcW w:w="1559" w:type="dxa"/>
          </w:tcPr>
          <w:p w:rsidR="00FC0669" w:rsidRPr="00DE4BE7" w:rsidRDefault="00FC0669" w:rsidP="00863DD6">
            <w:pPr>
              <w:tabs>
                <w:tab w:val="left" w:pos="1169"/>
              </w:tabs>
              <w:rPr>
                <w:szCs w:val="24"/>
              </w:rPr>
            </w:pPr>
          </w:p>
        </w:tc>
        <w:tc>
          <w:tcPr>
            <w:tcW w:w="6332" w:type="dxa"/>
          </w:tcPr>
          <w:p w:rsidR="00FC0669" w:rsidRPr="00CF5997" w:rsidRDefault="00FC0669" w:rsidP="001358BA">
            <w:pPr>
              <w:ind w:left="262" w:firstLine="276"/>
              <w:rPr>
                <w:szCs w:val="24"/>
                <w:rtl/>
              </w:rPr>
            </w:pPr>
            <w:r w:rsidRPr="00CF5997">
              <w:rPr>
                <w:szCs w:val="24"/>
                <w:rtl/>
              </w:rPr>
              <w:t>1.4.</w:t>
            </w:r>
            <w:r w:rsidR="00791A29">
              <w:rPr>
                <w:rFonts w:hint="cs"/>
                <w:szCs w:val="24"/>
                <w:rtl/>
              </w:rPr>
              <w:t>2</w:t>
            </w:r>
            <w:r w:rsidRPr="00CF5997">
              <w:rPr>
                <w:szCs w:val="24"/>
                <w:rtl/>
              </w:rPr>
              <w:t xml:space="preserve"> المحاصيل الحقلية</w:t>
            </w:r>
          </w:p>
        </w:tc>
        <w:tc>
          <w:tcPr>
            <w:tcW w:w="1124" w:type="dxa"/>
            <w:vAlign w:val="center"/>
          </w:tcPr>
          <w:p w:rsidR="00FC0669" w:rsidRPr="00C142C0" w:rsidRDefault="004937DF" w:rsidP="00863DD6">
            <w:pPr>
              <w:jc w:val="center"/>
              <w:rPr>
                <w:szCs w:val="24"/>
                <w:rtl/>
              </w:rPr>
            </w:pPr>
            <w:r w:rsidRPr="00C142C0">
              <w:rPr>
                <w:rFonts w:hint="cs"/>
                <w:szCs w:val="24"/>
                <w:rtl/>
              </w:rPr>
              <w:t>40</w:t>
            </w:r>
          </w:p>
        </w:tc>
      </w:tr>
      <w:tr w:rsidR="00FC0669" w:rsidRPr="00C142C0" w:rsidTr="00C142C0">
        <w:trPr>
          <w:trHeight w:hRule="exact" w:val="401"/>
          <w:jc w:val="center"/>
        </w:trPr>
        <w:tc>
          <w:tcPr>
            <w:tcW w:w="1559" w:type="dxa"/>
          </w:tcPr>
          <w:p w:rsidR="00FC0669" w:rsidRPr="00DE4BE7" w:rsidRDefault="00FC0669" w:rsidP="00863DD6">
            <w:pPr>
              <w:tabs>
                <w:tab w:val="left" w:pos="1169"/>
              </w:tabs>
              <w:rPr>
                <w:szCs w:val="24"/>
              </w:rPr>
            </w:pPr>
          </w:p>
        </w:tc>
        <w:tc>
          <w:tcPr>
            <w:tcW w:w="6332" w:type="dxa"/>
          </w:tcPr>
          <w:p w:rsidR="00FC0669" w:rsidRPr="00CF5997" w:rsidRDefault="00FC0669" w:rsidP="001358BA">
            <w:pPr>
              <w:ind w:left="262" w:firstLine="276"/>
              <w:rPr>
                <w:szCs w:val="24"/>
                <w:rtl/>
              </w:rPr>
            </w:pPr>
            <w:r w:rsidRPr="00CF5997">
              <w:rPr>
                <w:szCs w:val="24"/>
                <w:rtl/>
              </w:rPr>
              <w:t>2.4.</w:t>
            </w:r>
            <w:r w:rsidR="00791A29">
              <w:rPr>
                <w:rFonts w:hint="cs"/>
                <w:szCs w:val="24"/>
                <w:rtl/>
              </w:rPr>
              <w:t>2</w:t>
            </w:r>
            <w:r w:rsidRPr="00CF5997">
              <w:rPr>
                <w:szCs w:val="24"/>
                <w:rtl/>
              </w:rPr>
              <w:t xml:space="preserve"> الخضراوات</w:t>
            </w:r>
          </w:p>
        </w:tc>
        <w:tc>
          <w:tcPr>
            <w:tcW w:w="1124" w:type="dxa"/>
            <w:vAlign w:val="center"/>
          </w:tcPr>
          <w:p w:rsidR="00FC0669" w:rsidRPr="00C142C0" w:rsidRDefault="004937DF" w:rsidP="00863DD6">
            <w:pPr>
              <w:jc w:val="center"/>
              <w:rPr>
                <w:szCs w:val="24"/>
                <w:rtl/>
              </w:rPr>
            </w:pPr>
            <w:r w:rsidRPr="00C142C0">
              <w:rPr>
                <w:rFonts w:hint="cs"/>
                <w:szCs w:val="24"/>
                <w:rtl/>
              </w:rPr>
              <w:t>41</w:t>
            </w:r>
          </w:p>
        </w:tc>
      </w:tr>
      <w:tr w:rsidR="00FC0669" w:rsidRPr="00C142C0" w:rsidTr="00C142C0">
        <w:trPr>
          <w:trHeight w:hRule="exact" w:val="401"/>
          <w:jc w:val="center"/>
        </w:trPr>
        <w:tc>
          <w:tcPr>
            <w:tcW w:w="1559" w:type="dxa"/>
          </w:tcPr>
          <w:p w:rsidR="00FC0669" w:rsidRPr="00DE4BE7" w:rsidRDefault="00FC0669" w:rsidP="00863DD6">
            <w:pPr>
              <w:tabs>
                <w:tab w:val="left" w:pos="1169"/>
              </w:tabs>
              <w:rPr>
                <w:szCs w:val="24"/>
              </w:rPr>
            </w:pPr>
          </w:p>
        </w:tc>
        <w:tc>
          <w:tcPr>
            <w:tcW w:w="6332" w:type="dxa"/>
          </w:tcPr>
          <w:p w:rsidR="00FC0669" w:rsidRPr="00CF5997" w:rsidRDefault="00FC0669" w:rsidP="001358BA">
            <w:pPr>
              <w:ind w:left="262" w:firstLine="276"/>
              <w:rPr>
                <w:szCs w:val="24"/>
                <w:rtl/>
              </w:rPr>
            </w:pPr>
            <w:r w:rsidRPr="00CF5997">
              <w:rPr>
                <w:szCs w:val="24"/>
                <w:rtl/>
              </w:rPr>
              <w:t>3.4.</w:t>
            </w:r>
            <w:r w:rsidR="00791A29">
              <w:rPr>
                <w:rFonts w:hint="cs"/>
                <w:szCs w:val="24"/>
                <w:rtl/>
              </w:rPr>
              <w:t>2</w:t>
            </w:r>
            <w:r w:rsidRPr="00CF5997">
              <w:rPr>
                <w:szCs w:val="24"/>
                <w:rtl/>
              </w:rPr>
              <w:t xml:space="preserve"> البستنة الشجرية</w:t>
            </w:r>
          </w:p>
        </w:tc>
        <w:tc>
          <w:tcPr>
            <w:tcW w:w="1124" w:type="dxa"/>
            <w:vAlign w:val="center"/>
          </w:tcPr>
          <w:p w:rsidR="00FC0669" w:rsidRPr="00C142C0" w:rsidRDefault="004937DF" w:rsidP="00863DD6">
            <w:pPr>
              <w:jc w:val="center"/>
              <w:rPr>
                <w:szCs w:val="24"/>
                <w:rtl/>
              </w:rPr>
            </w:pPr>
            <w:r w:rsidRPr="00C142C0">
              <w:rPr>
                <w:rFonts w:hint="cs"/>
                <w:szCs w:val="24"/>
                <w:rtl/>
              </w:rPr>
              <w:t>42</w:t>
            </w:r>
          </w:p>
        </w:tc>
      </w:tr>
      <w:tr w:rsidR="00863DD6" w:rsidRPr="00C142C0" w:rsidTr="00C142C0">
        <w:trPr>
          <w:trHeight w:hRule="exact" w:val="401"/>
          <w:jc w:val="center"/>
        </w:trPr>
        <w:tc>
          <w:tcPr>
            <w:tcW w:w="1559" w:type="dxa"/>
          </w:tcPr>
          <w:p w:rsidR="00863DD6" w:rsidRPr="00DE4BE7" w:rsidRDefault="00863DD6" w:rsidP="00863DD6">
            <w:pPr>
              <w:rPr>
                <w:szCs w:val="24"/>
              </w:rPr>
            </w:pPr>
          </w:p>
        </w:tc>
        <w:tc>
          <w:tcPr>
            <w:tcW w:w="6332" w:type="dxa"/>
          </w:tcPr>
          <w:p w:rsidR="00863DD6" w:rsidRPr="00DE4BE7" w:rsidRDefault="00863DD6" w:rsidP="00791A29">
            <w:pPr>
              <w:tabs>
                <w:tab w:val="left" w:pos="515"/>
              </w:tabs>
              <w:rPr>
                <w:szCs w:val="24"/>
                <w:rtl/>
              </w:rPr>
            </w:pPr>
            <w:r w:rsidRPr="00DE4BE7">
              <w:rPr>
                <w:rFonts w:hint="cs"/>
                <w:szCs w:val="24"/>
                <w:rtl/>
              </w:rPr>
              <w:t>5</w:t>
            </w:r>
            <w:r w:rsidRPr="00DE4BE7">
              <w:rPr>
                <w:szCs w:val="24"/>
                <w:rtl/>
              </w:rPr>
              <w:t>.</w:t>
            </w:r>
            <w:r w:rsidR="00791A29">
              <w:rPr>
                <w:rFonts w:hint="cs"/>
                <w:szCs w:val="24"/>
                <w:rtl/>
              </w:rPr>
              <w:t>2</w:t>
            </w:r>
            <w:r w:rsidR="00691612">
              <w:rPr>
                <w:rFonts w:hint="cs"/>
                <w:szCs w:val="24"/>
                <w:rtl/>
              </w:rPr>
              <w:t xml:space="preserve"> </w:t>
            </w:r>
            <w:r w:rsidR="001358BA">
              <w:rPr>
                <w:rFonts w:hint="cs"/>
                <w:szCs w:val="24"/>
                <w:rtl/>
              </w:rPr>
              <w:t xml:space="preserve">  </w:t>
            </w:r>
            <w:r w:rsidRPr="00DE4BE7">
              <w:rPr>
                <w:rFonts w:hint="cs"/>
                <w:szCs w:val="24"/>
                <w:rtl/>
              </w:rPr>
              <w:t>الثروة الحيوانية</w:t>
            </w:r>
            <w:r w:rsidRPr="00DE4BE7">
              <w:rPr>
                <w:szCs w:val="24"/>
                <w:rtl/>
              </w:rPr>
              <w:t xml:space="preserve"> </w:t>
            </w:r>
          </w:p>
        </w:tc>
        <w:tc>
          <w:tcPr>
            <w:tcW w:w="1124" w:type="dxa"/>
            <w:vAlign w:val="center"/>
          </w:tcPr>
          <w:p w:rsidR="00863DD6" w:rsidRPr="00C142C0" w:rsidRDefault="004937DF" w:rsidP="00863DD6">
            <w:pPr>
              <w:jc w:val="center"/>
              <w:rPr>
                <w:szCs w:val="24"/>
                <w:rtl/>
              </w:rPr>
            </w:pPr>
            <w:r w:rsidRPr="00C142C0">
              <w:rPr>
                <w:rFonts w:hint="cs"/>
                <w:szCs w:val="24"/>
                <w:rtl/>
              </w:rPr>
              <w:t>44</w:t>
            </w:r>
          </w:p>
        </w:tc>
      </w:tr>
      <w:tr w:rsidR="00FC0669" w:rsidRPr="00C142C0" w:rsidTr="00C142C0">
        <w:trPr>
          <w:trHeight w:hRule="exact" w:val="401"/>
          <w:jc w:val="center"/>
        </w:trPr>
        <w:tc>
          <w:tcPr>
            <w:tcW w:w="1559" w:type="dxa"/>
          </w:tcPr>
          <w:p w:rsidR="00FC0669" w:rsidRPr="00DE4BE7" w:rsidRDefault="00FC0669" w:rsidP="00863DD6">
            <w:pPr>
              <w:rPr>
                <w:szCs w:val="24"/>
              </w:rPr>
            </w:pPr>
          </w:p>
        </w:tc>
        <w:tc>
          <w:tcPr>
            <w:tcW w:w="6332" w:type="dxa"/>
          </w:tcPr>
          <w:p w:rsidR="00FC0669" w:rsidRPr="00DE4BE7" w:rsidRDefault="00CF5997" w:rsidP="001358BA">
            <w:pPr>
              <w:tabs>
                <w:tab w:val="left" w:pos="515"/>
              </w:tabs>
              <w:ind w:left="262" w:firstLine="276"/>
              <w:rPr>
                <w:szCs w:val="24"/>
                <w:rtl/>
              </w:rPr>
            </w:pPr>
            <w:r w:rsidRPr="00CF5997">
              <w:rPr>
                <w:szCs w:val="24"/>
                <w:rtl/>
              </w:rPr>
              <w:t>1.5.</w:t>
            </w:r>
            <w:r w:rsidR="00791A29">
              <w:rPr>
                <w:rFonts w:hint="cs"/>
                <w:szCs w:val="24"/>
                <w:rtl/>
              </w:rPr>
              <w:t>2</w:t>
            </w:r>
            <w:r w:rsidRPr="00CF5997">
              <w:rPr>
                <w:szCs w:val="24"/>
                <w:rtl/>
              </w:rPr>
              <w:t xml:space="preserve"> الابقار</w:t>
            </w:r>
          </w:p>
        </w:tc>
        <w:tc>
          <w:tcPr>
            <w:tcW w:w="1124" w:type="dxa"/>
            <w:vAlign w:val="center"/>
          </w:tcPr>
          <w:p w:rsidR="00FC0669" w:rsidRPr="00C142C0" w:rsidRDefault="004937DF" w:rsidP="00863DD6">
            <w:pPr>
              <w:jc w:val="center"/>
              <w:rPr>
                <w:szCs w:val="24"/>
                <w:rtl/>
              </w:rPr>
            </w:pPr>
            <w:r w:rsidRPr="00C142C0">
              <w:rPr>
                <w:rFonts w:hint="cs"/>
                <w:szCs w:val="24"/>
                <w:rtl/>
              </w:rPr>
              <w:t>44</w:t>
            </w:r>
          </w:p>
        </w:tc>
      </w:tr>
      <w:tr w:rsidR="00FC0669" w:rsidRPr="00C142C0" w:rsidTr="00C142C0">
        <w:trPr>
          <w:trHeight w:hRule="exact" w:val="401"/>
          <w:jc w:val="center"/>
        </w:trPr>
        <w:tc>
          <w:tcPr>
            <w:tcW w:w="1559" w:type="dxa"/>
          </w:tcPr>
          <w:p w:rsidR="00FC0669" w:rsidRPr="00DE4BE7" w:rsidRDefault="00FC0669" w:rsidP="00863DD6">
            <w:pPr>
              <w:rPr>
                <w:szCs w:val="24"/>
              </w:rPr>
            </w:pPr>
          </w:p>
        </w:tc>
        <w:tc>
          <w:tcPr>
            <w:tcW w:w="6332" w:type="dxa"/>
          </w:tcPr>
          <w:p w:rsidR="00FC0669" w:rsidRPr="00DE4BE7" w:rsidRDefault="00CF5997" w:rsidP="001358BA">
            <w:pPr>
              <w:tabs>
                <w:tab w:val="left" w:pos="515"/>
              </w:tabs>
              <w:ind w:left="262" w:firstLine="276"/>
              <w:rPr>
                <w:szCs w:val="24"/>
                <w:rtl/>
              </w:rPr>
            </w:pPr>
            <w:r w:rsidRPr="00CF5997">
              <w:rPr>
                <w:szCs w:val="24"/>
                <w:rtl/>
              </w:rPr>
              <w:t>2.5.</w:t>
            </w:r>
            <w:r w:rsidR="00791A29">
              <w:rPr>
                <w:rFonts w:hint="cs"/>
                <w:szCs w:val="24"/>
                <w:rtl/>
              </w:rPr>
              <w:t>2</w:t>
            </w:r>
            <w:r w:rsidRPr="00CF5997">
              <w:rPr>
                <w:szCs w:val="24"/>
                <w:rtl/>
              </w:rPr>
              <w:t xml:space="preserve"> الضأن</w:t>
            </w:r>
          </w:p>
        </w:tc>
        <w:tc>
          <w:tcPr>
            <w:tcW w:w="1124" w:type="dxa"/>
            <w:vAlign w:val="center"/>
          </w:tcPr>
          <w:p w:rsidR="00FC0669" w:rsidRPr="00C142C0" w:rsidRDefault="004937DF" w:rsidP="00863DD6">
            <w:pPr>
              <w:jc w:val="center"/>
              <w:rPr>
                <w:szCs w:val="24"/>
                <w:rtl/>
              </w:rPr>
            </w:pPr>
            <w:r w:rsidRPr="00C142C0">
              <w:rPr>
                <w:rFonts w:hint="cs"/>
                <w:szCs w:val="24"/>
                <w:rtl/>
              </w:rPr>
              <w:t>44</w:t>
            </w:r>
          </w:p>
        </w:tc>
      </w:tr>
      <w:tr w:rsidR="00FC0669" w:rsidRPr="00C142C0" w:rsidTr="00C142C0">
        <w:trPr>
          <w:trHeight w:hRule="exact" w:val="401"/>
          <w:jc w:val="center"/>
        </w:trPr>
        <w:tc>
          <w:tcPr>
            <w:tcW w:w="1559" w:type="dxa"/>
          </w:tcPr>
          <w:p w:rsidR="00FC0669" w:rsidRPr="00DE4BE7" w:rsidRDefault="00FC0669" w:rsidP="00863DD6">
            <w:pPr>
              <w:rPr>
                <w:szCs w:val="24"/>
              </w:rPr>
            </w:pPr>
          </w:p>
        </w:tc>
        <w:tc>
          <w:tcPr>
            <w:tcW w:w="6332" w:type="dxa"/>
          </w:tcPr>
          <w:p w:rsidR="00FC0669" w:rsidRPr="00DE4BE7" w:rsidRDefault="00CF5997" w:rsidP="001358BA">
            <w:pPr>
              <w:tabs>
                <w:tab w:val="left" w:pos="515"/>
              </w:tabs>
              <w:ind w:left="262" w:firstLine="276"/>
              <w:rPr>
                <w:szCs w:val="24"/>
                <w:rtl/>
              </w:rPr>
            </w:pPr>
            <w:r w:rsidRPr="00CF5997">
              <w:rPr>
                <w:szCs w:val="24"/>
                <w:rtl/>
              </w:rPr>
              <w:t>3.5.</w:t>
            </w:r>
            <w:r w:rsidR="00791A29">
              <w:rPr>
                <w:rFonts w:hint="cs"/>
                <w:szCs w:val="24"/>
                <w:rtl/>
              </w:rPr>
              <w:t>2</w:t>
            </w:r>
            <w:r w:rsidRPr="00CF5997">
              <w:rPr>
                <w:szCs w:val="24"/>
                <w:rtl/>
              </w:rPr>
              <w:t xml:space="preserve"> الماعز</w:t>
            </w:r>
          </w:p>
        </w:tc>
        <w:tc>
          <w:tcPr>
            <w:tcW w:w="1124" w:type="dxa"/>
            <w:vAlign w:val="center"/>
          </w:tcPr>
          <w:p w:rsidR="00FC0669" w:rsidRPr="00C142C0" w:rsidRDefault="004937DF" w:rsidP="00863DD6">
            <w:pPr>
              <w:jc w:val="center"/>
              <w:rPr>
                <w:szCs w:val="24"/>
                <w:rtl/>
              </w:rPr>
            </w:pPr>
            <w:r w:rsidRPr="00C142C0">
              <w:rPr>
                <w:rFonts w:hint="cs"/>
                <w:szCs w:val="24"/>
                <w:rtl/>
              </w:rPr>
              <w:t>45</w:t>
            </w:r>
          </w:p>
        </w:tc>
      </w:tr>
      <w:tr w:rsidR="00961F49" w:rsidRPr="00C142C0" w:rsidTr="00C142C0">
        <w:trPr>
          <w:trHeight w:hRule="exact" w:val="401"/>
          <w:jc w:val="center"/>
        </w:trPr>
        <w:tc>
          <w:tcPr>
            <w:tcW w:w="1559" w:type="dxa"/>
          </w:tcPr>
          <w:p w:rsidR="00961F49" w:rsidRPr="00DE4BE7" w:rsidRDefault="00961F49" w:rsidP="00961F49">
            <w:pPr>
              <w:rPr>
                <w:szCs w:val="24"/>
              </w:rPr>
            </w:pPr>
          </w:p>
        </w:tc>
        <w:tc>
          <w:tcPr>
            <w:tcW w:w="6332" w:type="dxa"/>
          </w:tcPr>
          <w:p w:rsidR="00961F49" w:rsidRPr="00DE4BE7" w:rsidRDefault="004937DF" w:rsidP="004937DF">
            <w:pPr>
              <w:tabs>
                <w:tab w:val="left" w:pos="515"/>
              </w:tabs>
              <w:ind w:left="262" w:firstLine="276"/>
              <w:rPr>
                <w:szCs w:val="24"/>
                <w:rtl/>
              </w:rPr>
            </w:pPr>
            <w:r>
              <w:rPr>
                <w:rFonts w:hint="cs"/>
                <w:szCs w:val="24"/>
                <w:rtl/>
              </w:rPr>
              <w:t>4</w:t>
            </w:r>
            <w:r w:rsidR="00961F49" w:rsidRPr="00CF5997">
              <w:rPr>
                <w:szCs w:val="24"/>
                <w:rtl/>
              </w:rPr>
              <w:t>.</w:t>
            </w:r>
            <w:r>
              <w:rPr>
                <w:rFonts w:hint="cs"/>
                <w:szCs w:val="24"/>
                <w:rtl/>
              </w:rPr>
              <w:t>5</w:t>
            </w:r>
            <w:r w:rsidR="00961F49" w:rsidRPr="00CF5997">
              <w:rPr>
                <w:szCs w:val="24"/>
                <w:rtl/>
              </w:rPr>
              <w:t>.</w:t>
            </w:r>
            <w:r w:rsidR="00791A29">
              <w:rPr>
                <w:rFonts w:hint="cs"/>
                <w:szCs w:val="24"/>
                <w:rtl/>
              </w:rPr>
              <w:t>2</w:t>
            </w:r>
            <w:r w:rsidR="00961F49" w:rsidRPr="00CF5997">
              <w:rPr>
                <w:szCs w:val="24"/>
                <w:rtl/>
              </w:rPr>
              <w:t xml:space="preserve"> الدواجن</w:t>
            </w:r>
          </w:p>
        </w:tc>
        <w:tc>
          <w:tcPr>
            <w:tcW w:w="1124" w:type="dxa"/>
            <w:vAlign w:val="center"/>
          </w:tcPr>
          <w:p w:rsidR="00961F49" w:rsidRPr="00C142C0" w:rsidRDefault="004937DF" w:rsidP="00961F49">
            <w:pPr>
              <w:jc w:val="center"/>
              <w:rPr>
                <w:szCs w:val="24"/>
                <w:rtl/>
              </w:rPr>
            </w:pPr>
            <w:r w:rsidRPr="00C142C0">
              <w:rPr>
                <w:rFonts w:hint="cs"/>
                <w:szCs w:val="24"/>
                <w:rtl/>
              </w:rPr>
              <w:t>45</w:t>
            </w:r>
          </w:p>
        </w:tc>
      </w:tr>
      <w:tr w:rsidR="00961F49" w:rsidRPr="00C142C0" w:rsidTr="00C142C0">
        <w:trPr>
          <w:trHeight w:hRule="exact" w:val="401"/>
          <w:jc w:val="center"/>
        </w:trPr>
        <w:tc>
          <w:tcPr>
            <w:tcW w:w="1559" w:type="dxa"/>
          </w:tcPr>
          <w:p w:rsidR="00961F49" w:rsidRPr="00DE4BE7" w:rsidRDefault="00961F49" w:rsidP="00961F49">
            <w:pPr>
              <w:rPr>
                <w:szCs w:val="24"/>
              </w:rPr>
            </w:pPr>
          </w:p>
        </w:tc>
        <w:tc>
          <w:tcPr>
            <w:tcW w:w="6332" w:type="dxa"/>
          </w:tcPr>
          <w:p w:rsidR="00961F49" w:rsidRDefault="004937DF" w:rsidP="001358BA">
            <w:pPr>
              <w:tabs>
                <w:tab w:val="left" w:pos="515"/>
              </w:tabs>
              <w:ind w:left="262" w:firstLine="276"/>
              <w:rPr>
                <w:szCs w:val="24"/>
              </w:rPr>
            </w:pPr>
            <w:r>
              <w:rPr>
                <w:rFonts w:hint="cs"/>
                <w:szCs w:val="24"/>
                <w:rtl/>
              </w:rPr>
              <w:t>5</w:t>
            </w:r>
            <w:r w:rsidR="00961F49" w:rsidRPr="00CF5997">
              <w:rPr>
                <w:szCs w:val="24"/>
                <w:rtl/>
              </w:rPr>
              <w:t>.5.</w:t>
            </w:r>
            <w:r w:rsidR="00791A29">
              <w:rPr>
                <w:rFonts w:hint="cs"/>
                <w:szCs w:val="24"/>
                <w:rtl/>
              </w:rPr>
              <w:t>2</w:t>
            </w:r>
            <w:r w:rsidR="00961F49" w:rsidRPr="00CF5997">
              <w:rPr>
                <w:szCs w:val="24"/>
                <w:rtl/>
              </w:rPr>
              <w:t xml:space="preserve"> الدواجن المنزلية </w:t>
            </w:r>
          </w:p>
          <w:p w:rsidR="00961F49" w:rsidRPr="00DE4BE7" w:rsidRDefault="00961F49" w:rsidP="001358BA">
            <w:pPr>
              <w:tabs>
                <w:tab w:val="left" w:pos="515"/>
              </w:tabs>
              <w:ind w:left="262" w:firstLine="276"/>
              <w:rPr>
                <w:szCs w:val="24"/>
                <w:rtl/>
              </w:rPr>
            </w:pPr>
            <w:r w:rsidRPr="00CF5997">
              <w:rPr>
                <w:szCs w:val="24"/>
                <w:rtl/>
              </w:rPr>
              <w:t>5.5.1 خلايا النحل</w:t>
            </w:r>
          </w:p>
        </w:tc>
        <w:tc>
          <w:tcPr>
            <w:tcW w:w="1124" w:type="dxa"/>
            <w:vAlign w:val="center"/>
          </w:tcPr>
          <w:p w:rsidR="00961F49" w:rsidRPr="00C142C0" w:rsidRDefault="004937DF" w:rsidP="00961F49">
            <w:pPr>
              <w:jc w:val="center"/>
              <w:rPr>
                <w:szCs w:val="24"/>
                <w:rtl/>
              </w:rPr>
            </w:pPr>
            <w:r w:rsidRPr="00C142C0">
              <w:rPr>
                <w:rFonts w:hint="cs"/>
                <w:szCs w:val="24"/>
                <w:rtl/>
              </w:rPr>
              <w:t>46</w:t>
            </w:r>
          </w:p>
        </w:tc>
      </w:tr>
      <w:tr w:rsidR="00961F49" w:rsidRPr="00C142C0" w:rsidTr="00C142C0">
        <w:trPr>
          <w:trHeight w:hRule="exact" w:val="401"/>
          <w:jc w:val="center"/>
        </w:trPr>
        <w:tc>
          <w:tcPr>
            <w:tcW w:w="1559" w:type="dxa"/>
          </w:tcPr>
          <w:p w:rsidR="00961F49" w:rsidRPr="00DE4BE7" w:rsidRDefault="00961F49" w:rsidP="00961F49">
            <w:pPr>
              <w:rPr>
                <w:szCs w:val="24"/>
              </w:rPr>
            </w:pPr>
          </w:p>
        </w:tc>
        <w:tc>
          <w:tcPr>
            <w:tcW w:w="6332" w:type="dxa"/>
          </w:tcPr>
          <w:p w:rsidR="00961F49" w:rsidRPr="00DE4BE7" w:rsidRDefault="004937DF" w:rsidP="001358BA">
            <w:pPr>
              <w:tabs>
                <w:tab w:val="left" w:pos="515"/>
              </w:tabs>
              <w:ind w:left="262" w:firstLine="276"/>
              <w:rPr>
                <w:szCs w:val="24"/>
                <w:rtl/>
              </w:rPr>
            </w:pPr>
            <w:r>
              <w:rPr>
                <w:rFonts w:hint="cs"/>
                <w:szCs w:val="24"/>
                <w:rtl/>
              </w:rPr>
              <w:t>6</w:t>
            </w:r>
            <w:r w:rsidR="00961F49" w:rsidRPr="00CF5997">
              <w:rPr>
                <w:szCs w:val="24"/>
                <w:rtl/>
              </w:rPr>
              <w:t>.5.</w:t>
            </w:r>
            <w:r w:rsidR="00791A29">
              <w:rPr>
                <w:rFonts w:hint="cs"/>
                <w:szCs w:val="24"/>
                <w:rtl/>
              </w:rPr>
              <w:t>2</w:t>
            </w:r>
            <w:r w:rsidR="00961F49" w:rsidRPr="00CF5997">
              <w:rPr>
                <w:szCs w:val="24"/>
                <w:rtl/>
              </w:rPr>
              <w:t xml:space="preserve"> خلايا النحل</w:t>
            </w:r>
          </w:p>
        </w:tc>
        <w:tc>
          <w:tcPr>
            <w:tcW w:w="1124" w:type="dxa"/>
            <w:vAlign w:val="center"/>
          </w:tcPr>
          <w:p w:rsidR="00961F49" w:rsidRPr="00C142C0" w:rsidRDefault="004937DF" w:rsidP="00961F49">
            <w:pPr>
              <w:jc w:val="center"/>
              <w:rPr>
                <w:szCs w:val="24"/>
                <w:rtl/>
              </w:rPr>
            </w:pPr>
            <w:r w:rsidRPr="00C142C0">
              <w:rPr>
                <w:rFonts w:hint="cs"/>
                <w:szCs w:val="24"/>
                <w:rtl/>
              </w:rPr>
              <w:t>46</w:t>
            </w:r>
          </w:p>
        </w:tc>
      </w:tr>
      <w:tr w:rsidR="00961F49" w:rsidRPr="00C142C0" w:rsidTr="00C142C0">
        <w:trPr>
          <w:trHeight w:hRule="exact" w:val="401"/>
          <w:jc w:val="center"/>
        </w:trPr>
        <w:tc>
          <w:tcPr>
            <w:tcW w:w="1559" w:type="dxa"/>
          </w:tcPr>
          <w:p w:rsidR="00961F49" w:rsidRPr="00DE4BE7" w:rsidRDefault="00961F49" w:rsidP="00961F49">
            <w:pPr>
              <w:rPr>
                <w:szCs w:val="24"/>
              </w:rPr>
            </w:pPr>
          </w:p>
        </w:tc>
        <w:tc>
          <w:tcPr>
            <w:tcW w:w="6332" w:type="dxa"/>
          </w:tcPr>
          <w:p w:rsidR="00961F49" w:rsidRPr="00CF5997" w:rsidRDefault="00961F49" w:rsidP="001358BA">
            <w:pPr>
              <w:tabs>
                <w:tab w:val="left" w:pos="515"/>
              </w:tabs>
              <w:rPr>
                <w:szCs w:val="24"/>
              </w:rPr>
            </w:pPr>
            <w:r w:rsidRPr="00CF5997">
              <w:rPr>
                <w:szCs w:val="24"/>
                <w:rtl/>
              </w:rPr>
              <w:t>6.</w:t>
            </w:r>
            <w:r w:rsidR="00791A29">
              <w:rPr>
                <w:rFonts w:hint="cs"/>
                <w:szCs w:val="24"/>
                <w:rtl/>
              </w:rPr>
              <w:t>2</w:t>
            </w:r>
            <w:r w:rsidRPr="00CF5997">
              <w:rPr>
                <w:szCs w:val="24"/>
                <w:rtl/>
              </w:rPr>
              <w:t xml:space="preserve"> </w:t>
            </w:r>
            <w:r w:rsidR="001358BA">
              <w:rPr>
                <w:rFonts w:hint="cs"/>
                <w:szCs w:val="24"/>
                <w:rtl/>
              </w:rPr>
              <w:t xml:space="preserve">  </w:t>
            </w:r>
            <w:r w:rsidRPr="00CF5997">
              <w:rPr>
                <w:szCs w:val="24"/>
                <w:rtl/>
              </w:rPr>
              <w:t xml:space="preserve">حيوانات أخرى (حيوانات العمل) </w:t>
            </w:r>
          </w:p>
          <w:p w:rsidR="00961F49" w:rsidRPr="00DE4BE7" w:rsidRDefault="00961F49" w:rsidP="00961F49">
            <w:pPr>
              <w:tabs>
                <w:tab w:val="left" w:pos="515"/>
              </w:tabs>
              <w:rPr>
                <w:szCs w:val="24"/>
                <w:rtl/>
              </w:rPr>
            </w:pPr>
          </w:p>
        </w:tc>
        <w:tc>
          <w:tcPr>
            <w:tcW w:w="1124" w:type="dxa"/>
            <w:vAlign w:val="center"/>
          </w:tcPr>
          <w:p w:rsidR="00961F49" w:rsidRPr="00C142C0" w:rsidRDefault="004937DF" w:rsidP="00961F49">
            <w:pPr>
              <w:jc w:val="center"/>
              <w:rPr>
                <w:szCs w:val="24"/>
              </w:rPr>
            </w:pPr>
            <w:r w:rsidRPr="00C142C0">
              <w:rPr>
                <w:rFonts w:hint="cs"/>
                <w:szCs w:val="24"/>
                <w:rtl/>
              </w:rPr>
              <w:t>46</w:t>
            </w:r>
          </w:p>
        </w:tc>
      </w:tr>
      <w:tr w:rsidR="004937DF" w:rsidRPr="00C142C0" w:rsidTr="00C142C0">
        <w:trPr>
          <w:trHeight w:hRule="exact" w:val="401"/>
          <w:jc w:val="center"/>
        </w:trPr>
        <w:tc>
          <w:tcPr>
            <w:tcW w:w="1559" w:type="dxa"/>
          </w:tcPr>
          <w:p w:rsidR="004937DF" w:rsidRPr="00DE4BE7" w:rsidRDefault="004937DF" w:rsidP="004937DF">
            <w:pPr>
              <w:rPr>
                <w:szCs w:val="24"/>
              </w:rPr>
            </w:pPr>
          </w:p>
        </w:tc>
        <w:tc>
          <w:tcPr>
            <w:tcW w:w="6332" w:type="dxa"/>
          </w:tcPr>
          <w:p w:rsidR="004937DF" w:rsidRPr="00CF5997" w:rsidRDefault="004937DF" w:rsidP="004937DF">
            <w:pPr>
              <w:tabs>
                <w:tab w:val="left" w:pos="515"/>
              </w:tabs>
              <w:rPr>
                <w:szCs w:val="24"/>
              </w:rPr>
            </w:pPr>
            <w:r>
              <w:rPr>
                <w:rFonts w:hint="cs"/>
                <w:szCs w:val="24"/>
                <w:rtl/>
              </w:rPr>
              <w:t>7</w:t>
            </w:r>
            <w:r w:rsidRPr="00CF5997">
              <w:rPr>
                <w:szCs w:val="24"/>
                <w:rtl/>
              </w:rPr>
              <w:t>.</w:t>
            </w:r>
            <w:r>
              <w:rPr>
                <w:rFonts w:hint="cs"/>
                <w:szCs w:val="24"/>
                <w:rtl/>
              </w:rPr>
              <w:t>2</w:t>
            </w:r>
            <w:r w:rsidRPr="00CF5997">
              <w:rPr>
                <w:szCs w:val="24"/>
                <w:rtl/>
              </w:rPr>
              <w:t xml:space="preserve"> </w:t>
            </w:r>
            <w:r>
              <w:rPr>
                <w:rFonts w:hint="cs"/>
                <w:szCs w:val="24"/>
                <w:rtl/>
              </w:rPr>
              <w:t xml:space="preserve">  </w:t>
            </w:r>
            <w:r w:rsidRPr="00CF5997">
              <w:rPr>
                <w:szCs w:val="24"/>
                <w:rtl/>
              </w:rPr>
              <w:t xml:space="preserve">الآلات والمعدات الزراعية </w:t>
            </w:r>
          </w:p>
          <w:p w:rsidR="004937DF" w:rsidRPr="00DE4BE7" w:rsidRDefault="004937DF" w:rsidP="004937DF">
            <w:pPr>
              <w:tabs>
                <w:tab w:val="left" w:pos="515"/>
              </w:tabs>
              <w:rPr>
                <w:szCs w:val="24"/>
                <w:rtl/>
              </w:rPr>
            </w:pPr>
          </w:p>
        </w:tc>
        <w:tc>
          <w:tcPr>
            <w:tcW w:w="1124" w:type="dxa"/>
            <w:vAlign w:val="center"/>
          </w:tcPr>
          <w:p w:rsidR="004937DF" w:rsidRPr="00C142C0" w:rsidRDefault="004937DF" w:rsidP="004937DF">
            <w:pPr>
              <w:jc w:val="center"/>
              <w:rPr>
                <w:szCs w:val="24"/>
              </w:rPr>
            </w:pPr>
            <w:r w:rsidRPr="00C142C0">
              <w:rPr>
                <w:rFonts w:hint="cs"/>
                <w:szCs w:val="24"/>
                <w:rtl/>
              </w:rPr>
              <w:t>46</w:t>
            </w:r>
          </w:p>
        </w:tc>
      </w:tr>
      <w:tr w:rsidR="004937DF" w:rsidRPr="00C142C0" w:rsidTr="00C142C0">
        <w:trPr>
          <w:trHeight w:hRule="exact" w:val="401"/>
          <w:jc w:val="center"/>
        </w:trPr>
        <w:tc>
          <w:tcPr>
            <w:tcW w:w="1559" w:type="dxa"/>
          </w:tcPr>
          <w:p w:rsidR="004937DF" w:rsidRPr="00DE4BE7" w:rsidRDefault="004937DF" w:rsidP="004937DF">
            <w:pPr>
              <w:rPr>
                <w:szCs w:val="24"/>
              </w:rPr>
            </w:pPr>
          </w:p>
        </w:tc>
        <w:tc>
          <w:tcPr>
            <w:tcW w:w="6332" w:type="dxa"/>
          </w:tcPr>
          <w:p w:rsidR="004937DF" w:rsidRDefault="004937DF" w:rsidP="004937DF">
            <w:pPr>
              <w:tabs>
                <w:tab w:val="left" w:pos="515"/>
              </w:tabs>
              <w:rPr>
                <w:szCs w:val="24"/>
              </w:rPr>
            </w:pPr>
            <w:r>
              <w:rPr>
                <w:rFonts w:hint="cs"/>
                <w:szCs w:val="24"/>
                <w:rtl/>
              </w:rPr>
              <w:t>8</w:t>
            </w:r>
            <w:r w:rsidRPr="00CF5997">
              <w:rPr>
                <w:szCs w:val="24"/>
                <w:rtl/>
              </w:rPr>
              <w:t>.</w:t>
            </w:r>
            <w:r>
              <w:rPr>
                <w:rFonts w:hint="cs"/>
                <w:szCs w:val="24"/>
                <w:rtl/>
              </w:rPr>
              <w:t>2</w:t>
            </w:r>
            <w:r w:rsidRPr="00CF5997">
              <w:rPr>
                <w:szCs w:val="24"/>
                <w:rtl/>
              </w:rPr>
              <w:t xml:space="preserve"> </w:t>
            </w:r>
            <w:r>
              <w:rPr>
                <w:rFonts w:hint="cs"/>
                <w:szCs w:val="24"/>
                <w:rtl/>
              </w:rPr>
              <w:t xml:space="preserve">  </w:t>
            </w:r>
            <w:r w:rsidRPr="00CF5997">
              <w:rPr>
                <w:szCs w:val="24"/>
                <w:rtl/>
              </w:rPr>
              <w:t>التطبيقات</w:t>
            </w:r>
            <w:r>
              <w:rPr>
                <w:szCs w:val="24"/>
              </w:rPr>
              <w:t xml:space="preserve"> </w:t>
            </w:r>
            <w:r w:rsidRPr="00CF5997">
              <w:rPr>
                <w:szCs w:val="24"/>
                <w:rtl/>
              </w:rPr>
              <w:t xml:space="preserve">والخدمات الزراعية </w:t>
            </w:r>
          </w:p>
          <w:p w:rsidR="004937DF" w:rsidRPr="00DE4BE7" w:rsidRDefault="004937DF" w:rsidP="004937DF">
            <w:pPr>
              <w:tabs>
                <w:tab w:val="left" w:pos="515"/>
              </w:tabs>
              <w:rPr>
                <w:szCs w:val="24"/>
                <w:rtl/>
              </w:rPr>
            </w:pPr>
          </w:p>
        </w:tc>
        <w:tc>
          <w:tcPr>
            <w:tcW w:w="1124" w:type="dxa"/>
            <w:vAlign w:val="center"/>
          </w:tcPr>
          <w:p w:rsidR="004937DF" w:rsidRPr="00C142C0" w:rsidRDefault="004937DF" w:rsidP="004937DF">
            <w:pPr>
              <w:jc w:val="center"/>
              <w:rPr>
                <w:szCs w:val="24"/>
              </w:rPr>
            </w:pPr>
            <w:r w:rsidRPr="00C142C0">
              <w:rPr>
                <w:rFonts w:hint="cs"/>
                <w:szCs w:val="24"/>
                <w:rtl/>
              </w:rPr>
              <w:t>46</w:t>
            </w:r>
          </w:p>
        </w:tc>
      </w:tr>
      <w:tr w:rsidR="004937DF" w:rsidRPr="00C142C0" w:rsidTr="00C142C0">
        <w:trPr>
          <w:trHeight w:hRule="exact" w:val="401"/>
          <w:jc w:val="center"/>
        </w:trPr>
        <w:tc>
          <w:tcPr>
            <w:tcW w:w="1559" w:type="dxa"/>
          </w:tcPr>
          <w:p w:rsidR="004937DF" w:rsidRPr="00DE4BE7" w:rsidRDefault="004937DF" w:rsidP="004937DF">
            <w:pPr>
              <w:rPr>
                <w:szCs w:val="24"/>
              </w:rPr>
            </w:pPr>
          </w:p>
        </w:tc>
        <w:tc>
          <w:tcPr>
            <w:tcW w:w="6332" w:type="dxa"/>
          </w:tcPr>
          <w:p w:rsidR="004937DF" w:rsidRPr="00CF5997" w:rsidRDefault="004937DF" w:rsidP="004937DF">
            <w:pPr>
              <w:tabs>
                <w:tab w:val="left" w:pos="515"/>
              </w:tabs>
              <w:rPr>
                <w:szCs w:val="24"/>
              </w:rPr>
            </w:pPr>
            <w:r>
              <w:rPr>
                <w:rFonts w:hint="cs"/>
                <w:szCs w:val="24"/>
                <w:rtl/>
              </w:rPr>
              <w:t>9</w:t>
            </w:r>
            <w:r w:rsidRPr="00CF5997">
              <w:rPr>
                <w:szCs w:val="24"/>
                <w:rtl/>
              </w:rPr>
              <w:t>.</w:t>
            </w:r>
            <w:r>
              <w:rPr>
                <w:rFonts w:hint="cs"/>
                <w:szCs w:val="24"/>
                <w:rtl/>
              </w:rPr>
              <w:t>2</w:t>
            </w:r>
            <w:r w:rsidRPr="00CF5997">
              <w:rPr>
                <w:szCs w:val="24"/>
                <w:rtl/>
              </w:rPr>
              <w:t xml:space="preserve"> التعويضات عن الخسائر الزراعية</w:t>
            </w:r>
          </w:p>
          <w:p w:rsidR="004937DF" w:rsidRPr="00CF5997" w:rsidRDefault="004937DF" w:rsidP="004937DF">
            <w:pPr>
              <w:tabs>
                <w:tab w:val="left" w:pos="515"/>
              </w:tabs>
              <w:rPr>
                <w:szCs w:val="24"/>
                <w:rtl/>
              </w:rPr>
            </w:pPr>
          </w:p>
        </w:tc>
        <w:tc>
          <w:tcPr>
            <w:tcW w:w="1124" w:type="dxa"/>
            <w:vAlign w:val="center"/>
          </w:tcPr>
          <w:p w:rsidR="004937DF" w:rsidRPr="00C142C0" w:rsidRDefault="004937DF" w:rsidP="004937DF">
            <w:pPr>
              <w:jc w:val="center"/>
              <w:rPr>
                <w:szCs w:val="24"/>
              </w:rPr>
            </w:pPr>
            <w:r w:rsidRPr="00C142C0">
              <w:rPr>
                <w:rFonts w:hint="cs"/>
                <w:szCs w:val="24"/>
                <w:rtl/>
              </w:rPr>
              <w:t>46</w:t>
            </w:r>
          </w:p>
        </w:tc>
      </w:tr>
      <w:tr w:rsidR="004937DF" w:rsidRPr="00C142C0" w:rsidTr="00C142C0">
        <w:trPr>
          <w:trHeight w:hRule="exact" w:val="87"/>
          <w:jc w:val="center"/>
        </w:trPr>
        <w:tc>
          <w:tcPr>
            <w:tcW w:w="1559" w:type="dxa"/>
          </w:tcPr>
          <w:p w:rsidR="004937DF" w:rsidRDefault="004937DF" w:rsidP="004937DF">
            <w:pPr>
              <w:tabs>
                <w:tab w:val="left" w:pos="340"/>
              </w:tabs>
              <w:ind w:left="-85"/>
              <w:rPr>
                <w:szCs w:val="24"/>
              </w:rPr>
            </w:pPr>
          </w:p>
        </w:tc>
        <w:tc>
          <w:tcPr>
            <w:tcW w:w="6332" w:type="dxa"/>
          </w:tcPr>
          <w:p w:rsidR="004937DF" w:rsidRPr="001B0B2E" w:rsidRDefault="004937DF" w:rsidP="004937DF">
            <w:pPr>
              <w:rPr>
                <w:b/>
                <w:bCs/>
                <w:sz w:val="8"/>
                <w:szCs w:val="8"/>
              </w:rPr>
            </w:pPr>
          </w:p>
        </w:tc>
        <w:tc>
          <w:tcPr>
            <w:tcW w:w="1124" w:type="dxa"/>
            <w:vAlign w:val="center"/>
          </w:tcPr>
          <w:p w:rsidR="004937DF" w:rsidRDefault="004937DF" w:rsidP="004937DF">
            <w:pPr>
              <w:jc w:val="center"/>
              <w:rPr>
                <w:b/>
                <w:bCs/>
                <w:szCs w:val="24"/>
              </w:rPr>
            </w:pPr>
          </w:p>
        </w:tc>
      </w:tr>
      <w:tr w:rsidR="004937DF" w:rsidRPr="00C142C0" w:rsidTr="00C142C0">
        <w:trPr>
          <w:trHeight w:hRule="exact" w:val="420"/>
          <w:jc w:val="center"/>
        </w:trPr>
        <w:tc>
          <w:tcPr>
            <w:tcW w:w="1559" w:type="dxa"/>
          </w:tcPr>
          <w:p w:rsidR="004937DF" w:rsidRDefault="004937DF" w:rsidP="004937DF">
            <w:pPr>
              <w:tabs>
                <w:tab w:val="left" w:pos="340"/>
              </w:tabs>
              <w:ind w:left="-85"/>
              <w:rPr>
                <w:szCs w:val="24"/>
              </w:rPr>
            </w:pPr>
            <w:r>
              <w:rPr>
                <w:szCs w:val="24"/>
                <w:rtl/>
              </w:rPr>
              <w:t>الفصل الثالث:</w:t>
            </w:r>
          </w:p>
        </w:tc>
        <w:tc>
          <w:tcPr>
            <w:tcW w:w="6332" w:type="dxa"/>
          </w:tcPr>
          <w:p w:rsidR="004937DF" w:rsidRDefault="004937DF" w:rsidP="004937DF">
            <w:pPr>
              <w:rPr>
                <w:b/>
                <w:bCs/>
                <w:szCs w:val="24"/>
              </w:rPr>
            </w:pPr>
            <w:r>
              <w:rPr>
                <w:b/>
                <w:bCs/>
                <w:szCs w:val="24"/>
                <w:rtl/>
              </w:rPr>
              <w:t xml:space="preserve">المنهجية </w:t>
            </w:r>
          </w:p>
        </w:tc>
        <w:tc>
          <w:tcPr>
            <w:tcW w:w="1124" w:type="dxa"/>
            <w:vAlign w:val="center"/>
          </w:tcPr>
          <w:p w:rsidR="004937DF" w:rsidRPr="003642DE" w:rsidRDefault="00EF4765" w:rsidP="004937DF">
            <w:pPr>
              <w:jc w:val="center"/>
              <w:rPr>
                <w:b/>
                <w:bCs/>
                <w:szCs w:val="24"/>
              </w:rPr>
            </w:pPr>
            <w:r>
              <w:rPr>
                <w:rFonts w:hint="cs"/>
                <w:b/>
                <w:bCs/>
                <w:szCs w:val="24"/>
                <w:rtl/>
              </w:rPr>
              <w:t>47</w:t>
            </w:r>
          </w:p>
        </w:tc>
      </w:tr>
      <w:tr w:rsidR="004937DF" w:rsidRPr="00C142C0" w:rsidTr="00C142C0">
        <w:trPr>
          <w:trHeight w:hRule="exact" w:val="420"/>
          <w:jc w:val="center"/>
        </w:trPr>
        <w:tc>
          <w:tcPr>
            <w:tcW w:w="1559" w:type="dxa"/>
          </w:tcPr>
          <w:p w:rsidR="004937DF" w:rsidRDefault="004937DF" w:rsidP="004937DF">
            <w:pPr>
              <w:ind w:left="460" w:hanging="120"/>
              <w:rPr>
                <w:szCs w:val="24"/>
              </w:rPr>
            </w:pPr>
          </w:p>
        </w:tc>
        <w:tc>
          <w:tcPr>
            <w:tcW w:w="6332" w:type="dxa"/>
          </w:tcPr>
          <w:p w:rsidR="004937DF" w:rsidRPr="00863DD6" w:rsidRDefault="004937DF" w:rsidP="004937DF">
            <w:pPr>
              <w:pStyle w:val="Heading5"/>
              <w:tabs>
                <w:tab w:val="right" w:pos="518"/>
              </w:tabs>
              <w:jc w:val="left"/>
              <w:rPr>
                <w:rFonts w:ascii="Simplified Arabic" w:hAnsi="Simplified Arabic"/>
                <w:b w:val="0"/>
                <w:bCs w:val="0"/>
              </w:rPr>
            </w:pPr>
            <w:r w:rsidRPr="00863DD6">
              <w:rPr>
                <w:rFonts w:ascii="Simplified Arabic" w:hAnsi="Simplified Arabic"/>
                <w:b w:val="0"/>
                <w:bCs w:val="0"/>
                <w:rtl/>
              </w:rPr>
              <w:t xml:space="preserve">1.3 </w:t>
            </w:r>
            <w:r>
              <w:rPr>
                <w:rFonts w:ascii="Simplified Arabic" w:hAnsi="Simplified Arabic" w:hint="cs"/>
                <w:b w:val="0"/>
                <w:bCs w:val="0"/>
                <w:rtl/>
              </w:rPr>
              <w:t xml:space="preserve">  </w:t>
            </w:r>
            <w:r w:rsidRPr="00863DD6">
              <w:rPr>
                <w:rFonts w:ascii="Simplified Arabic" w:hAnsi="Simplified Arabic"/>
                <w:b w:val="0"/>
                <w:bCs w:val="0"/>
                <w:rtl/>
              </w:rPr>
              <w:t>المقدمة</w:t>
            </w:r>
          </w:p>
        </w:tc>
        <w:tc>
          <w:tcPr>
            <w:tcW w:w="1124" w:type="dxa"/>
            <w:vAlign w:val="center"/>
          </w:tcPr>
          <w:p w:rsidR="004937DF" w:rsidRPr="00C142C0" w:rsidRDefault="004937DF" w:rsidP="00EF4765">
            <w:pPr>
              <w:jc w:val="center"/>
              <w:rPr>
                <w:szCs w:val="24"/>
              </w:rPr>
            </w:pPr>
            <w:r w:rsidRPr="00C142C0">
              <w:rPr>
                <w:rFonts w:hint="cs"/>
                <w:szCs w:val="24"/>
                <w:rtl/>
              </w:rPr>
              <w:t>4</w:t>
            </w:r>
            <w:r w:rsidR="00EF4765">
              <w:rPr>
                <w:rFonts w:hint="cs"/>
                <w:szCs w:val="24"/>
                <w:rtl/>
              </w:rPr>
              <w:t>7</w:t>
            </w:r>
          </w:p>
        </w:tc>
      </w:tr>
      <w:tr w:rsidR="004937DF" w:rsidRPr="00C142C0" w:rsidTr="00C142C0">
        <w:trPr>
          <w:trHeight w:hRule="exact" w:val="389"/>
          <w:jc w:val="center"/>
        </w:trPr>
        <w:tc>
          <w:tcPr>
            <w:tcW w:w="1559" w:type="dxa"/>
          </w:tcPr>
          <w:p w:rsidR="004937DF" w:rsidRDefault="004937DF" w:rsidP="004937DF">
            <w:pPr>
              <w:ind w:left="460" w:hanging="120"/>
              <w:rPr>
                <w:szCs w:val="24"/>
              </w:rPr>
            </w:pPr>
          </w:p>
        </w:tc>
        <w:tc>
          <w:tcPr>
            <w:tcW w:w="6332" w:type="dxa"/>
          </w:tcPr>
          <w:p w:rsidR="004937DF" w:rsidRPr="00863DD6" w:rsidRDefault="004937DF" w:rsidP="004937DF">
            <w:pPr>
              <w:pStyle w:val="Heading5"/>
              <w:bidi w:val="0"/>
              <w:jc w:val="right"/>
              <w:rPr>
                <w:rFonts w:ascii="Simplified Arabic" w:hAnsi="Simplified Arabic"/>
                <w:b w:val="0"/>
                <w:bCs w:val="0"/>
                <w:rtl/>
              </w:rPr>
            </w:pPr>
            <w:r w:rsidRPr="00863DD6">
              <w:rPr>
                <w:rFonts w:ascii="Simplified Arabic" w:hAnsi="Simplified Arabic"/>
                <w:b w:val="0"/>
                <w:bCs w:val="0"/>
                <w:rtl/>
              </w:rPr>
              <w:t>2.3</w:t>
            </w:r>
            <w:r>
              <w:rPr>
                <w:rFonts w:ascii="Simplified Arabic" w:hAnsi="Simplified Arabic" w:hint="cs"/>
                <w:b w:val="0"/>
                <w:bCs w:val="0"/>
                <w:rtl/>
              </w:rPr>
              <w:t xml:space="preserve">  </w:t>
            </w:r>
            <w:r w:rsidRPr="00863DD6">
              <w:rPr>
                <w:rFonts w:ascii="Simplified Arabic" w:hAnsi="Simplified Arabic"/>
                <w:b w:val="0"/>
                <w:bCs w:val="0"/>
                <w:rtl/>
              </w:rPr>
              <w:t xml:space="preserve"> </w:t>
            </w:r>
            <w:r>
              <w:rPr>
                <w:rFonts w:ascii="Simplified Arabic" w:hAnsi="Simplified Arabic" w:hint="cs"/>
                <w:b w:val="0"/>
                <w:bCs w:val="0"/>
                <w:rtl/>
              </w:rPr>
              <w:t>مبررات وأهمية تنفيذ التعداد الزراعي</w:t>
            </w:r>
          </w:p>
        </w:tc>
        <w:tc>
          <w:tcPr>
            <w:tcW w:w="1124" w:type="dxa"/>
            <w:vAlign w:val="center"/>
          </w:tcPr>
          <w:p w:rsidR="004937DF" w:rsidRPr="00C142C0" w:rsidRDefault="004937DF" w:rsidP="00EF4765">
            <w:pPr>
              <w:jc w:val="center"/>
              <w:rPr>
                <w:szCs w:val="24"/>
              </w:rPr>
            </w:pPr>
            <w:r w:rsidRPr="00C142C0">
              <w:rPr>
                <w:rFonts w:hint="cs"/>
                <w:szCs w:val="24"/>
                <w:rtl/>
              </w:rPr>
              <w:t>4</w:t>
            </w:r>
            <w:r w:rsidR="00EF4765">
              <w:rPr>
                <w:rFonts w:hint="cs"/>
                <w:szCs w:val="24"/>
                <w:rtl/>
              </w:rPr>
              <w:t>7</w:t>
            </w:r>
          </w:p>
        </w:tc>
      </w:tr>
      <w:tr w:rsidR="004937DF" w:rsidRPr="00C142C0" w:rsidTr="00C142C0">
        <w:trPr>
          <w:jc w:val="center"/>
        </w:trPr>
        <w:tc>
          <w:tcPr>
            <w:tcW w:w="1559" w:type="dxa"/>
            <w:hideMark/>
          </w:tcPr>
          <w:p w:rsidR="004937DF" w:rsidRDefault="004937DF" w:rsidP="004937DF">
            <w:pPr>
              <w:ind w:left="460" w:hanging="120"/>
              <w:rPr>
                <w:szCs w:val="24"/>
              </w:rPr>
            </w:pPr>
          </w:p>
        </w:tc>
        <w:tc>
          <w:tcPr>
            <w:tcW w:w="6332" w:type="dxa"/>
            <w:hideMark/>
          </w:tcPr>
          <w:p w:rsidR="004937DF" w:rsidRPr="00B73115" w:rsidRDefault="004937DF" w:rsidP="004937DF">
            <w:pPr>
              <w:ind w:left="-7"/>
              <w:jc w:val="both"/>
              <w:rPr>
                <w:rFonts w:ascii="Simplified Arabic" w:hAnsi="Simplified Arabic"/>
                <w:szCs w:val="24"/>
              </w:rPr>
            </w:pPr>
            <w:r w:rsidRPr="00B73115">
              <w:rPr>
                <w:rFonts w:ascii="Simplified Arabic" w:hAnsi="Simplified Arabic"/>
                <w:szCs w:val="24"/>
                <w:rtl/>
              </w:rPr>
              <w:t xml:space="preserve">3.3 </w:t>
            </w:r>
            <w:r>
              <w:rPr>
                <w:rFonts w:ascii="Simplified Arabic" w:hAnsi="Simplified Arabic" w:hint="cs"/>
                <w:szCs w:val="24"/>
                <w:rtl/>
              </w:rPr>
              <w:t xml:space="preserve">  اهداف التعداد الزراعي</w:t>
            </w:r>
          </w:p>
        </w:tc>
        <w:tc>
          <w:tcPr>
            <w:tcW w:w="1124" w:type="dxa"/>
            <w:vAlign w:val="center"/>
          </w:tcPr>
          <w:p w:rsidR="004937DF" w:rsidRPr="00C142C0" w:rsidRDefault="004937DF" w:rsidP="00EF4765">
            <w:pPr>
              <w:jc w:val="center"/>
              <w:rPr>
                <w:szCs w:val="24"/>
              </w:rPr>
            </w:pPr>
            <w:r w:rsidRPr="00C142C0">
              <w:rPr>
                <w:rFonts w:hint="cs"/>
                <w:szCs w:val="24"/>
                <w:rtl/>
              </w:rPr>
              <w:t>4</w:t>
            </w:r>
            <w:r w:rsidR="00EF4765">
              <w:rPr>
                <w:rFonts w:hint="cs"/>
                <w:szCs w:val="24"/>
                <w:rtl/>
              </w:rPr>
              <w:t>7</w:t>
            </w:r>
          </w:p>
        </w:tc>
      </w:tr>
      <w:tr w:rsidR="004937DF" w:rsidRPr="00C142C0" w:rsidTr="00C142C0">
        <w:trPr>
          <w:jc w:val="center"/>
        </w:trPr>
        <w:tc>
          <w:tcPr>
            <w:tcW w:w="1559" w:type="dxa"/>
          </w:tcPr>
          <w:p w:rsidR="004937DF" w:rsidRDefault="004937DF" w:rsidP="004937DF">
            <w:pPr>
              <w:ind w:left="460" w:hanging="120"/>
              <w:rPr>
                <w:szCs w:val="24"/>
              </w:rPr>
            </w:pPr>
          </w:p>
        </w:tc>
        <w:tc>
          <w:tcPr>
            <w:tcW w:w="6332" w:type="dxa"/>
            <w:hideMark/>
          </w:tcPr>
          <w:p w:rsidR="004937DF" w:rsidRPr="00B73115" w:rsidRDefault="004937DF" w:rsidP="004937DF">
            <w:pPr>
              <w:jc w:val="lowKashida"/>
              <w:rPr>
                <w:rFonts w:ascii="Simplified Arabic" w:hAnsi="Simplified Arabic"/>
                <w:szCs w:val="24"/>
              </w:rPr>
            </w:pPr>
            <w:r w:rsidRPr="00B73115">
              <w:rPr>
                <w:rFonts w:ascii="Simplified Arabic" w:hAnsi="Simplified Arabic"/>
                <w:szCs w:val="24"/>
                <w:rtl/>
              </w:rPr>
              <w:t xml:space="preserve">4.3 </w:t>
            </w:r>
            <w:r>
              <w:rPr>
                <w:rFonts w:ascii="Simplified Arabic" w:hAnsi="Simplified Arabic" w:hint="cs"/>
                <w:szCs w:val="24"/>
                <w:rtl/>
              </w:rPr>
              <w:t xml:space="preserve">  خصائص التعداد الزراعي</w:t>
            </w:r>
          </w:p>
        </w:tc>
        <w:tc>
          <w:tcPr>
            <w:tcW w:w="1124" w:type="dxa"/>
            <w:vAlign w:val="center"/>
          </w:tcPr>
          <w:p w:rsidR="004937DF" w:rsidRPr="00C142C0" w:rsidRDefault="00EF4765" w:rsidP="004937DF">
            <w:pPr>
              <w:jc w:val="center"/>
              <w:rPr>
                <w:szCs w:val="24"/>
              </w:rPr>
            </w:pPr>
            <w:r>
              <w:rPr>
                <w:rFonts w:hint="cs"/>
                <w:szCs w:val="24"/>
                <w:rtl/>
              </w:rPr>
              <w:t>48</w:t>
            </w:r>
          </w:p>
        </w:tc>
      </w:tr>
      <w:tr w:rsidR="004937DF" w:rsidRPr="00C142C0" w:rsidTr="00C142C0">
        <w:trPr>
          <w:jc w:val="center"/>
        </w:trPr>
        <w:tc>
          <w:tcPr>
            <w:tcW w:w="1559" w:type="dxa"/>
          </w:tcPr>
          <w:p w:rsidR="004937DF" w:rsidRDefault="004937DF" w:rsidP="004937DF">
            <w:pPr>
              <w:ind w:left="460" w:hanging="120"/>
              <w:rPr>
                <w:szCs w:val="24"/>
              </w:rPr>
            </w:pPr>
          </w:p>
        </w:tc>
        <w:tc>
          <w:tcPr>
            <w:tcW w:w="6332" w:type="dxa"/>
          </w:tcPr>
          <w:p w:rsidR="004937DF" w:rsidRPr="00863DD6" w:rsidRDefault="004937DF" w:rsidP="004937DF">
            <w:pPr>
              <w:pStyle w:val="Heading9"/>
              <w:jc w:val="both"/>
              <w:rPr>
                <w:rFonts w:ascii="Simplified Arabic" w:hAnsi="Simplified Arabic"/>
                <w:b w:val="0"/>
                <w:bCs w:val="0"/>
                <w:sz w:val="24"/>
                <w:szCs w:val="24"/>
                <w:rtl/>
              </w:rPr>
            </w:pPr>
            <w:r>
              <w:rPr>
                <w:rFonts w:ascii="Simplified Arabic" w:hAnsi="Simplified Arabic" w:hint="cs"/>
                <w:b w:val="0"/>
                <w:bCs w:val="0"/>
                <w:sz w:val="24"/>
                <w:szCs w:val="24"/>
                <w:rtl/>
              </w:rPr>
              <w:t>5.3   مراحل اجراء التعداد الزراعي</w:t>
            </w:r>
          </w:p>
        </w:tc>
        <w:tc>
          <w:tcPr>
            <w:tcW w:w="1124" w:type="dxa"/>
            <w:vAlign w:val="center"/>
          </w:tcPr>
          <w:p w:rsidR="004937DF" w:rsidRPr="00C142C0" w:rsidRDefault="00EF4765" w:rsidP="004937DF">
            <w:pPr>
              <w:jc w:val="center"/>
              <w:rPr>
                <w:szCs w:val="24"/>
                <w:rtl/>
              </w:rPr>
            </w:pPr>
            <w:r>
              <w:rPr>
                <w:rFonts w:hint="cs"/>
                <w:szCs w:val="24"/>
                <w:rtl/>
              </w:rPr>
              <w:t>49</w:t>
            </w:r>
          </w:p>
        </w:tc>
      </w:tr>
      <w:tr w:rsidR="004937DF" w:rsidRPr="00C142C0" w:rsidTr="00C142C0">
        <w:trPr>
          <w:jc w:val="center"/>
        </w:trPr>
        <w:tc>
          <w:tcPr>
            <w:tcW w:w="1559" w:type="dxa"/>
          </w:tcPr>
          <w:p w:rsidR="004937DF" w:rsidRDefault="004937DF" w:rsidP="004937DF">
            <w:pPr>
              <w:ind w:left="460" w:hanging="120"/>
              <w:rPr>
                <w:szCs w:val="24"/>
              </w:rPr>
            </w:pPr>
          </w:p>
        </w:tc>
        <w:tc>
          <w:tcPr>
            <w:tcW w:w="6332" w:type="dxa"/>
            <w:hideMark/>
          </w:tcPr>
          <w:p w:rsidR="004937DF" w:rsidRPr="00863DD6" w:rsidRDefault="004937DF" w:rsidP="004937DF">
            <w:pPr>
              <w:pStyle w:val="Heading9"/>
              <w:jc w:val="both"/>
              <w:rPr>
                <w:rFonts w:ascii="Simplified Arabic" w:hAnsi="Simplified Arabic"/>
                <w:b w:val="0"/>
                <w:bCs w:val="0"/>
                <w:sz w:val="24"/>
                <w:szCs w:val="24"/>
              </w:rPr>
            </w:pPr>
            <w:r>
              <w:rPr>
                <w:rFonts w:ascii="Simplified Arabic" w:hAnsi="Simplified Arabic" w:hint="cs"/>
                <w:b w:val="0"/>
                <w:bCs w:val="0"/>
                <w:sz w:val="24"/>
                <w:szCs w:val="24"/>
                <w:rtl/>
              </w:rPr>
              <w:t>6</w:t>
            </w:r>
            <w:r w:rsidRPr="00863DD6">
              <w:rPr>
                <w:rFonts w:ascii="Simplified Arabic" w:hAnsi="Simplified Arabic"/>
                <w:b w:val="0"/>
                <w:bCs w:val="0"/>
                <w:sz w:val="24"/>
                <w:szCs w:val="24"/>
                <w:rtl/>
              </w:rPr>
              <w:t xml:space="preserve">.3 </w:t>
            </w:r>
            <w:r>
              <w:rPr>
                <w:rFonts w:ascii="Simplified Arabic" w:hAnsi="Simplified Arabic" w:hint="cs"/>
                <w:b w:val="0"/>
                <w:bCs w:val="0"/>
                <w:sz w:val="24"/>
                <w:szCs w:val="24"/>
                <w:rtl/>
              </w:rPr>
              <w:t xml:space="preserve">  </w:t>
            </w:r>
            <w:r w:rsidRPr="00863DD6">
              <w:rPr>
                <w:rFonts w:ascii="Simplified Arabic" w:hAnsi="Simplified Arabic"/>
                <w:b w:val="0"/>
                <w:bCs w:val="0"/>
                <w:sz w:val="24"/>
                <w:szCs w:val="24"/>
                <w:rtl/>
              </w:rPr>
              <w:t>استمارات التعداد</w:t>
            </w:r>
            <w:r>
              <w:rPr>
                <w:rFonts w:ascii="Simplified Arabic" w:hAnsi="Simplified Arabic" w:hint="cs"/>
                <w:b w:val="0"/>
                <w:bCs w:val="0"/>
                <w:sz w:val="24"/>
                <w:szCs w:val="24"/>
                <w:rtl/>
              </w:rPr>
              <w:t xml:space="preserve"> الزراعي</w:t>
            </w:r>
          </w:p>
        </w:tc>
        <w:tc>
          <w:tcPr>
            <w:tcW w:w="1124" w:type="dxa"/>
            <w:vAlign w:val="center"/>
          </w:tcPr>
          <w:p w:rsidR="004937DF" w:rsidRPr="00C142C0" w:rsidRDefault="00EF4765" w:rsidP="004937DF">
            <w:pPr>
              <w:jc w:val="center"/>
              <w:rPr>
                <w:szCs w:val="24"/>
              </w:rPr>
            </w:pPr>
            <w:r>
              <w:rPr>
                <w:rFonts w:hint="cs"/>
                <w:szCs w:val="24"/>
                <w:rtl/>
              </w:rPr>
              <w:t>49</w:t>
            </w:r>
          </w:p>
        </w:tc>
      </w:tr>
      <w:tr w:rsidR="004937DF" w:rsidRPr="00C142C0" w:rsidTr="00C142C0">
        <w:trPr>
          <w:jc w:val="center"/>
        </w:trPr>
        <w:tc>
          <w:tcPr>
            <w:tcW w:w="1559" w:type="dxa"/>
          </w:tcPr>
          <w:p w:rsidR="004937DF" w:rsidRDefault="004937DF" w:rsidP="004937DF">
            <w:pPr>
              <w:ind w:left="460" w:hanging="120"/>
              <w:rPr>
                <w:szCs w:val="24"/>
              </w:rPr>
            </w:pPr>
          </w:p>
        </w:tc>
        <w:tc>
          <w:tcPr>
            <w:tcW w:w="6332" w:type="dxa"/>
            <w:hideMark/>
          </w:tcPr>
          <w:p w:rsidR="004937DF" w:rsidRPr="00B73115" w:rsidRDefault="004937DF" w:rsidP="004937DF">
            <w:pPr>
              <w:ind w:left="308" w:firstLine="230"/>
              <w:jc w:val="lowKashida"/>
              <w:rPr>
                <w:rFonts w:ascii="Simplified Arabic" w:hAnsi="Simplified Arabic"/>
                <w:szCs w:val="24"/>
                <w:rtl/>
              </w:rPr>
            </w:pPr>
            <w:r w:rsidRPr="00B73115">
              <w:rPr>
                <w:rFonts w:ascii="Simplified Arabic" w:hAnsi="Simplified Arabic"/>
                <w:szCs w:val="24"/>
                <w:rtl/>
              </w:rPr>
              <w:t>1.</w:t>
            </w:r>
            <w:r>
              <w:rPr>
                <w:rFonts w:ascii="Simplified Arabic" w:hAnsi="Simplified Arabic" w:hint="cs"/>
                <w:szCs w:val="24"/>
                <w:rtl/>
              </w:rPr>
              <w:t>6</w:t>
            </w:r>
            <w:r w:rsidRPr="00B73115">
              <w:rPr>
                <w:rFonts w:ascii="Simplified Arabic" w:hAnsi="Simplified Arabic"/>
                <w:szCs w:val="24"/>
                <w:rtl/>
              </w:rPr>
              <w:t>.3 استمارة حصر</w:t>
            </w:r>
            <w:r>
              <w:rPr>
                <w:rFonts w:ascii="Simplified Arabic" w:hAnsi="Simplified Arabic" w:hint="cs"/>
                <w:szCs w:val="24"/>
                <w:rtl/>
              </w:rPr>
              <w:t xml:space="preserve"> الأسر والحيازات الزراعية</w:t>
            </w:r>
          </w:p>
        </w:tc>
        <w:tc>
          <w:tcPr>
            <w:tcW w:w="1124" w:type="dxa"/>
            <w:vAlign w:val="center"/>
          </w:tcPr>
          <w:p w:rsidR="004937DF" w:rsidRPr="00C142C0" w:rsidRDefault="00EF4765" w:rsidP="004937DF">
            <w:pPr>
              <w:jc w:val="center"/>
              <w:rPr>
                <w:szCs w:val="24"/>
              </w:rPr>
            </w:pPr>
            <w:r>
              <w:rPr>
                <w:rFonts w:hint="cs"/>
                <w:szCs w:val="24"/>
                <w:rtl/>
              </w:rPr>
              <w:t>49</w:t>
            </w:r>
          </w:p>
        </w:tc>
      </w:tr>
      <w:tr w:rsidR="004937DF" w:rsidRPr="00C142C0" w:rsidTr="00C142C0">
        <w:trPr>
          <w:jc w:val="center"/>
        </w:trPr>
        <w:tc>
          <w:tcPr>
            <w:tcW w:w="1559" w:type="dxa"/>
          </w:tcPr>
          <w:p w:rsidR="004937DF" w:rsidRDefault="004937DF" w:rsidP="004937DF">
            <w:pPr>
              <w:ind w:left="460" w:hanging="120"/>
              <w:rPr>
                <w:szCs w:val="24"/>
              </w:rPr>
            </w:pPr>
          </w:p>
        </w:tc>
        <w:tc>
          <w:tcPr>
            <w:tcW w:w="6332" w:type="dxa"/>
            <w:hideMark/>
          </w:tcPr>
          <w:p w:rsidR="004937DF" w:rsidRDefault="004937DF" w:rsidP="004937DF">
            <w:pPr>
              <w:ind w:left="308" w:firstLine="230"/>
              <w:jc w:val="lowKashida"/>
              <w:rPr>
                <w:rFonts w:ascii="Simplified Arabic" w:hAnsi="Simplified Arabic"/>
                <w:szCs w:val="24"/>
              </w:rPr>
            </w:pPr>
            <w:r>
              <w:rPr>
                <w:rFonts w:ascii="Simplified Arabic" w:hAnsi="Simplified Arabic" w:hint="cs"/>
                <w:szCs w:val="24"/>
                <w:rtl/>
              </w:rPr>
              <w:t>2</w:t>
            </w:r>
            <w:r>
              <w:rPr>
                <w:rFonts w:ascii="Simplified Arabic" w:hAnsi="Simplified Arabic"/>
                <w:szCs w:val="24"/>
                <w:rtl/>
              </w:rPr>
              <w:t>.</w:t>
            </w:r>
            <w:r>
              <w:rPr>
                <w:rFonts w:ascii="Simplified Arabic" w:hAnsi="Simplified Arabic" w:hint="cs"/>
                <w:szCs w:val="24"/>
                <w:rtl/>
              </w:rPr>
              <w:t>6</w:t>
            </w:r>
            <w:r>
              <w:rPr>
                <w:rFonts w:ascii="Simplified Arabic" w:hAnsi="Simplified Arabic"/>
                <w:szCs w:val="24"/>
                <w:rtl/>
              </w:rPr>
              <w:t xml:space="preserve">.3 استمارة </w:t>
            </w:r>
            <w:r w:rsidRPr="00D704CB">
              <w:rPr>
                <w:rFonts w:ascii="Simplified Arabic" w:hAnsi="Simplified Arabic" w:hint="cs"/>
                <w:szCs w:val="24"/>
                <w:rtl/>
              </w:rPr>
              <w:t>عد الحيازات الزراعية</w:t>
            </w:r>
          </w:p>
        </w:tc>
        <w:tc>
          <w:tcPr>
            <w:tcW w:w="1124" w:type="dxa"/>
            <w:vAlign w:val="center"/>
          </w:tcPr>
          <w:p w:rsidR="004937DF" w:rsidRPr="00C142C0" w:rsidRDefault="00EF4765" w:rsidP="004937DF">
            <w:pPr>
              <w:jc w:val="center"/>
              <w:rPr>
                <w:szCs w:val="24"/>
              </w:rPr>
            </w:pPr>
            <w:r>
              <w:rPr>
                <w:rFonts w:hint="cs"/>
                <w:szCs w:val="24"/>
                <w:rtl/>
              </w:rPr>
              <w:t>49</w:t>
            </w:r>
          </w:p>
        </w:tc>
      </w:tr>
      <w:tr w:rsidR="004937DF" w:rsidRPr="00C142C0" w:rsidTr="00C142C0">
        <w:trPr>
          <w:jc w:val="center"/>
        </w:trPr>
        <w:tc>
          <w:tcPr>
            <w:tcW w:w="1559" w:type="dxa"/>
          </w:tcPr>
          <w:p w:rsidR="004937DF" w:rsidRDefault="004937DF" w:rsidP="004937DF">
            <w:pPr>
              <w:ind w:left="460" w:hanging="120"/>
              <w:rPr>
                <w:szCs w:val="24"/>
              </w:rPr>
            </w:pPr>
          </w:p>
        </w:tc>
        <w:tc>
          <w:tcPr>
            <w:tcW w:w="6332" w:type="dxa"/>
            <w:hideMark/>
          </w:tcPr>
          <w:p w:rsidR="004937DF" w:rsidRPr="00B73115" w:rsidRDefault="004937DF" w:rsidP="004937DF">
            <w:pPr>
              <w:jc w:val="lowKashida"/>
              <w:rPr>
                <w:rFonts w:ascii="Simplified Arabic" w:hAnsi="Simplified Arabic"/>
                <w:szCs w:val="24"/>
              </w:rPr>
            </w:pPr>
            <w:r>
              <w:rPr>
                <w:rFonts w:ascii="Simplified Arabic" w:hAnsi="Simplified Arabic" w:hint="cs"/>
                <w:szCs w:val="24"/>
                <w:rtl/>
              </w:rPr>
              <w:t>7</w:t>
            </w:r>
            <w:r w:rsidRPr="00B73115">
              <w:rPr>
                <w:rFonts w:ascii="Simplified Arabic" w:hAnsi="Simplified Arabic"/>
                <w:szCs w:val="24"/>
                <w:rtl/>
              </w:rPr>
              <w:t>.3</w:t>
            </w:r>
            <w:r>
              <w:rPr>
                <w:rFonts w:ascii="Simplified Arabic" w:hAnsi="Simplified Arabic" w:hint="cs"/>
                <w:szCs w:val="24"/>
                <w:rtl/>
              </w:rPr>
              <w:t xml:space="preserve">  </w:t>
            </w:r>
            <w:r w:rsidRPr="00B73115">
              <w:rPr>
                <w:rFonts w:ascii="Simplified Arabic" w:hAnsi="Simplified Arabic"/>
                <w:szCs w:val="24"/>
                <w:rtl/>
              </w:rPr>
              <w:t xml:space="preserve"> التطبيقات المستخدمة في التعداد</w:t>
            </w:r>
            <w:r>
              <w:rPr>
                <w:rFonts w:ascii="Simplified Arabic" w:hAnsi="Simplified Arabic" w:hint="cs"/>
                <w:szCs w:val="24"/>
                <w:rtl/>
              </w:rPr>
              <w:t xml:space="preserve"> الزراعي</w:t>
            </w:r>
          </w:p>
        </w:tc>
        <w:tc>
          <w:tcPr>
            <w:tcW w:w="1124" w:type="dxa"/>
            <w:vAlign w:val="center"/>
          </w:tcPr>
          <w:p w:rsidR="004937DF" w:rsidRPr="00C142C0" w:rsidRDefault="004937DF" w:rsidP="00EF4765">
            <w:pPr>
              <w:jc w:val="center"/>
              <w:rPr>
                <w:szCs w:val="24"/>
              </w:rPr>
            </w:pPr>
            <w:r w:rsidRPr="00C142C0">
              <w:rPr>
                <w:rFonts w:hint="cs"/>
                <w:szCs w:val="24"/>
                <w:rtl/>
              </w:rPr>
              <w:t>5</w:t>
            </w:r>
            <w:r w:rsidR="00EF4765">
              <w:rPr>
                <w:rFonts w:hint="cs"/>
                <w:szCs w:val="24"/>
                <w:rtl/>
              </w:rPr>
              <w:t>1</w:t>
            </w:r>
          </w:p>
        </w:tc>
      </w:tr>
      <w:tr w:rsidR="004937DF" w:rsidRPr="00C142C0" w:rsidTr="00C142C0">
        <w:trPr>
          <w:jc w:val="center"/>
        </w:trPr>
        <w:tc>
          <w:tcPr>
            <w:tcW w:w="1559" w:type="dxa"/>
          </w:tcPr>
          <w:p w:rsidR="004937DF" w:rsidRDefault="004937DF" w:rsidP="004937DF">
            <w:pPr>
              <w:ind w:left="460" w:hanging="120"/>
              <w:rPr>
                <w:szCs w:val="24"/>
              </w:rPr>
            </w:pPr>
          </w:p>
        </w:tc>
        <w:tc>
          <w:tcPr>
            <w:tcW w:w="6332" w:type="dxa"/>
            <w:hideMark/>
          </w:tcPr>
          <w:p w:rsidR="004937DF" w:rsidRPr="00B73115" w:rsidRDefault="004937DF" w:rsidP="004937DF">
            <w:pPr>
              <w:pStyle w:val="Heading6"/>
              <w:ind w:left="-1"/>
              <w:jc w:val="both"/>
              <w:rPr>
                <w:rFonts w:ascii="Simplified Arabic" w:eastAsiaTheme="minorEastAsia" w:hAnsi="Simplified Arabic"/>
                <w:b w:val="0"/>
                <w:bCs w:val="0"/>
              </w:rPr>
            </w:pPr>
            <w:r>
              <w:rPr>
                <w:rFonts w:ascii="Simplified Arabic" w:eastAsiaTheme="minorEastAsia" w:hAnsi="Simplified Arabic" w:hint="cs"/>
                <w:b w:val="0"/>
                <w:bCs w:val="0"/>
                <w:rtl/>
              </w:rPr>
              <w:t>8</w:t>
            </w:r>
            <w:r w:rsidRPr="00B73115">
              <w:rPr>
                <w:rFonts w:ascii="Simplified Arabic" w:eastAsiaTheme="minorEastAsia" w:hAnsi="Simplified Arabic"/>
                <w:b w:val="0"/>
                <w:bCs w:val="0"/>
                <w:rtl/>
              </w:rPr>
              <w:t xml:space="preserve">.3 </w:t>
            </w:r>
            <w:r>
              <w:rPr>
                <w:rFonts w:ascii="Simplified Arabic" w:eastAsiaTheme="minorEastAsia" w:hAnsi="Simplified Arabic" w:hint="cs"/>
                <w:b w:val="0"/>
                <w:bCs w:val="0"/>
                <w:rtl/>
              </w:rPr>
              <w:t xml:space="preserve">  </w:t>
            </w:r>
            <w:r w:rsidRPr="00B73115">
              <w:rPr>
                <w:rFonts w:ascii="Simplified Arabic" w:eastAsiaTheme="minorEastAsia" w:hAnsi="Simplified Arabic"/>
                <w:b w:val="0"/>
                <w:bCs w:val="0"/>
                <w:rtl/>
              </w:rPr>
              <w:t>العمليات الميدانية</w:t>
            </w:r>
          </w:p>
        </w:tc>
        <w:tc>
          <w:tcPr>
            <w:tcW w:w="1124" w:type="dxa"/>
            <w:vAlign w:val="center"/>
          </w:tcPr>
          <w:p w:rsidR="004937DF" w:rsidRPr="00C142C0" w:rsidRDefault="004937DF" w:rsidP="00EF4765">
            <w:pPr>
              <w:jc w:val="center"/>
              <w:rPr>
                <w:szCs w:val="24"/>
              </w:rPr>
            </w:pPr>
            <w:r w:rsidRPr="00C142C0">
              <w:rPr>
                <w:rFonts w:hint="cs"/>
                <w:szCs w:val="24"/>
                <w:rtl/>
              </w:rPr>
              <w:t>5</w:t>
            </w:r>
            <w:r w:rsidR="00EF4765">
              <w:rPr>
                <w:rFonts w:hint="cs"/>
                <w:szCs w:val="24"/>
                <w:rtl/>
              </w:rPr>
              <w:t>1</w:t>
            </w:r>
          </w:p>
        </w:tc>
      </w:tr>
      <w:tr w:rsidR="004937DF" w:rsidRPr="00C142C0" w:rsidTr="00C142C0">
        <w:trPr>
          <w:jc w:val="center"/>
        </w:trPr>
        <w:tc>
          <w:tcPr>
            <w:tcW w:w="1559" w:type="dxa"/>
          </w:tcPr>
          <w:p w:rsidR="004937DF" w:rsidRDefault="004937DF" w:rsidP="004937DF">
            <w:pPr>
              <w:ind w:left="460" w:hanging="120"/>
              <w:rPr>
                <w:szCs w:val="24"/>
              </w:rPr>
            </w:pPr>
          </w:p>
        </w:tc>
        <w:tc>
          <w:tcPr>
            <w:tcW w:w="6332" w:type="dxa"/>
            <w:hideMark/>
          </w:tcPr>
          <w:p w:rsidR="004937DF" w:rsidRPr="00B73115" w:rsidRDefault="004937DF" w:rsidP="004937DF">
            <w:pPr>
              <w:ind w:left="308" w:firstLine="230"/>
              <w:jc w:val="lowKashida"/>
              <w:rPr>
                <w:rFonts w:ascii="Simplified Arabic" w:hAnsi="Simplified Arabic"/>
                <w:szCs w:val="24"/>
                <w:rtl/>
              </w:rPr>
            </w:pPr>
            <w:r>
              <w:rPr>
                <w:rFonts w:ascii="Simplified Arabic" w:hAnsi="Simplified Arabic" w:hint="cs"/>
                <w:szCs w:val="24"/>
                <w:rtl/>
              </w:rPr>
              <w:t>1</w:t>
            </w:r>
            <w:r w:rsidRPr="00B73115">
              <w:rPr>
                <w:rFonts w:ascii="Simplified Arabic" w:hAnsi="Simplified Arabic"/>
                <w:szCs w:val="24"/>
                <w:rtl/>
              </w:rPr>
              <w:t>.</w:t>
            </w:r>
            <w:r>
              <w:rPr>
                <w:rFonts w:ascii="Simplified Arabic" w:hAnsi="Simplified Arabic" w:hint="cs"/>
                <w:szCs w:val="24"/>
                <w:rtl/>
              </w:rPr>
              <w:t>8</w:t>
            </w:r>
            <w:r w:rsidRPr="00B73115">
              <w:rPr>
                <w:rFonts w:ascii="Simplified Arabic" w:hAnsi="Simplified Arabic"/>
                <w:szCs w:val="24"/>
                <w:rtl/>
              </w:rPr>
              <w:t>.3 تحديث الخرائط</w:t>
            </w:r>
          </w:p>
        </w:tc>
        <w:tc>
          <w:tcPr>
            <w:tcW w:w="1124" w:type="dxa"/>
            <w:vAlign w:val="center"/>
          </w:tcPr>
          <w:p w:rsidR="004937DF" w:rsidRPr="00C142C0" w:rsidRDefault="004937DF" w:rsidP="00EF4765">
            <w:pPr>
              <w:jc w:val="center"/>
              <w:rPr>
                <w:szCs w:val="24"/>
              </w:rPr>
            </w:pPr>
            <w:r w:rsidRPr="00C142C0">
              <w:rPr>
                <w:rFonts w:hint="cs"/>
                <w:szCs w:val="24"/>
                <w:rtl/>
              </w:rPr>
              <w:t>5</w:t>
            </w:r>
            <w:r w:rsidR="00EF4765">
              <w:rPr>
                <w:rFonts w:hint="cs"/>
                <w:szCs w:val="24"/>
                <w:rtl/>
              </w:rPr>
              <w:t>1</w:t>
            </w:r>
          </w:p>
        </w:tc>
      </w:tr>
      <w:tr w:rsidR="004937DF" w:rsidRPr="00C142C0" w:rsidTr="00C142C0">
        <w:trPr>
          <w:jc w:val="center"/>
        </w:trPr>
        <w:tc>
          <w:tcPr>
            <w:tcW w:w="1559" w:type="dxa"/>
          </w:tcPr>
          <w:p w:rsidR="004937DF" w:rsidRDefault="004937DF" w:rsidP="004937DF">
            <w:pPr>
              <w:ind w:left="460" w:hanging="120"/>
              <w:rPr>
                <w:szCs w:val="24"/>
              </w:rPr>
            </w:pPr>
          </w:p>
        </w:tc>
        <w:tc>
          <w:tcPr>
            <w:tcW w:w="6332" w:type="dxa"/>
            <w:hideMark/>
          </w:tcPr>
          <w:p w:rsidR="004937DF" w:rsidRPr="00B73115" w:rsidRDefault="004937DF" w:rsidP="004937DF">
            <w:pPr>
              <w:ind w:left="308" w:firstLine="230"/>
              <w:jc w:val="lowKashida"/>
              <w:rPr>
                <w:rFonts w:ascii="Simplified Arabic" w:hAnsi="Simplified Arabic"/>
                <w:szCs w:val="24"/>
              </w:rPr>
            </w:pPr>
            <w:r>
              <w:rPr>
                <w:rFonts w:ascii="Simplified Arabic" w:hAnsi="Simplified Arabic" w:hint="cs"/>
                <w:szCs w:val="24"/>
                <w:rtl/>
              </w:rPr>
              <w:t>2</w:t>
            </w:r>
            <w:r w:rsidRPr="00B73115">
              <w:rPr>
                <w:rFonts w:ascii="Simplified Arabic" w:hAnsi="Simplified Arabic"/>
                <w:szCs w:val="24"/>
                <w:rtl/>
              </w:rPr>
              <w:t>.</w:t>
            </w:r>
            <w:r>
              <w:rPr>
                <w:rFonts w:ascii="Simplified Arabic" w:hAnsi="Simplified Arabic" w:hint="cs"/>
                <w:szCs w:val="24"/>
                <w:rtl/>
              </w:rPr>
              <w:t>8</w:t>
            </w:r>
            <w:r w:rsidRPr="00B73115">
              <w:rPr>
                <w:rFonts w:ascii="Simplified Arabic" w:hAnsi="Simplified Arabic"/>
                <w:szCs w:val="24"/>
                <w:rtl/>
              </w:rPr>
              <w:t>.3 التدريب والتعيين</w:t>
            </w:r>
          </w:p>
        </w:tc>
        <w:tc>
          <w:tcPr>
            <w:tcW w:w="1124" w:type="dxa"/>
            <w:vAlign w:val="center"/>
          </w:tcPr>
          <w:p w:rsidR="004937DF" w:rsidRPr="00C142C0" w:rsidRDefault="004937DF" w:rsidP="00EF4765">
            <w:pPr>
              <w:jc w:val="center"/>
              <w:rPr>
                <w:szCs w:val="24"/>
              </w:rPr>
            </w:pPr>
            <w:r w:rsidRPr="00C142C0">
              <w:rPr>
                <w:rFonts w:hint="cs"/>
                <w:szCs w:val="24"/>
                <w:rtl/>
              </w:rPr>
              <w:t>5</w:t>
            </w:r>
            <w:r w:rsidR="00EF4765">
              <w:rPr>
                <w:rFonts w:hint="cs"/>
                <w:szCs w:val="24"/>
                <w:rtl/>
              </w:rPr>
              <w:t>2</w:t>
            </w:r>
          </w:p>
        </w:tc>
      </w:tr>
      <w:tr w:rsidR="004937DF" w:rsidRPr="00C142C0" w:rsidTr="00C142C0">
        <w:trPr>
          <w:jc w:val="center"/>
        </w:trPr>
        <w:tc>
          <w:tcPr>
            <w:tcW w:w="1559" w:type="dxa"/>
          </w:tcPr>
          <w:p w:rsidR="004937DF" w:rsidRDefault="004937DF" w:rsidP="004937DF">
            <w:pPr>
              <w:ind w:left="460" w:hanging="120"/>
              <w:rPr>
                <w:szCs w:val="24"/>
              </w:rPr>
            </w:pPr>
          </w:p>
        </w:tc>
        <w:tc>
          <w:tcPr>
            <w:tcW w:w="6332" w:type="dxa"/>
            <w:hideMark/>
          </w:tcPr>
          <w:p w:rsidR="004937DF" w:rsidRDefault="004937DF" w:rsidP="004937DF">
            <w:pPr>
              <w:ind w:left="308" w:firstLine="230"/>
              <w:jc w:val="lowKashida"/>
              <w:rPr>
                <w:rFonts w:ascii="Simplified Arabic" w:hAnsi="Simplified Arabic"/>
                <w:szCs w:val="24"/>
              </w:rPr>
            </w:pPr>
            <w:r>
              <w:rPr>
                <w:rFonts w:ascii="Simplified Arabic" w:hAnsi="Simplified Arabic" w:hint="cs"/>
                <w:szCs w:val="24"/>
                <w:rtl/>
              </w:rPr>
              <w:t>3</w:t>
            </w:r>
            <w:r>
              <w:rPr>
                <w:rFonts w:ascii="Simplified Arabic" w:hAnsi="Simplified Arabic"/>
                <w:szCs w:val="24"/>
                <w:rtl/>
              </w:rPr>
              <w:t>.</w:t>
            </w:r>
            <w:r>
              <w:rPr>
                <w:rFonts w:ascii="Simplified Arabic" w:hAnsi="Simplified Arabic" w:hint="cs"/>
                <w:szCs w:val="24"/>
                <w:rtl/>
              </w:rPr>
              <w:t>8</w:t>
            </w:r>
            <w:r>
              <w:rPr>
                <w:rFonts w:ascii="Simplified Arabic" w:hAnsi="Simplified Arabic"/>
                <w:szCs w:val="24"/>
                <w:rtl/>
              </w:rPr>
              <w:t xml:space="preserve">.3 حصر </w:t>
            </w:r>
            <w:r>
              <w:rPr>
                <w:rFonts w:ascii="Simplified Arabic" w:hAnsi="Simplified Arabic" w:hint="cs"/>
                <w:szCs w:val="24"/>
                <w:rtl/>
              </w:rPr>
              <w:t>وعد الحيازات الزراعية</w:t>
            </w:r>
          </w:p>
        </w:tc>
        <w:tc>
          <w:tcPr>
            <w:tcW w:w="1124" w:type="dxa"/>
            <w:vAlign w:val="center"/>
          </w:tcPr>
          <w:p w:rsidR="004937DF" w:rsidRPr="00C142C0" w:rsidRDefault="00EF4765" w:rsidP="004937DF">
            <w:pPr>
              <w:jc w:val="center"/>
              <w:rPr>
                <w:szCs w:val="24"/>
              </w:rPr>
            </w:pPr>
            <w:r>
              <w:rPr>
                <w:rFonts w:hint="cs"/>
                <w:szCs w:val="24"/>
                <w:rtl/>
              </w:rPr>
              <w:t>53</w:t>
            </w:r>
          </w:p>
        </w:tc>
      </w:tr>
      <w:tr w:rsidR="004937DF" w:rsidRPr="00C142C0" w:rsidTr="00C142C0">
        <w:trPr>
          <w:jc w:val="center"/>
        </w:trPr>
        <w:tc>
          <w:tcPr>
            <w:tcW w:w="1559" w:type="dxa"/>
          </w:tcPr>
          <w:p w:rsidR="004937DF" w:rsidRDefault="004937DF" w:rsidP="004937DF">
            <w:pPr>
              <w:ind w:left="460" w:hanging="120"/>
              <w:rPr>
                <w:szCs w:val="24"/>
              </w:rPr>
            </w:pPr>
          </w:p>
        </w:tc>
        <w:tc>
          <w:tcPr>
            <w:tcW w:w="6332" w:type="dxa"/>
            <w:hideMark/>
          </w:tcPr>
          <w:p w:rsidR="004937DF" w:rsidRPr="00B73115" w:rsidRDefault="004937DF" w:rsidP="004937DF">
            <w:pPr>
              <w:pStyle w:val="Heading3"/>
              <w:ind w:left="-2"/>
              <w:jc w:val="lowKashida"/>
              <w:rPr>
                <w:rFonts w:ascii="Simplified Arabic" w:eastAsiaTheme="minorEastAsia" w:hAnsi="Simplified Arabic"/>
                <w:b w:val="0"/>
                <w:bCs w:val="0"/>
                <w:szCs w:val="24"/>
              </w:rPr>
            </w:pPr>
            <w:r>
              <w:rPr>
                <w:rFonts w:ascii="Simplified Arabic" w:eastAsiaTheme="minorEastAsia" w:hAnsi="Simplified Arabic" w:hint="cs"/>
                <w:b w:val="0"/>
                <w:bCs w:val="0"/>
                <w:szCs w:val="24"/>
                <w:rtl/>
              </w:rPr>
              <w:t>9</w:t>
            </w:r>
            <w:r w:rsidRPr="00B73115">
              <w:rPr>
                <w:rFonts w:ascii="Simplified Arabic" w:eastAsiaTheme="minorEastAsia" w:hAnsi="Simplified Arabic"/>
                <w:b w:val="0"/>
                <w:bCs w:val="0"/>
                <w:szCs w:val="24"/>
                <w:rtl/>
              </w:rPr>
              <w:t xml:space="preserve">.3 </w:t>
            </w:r>
            <w:r>
              <w:rPr>
                <w:rFonts w:ascii="Simplified Arabic" w:eastAsiaTheme="minorEastAsia" w:hAnsi="Simplified Arabic" w:hint="cs"/>
                <w:b w:val="0"/>
                <w:bCs w:val="0"/>
                <w:szCs w:val="24"/>
                <w:rtl/>
              </w:rPr>
              <w:t xml:space="preserve">  </w:t>
            </w:r>
            <w:r w:rsidRPr="00B73115">
              <w:rPr>
                <w:rFonts w:ascii="Simplified Arabic" w:eastAsiaTheme="minorEastAsia" w:hAnsi="Simplified Arabic"/>
                <w:b w:val="0"/>
                <w:bCs w:val="0"/>
                <w:szCs w:val="24"/>
                <w:rtl/>
              </w:rPr>
              <w:t xml:space="preserve">معالجة البيانات </w:t>
            </w:r>
          </w:p>
        </w:tc>
        <w:tc>
          <w:tcPr>
            <w:tcW w:w="1124" w:type="dxa"/>
            <w:vAlign w:val="center"/>
          </w:tcPr>
          <w:p w:rsidR="004937DF" w:rsidRPr="00C142C0" w:rsidRDefault="00EF4765" w:rsidP="004937DF">
            <w:pPr>
              <w:jc w:val="center"/>
              <w:rPr>
                <w:szCs w:val="24"/>
              </w:rPr>
            </w:pPr>
            <w:r>
              <w:rPr>
                <w:rFonts w:hint="cs"/>
                <w:szCs w:val="24"/>
                <w:rtl/>
              </w:rPr>
              <w:t>53</w:t>
            </w:r>
          </w:p>
        </w:tc>
      </w:tr>
      <w:tr w:rsidR="004937DF" w:rsidRPr="00C142C0" w:rsidTr="00C142C0">
        <w:trPr>
          <w:jc w:val="center"/>
        </w:trPr>
        <w:tc>
          <w:tcPr>
            <w:tcW w:w="1559" w:type="dxa"/>
          </w:tcPr>
          <w:p w:rsidR="004937DF" w:rsidRDefault="004937DF" w:rsidP="004937DF">
            <w:pPr>
              <w:ind w:left="460" w:hanging="120"/>
              <w:rPr>
                <w:szCs w:val="24"/>
              </w:rPr>
            </w:pPr>
          </w:p>
        </w:tc>
        <w:tc>
          <w:tcPr>
            <w:tcW w:w="6332" w:type="dxa"/>
            <w:hideMark/>
          </w:tcPr>
          <w:p w:rsidR="004937DF" w:rsidRPr="00B73115" w:rsidRDefault="004937DF" w:rsidP="004937DF">
            <w:pPr>
              <w:jc w:val="lowKashida"/>
              <w:rPr>
                <w:rFonts w:ascii="Simplified Arabic" w:hAnsi="Simplified Arabic"/>
                <w:szCs w:val="24"/>
              </w:rPr>
            </w:pPr>
            <w:r>
              <w:rPr>
                <w:rFonts w:ascii="Simplified Arabic" w:hAnsi="Simplified Arabic" w:hint="cs"/>
                <w:szCs w:val="24"/>
                <w:rtl/>
              </w:rPr>
              <w:t>10</w:t>
            </w:r>
            <w:r w:rsidRPr="00B73115">
              <w:rPr>
                <w:rFonts w:ascii="Simplified Arabic" w:hAnsi="Simplified Arabic"/>
                <w:szCs w:val="24"/>
                <w:rtl/>
              </w:rPr>
              <w:t>.3 إعداد النتائج والنشر</w:t>
            </w:r>
          </w:p>
        </w:tc>
        <w:tc>
          <w:tcPr>
            <w:tcW w:w="1124" w:type="dxa"/>
            <w:vAlign w:val="center"/>
          </w:tcPr>
          <w:p w:rsidR="004937DF" w:rsidRPr="00C142C0" w:rsidRDefault="00EF4765" w:rsidP="004937DF">
            <w:pPr>
              <w:jc w:val="center"/>
              <w:rPr>
                <w:szCs w:val="24"/>
              </w:rPr>
            </w:pPr>
            <w:r>
              <w:rPr>
                <w:rFonts w:hint="cs"/>
                <w:szCs w:val="24"/>
                <w:rtl/>
              </w:rPr>
              <w:t>53</w:t>
            </w:r>
          </w:p>
        </w:tc>
      </w:tr>
      <w:tr w:rsidR="004937DF" w:rsidRPr="00C142C0" w:rsidTr="00C142C0">
        <w:trPr>
          <w:trHeight w:hRule="exact" w:val="113"/>
          <w:jc w:val="center"/>
        </w:trPr>
        <w:tc>
          <w:tcPr>
            <w:tcW w:w="1559" w:type="dxa"/>
          </w:tcPr>
          <w:p w:rsidR="004937DF" w:rsidRPr="001B0B2E" w:rsidRDefault="004937DF" w:rsidP="004937DF">
            <w:pPr>
              <w:rPr>
                <w:sz w:val="8"/>
                <w:szCs w:val="8"/>
              </w:rPr>
            </w:pPr>
          </w:p>
        </w:tc>
        <w:tc>
          <w:tcPr>
            <w:tcW w:w="6332" w:type="dxa"/>
            <w:hideMark/>
          </w:tcPr>
          <w:p w:rsidR="004937DF" w:rsidRPr="001B0B2E" w:rsidRDefault="004937DF" w:rsidP="004937DF">
            <w:pPr>
              <w:rPr>
                <w:b/>
                <w:bCs/>
                <w:sz w:val="8"/>
                <w:szCs w:val="8"/>
              </w:rPr>
            </w:pPr>
          </w:p>
        </w:tc>
        <w:tc>
          <w:tcPr>
            <w:tcW w:w="1124" w:type="dxa"/>
            <w:vAlign w:val="center"/>
          </w:tcPr>
          <w:p w:rsidR="004937DF" w:rsidRPr="00C142C0" w:rsidRDefault="004937DF" w:rsidP="004937DF">
            <w:pPr>
              <w:jc w:val="center"/>
              <w:rPr>
                <w:b/>
                <w:bCs/>
                <w:szCs w:val="24"/>
              </w:rPr>
            </w:pPr>
          </w:p>
        </w:tc>
      </w:tr>
      <w:tr w:rsidR="004937DF" w:rsidRPr="00C142C0" w:rsidTr="00C142C0">
        <w:trPr>
          <w:jc w:val="center"/>
        </w:trPr>
        <w:tc>
          <w:tcPr>
            <w:tcW w:w="1559" w:type="dxa"/>
          </w:tcPr>
          <w:p w:rsidR="004937DF" w:rsidRDefault="004937DF" w:rsidP="004937DF">
            <w:pPr>
              <w:rPr>
                <w:szCs w:val="24"/>
              </w:rPr>
            </w:pPr>
            <w:r>
              <w:rPr>
                <w:szCs w:val="24"/>
                <w:rtl/>
              </w:rPr>
              <w:t>الفصل الرابع:</w:t>
            </w:r>
          </w:p>
        </w:tc>
        <w:tc>
          <w:tcPr>
            <w:tcW w:w="6332" w:type="dxa"/>
            <w:hideMark/>
          </w:tcPr>
          <w:p w:rsidR="004937DF" w:rsidRDefault="004937DF" w:rsidP="004937DF">
            <w:pPr>
              <w:rPr>
                <w:b/>
                <w:bCs/>
                <w:szCs w:val="24"/>
              </w:rPr>
            </w:pPr>
            <w:r>
              <w:rPr>
                <w:b/>
                <w:bCs/>
                <w:szCs w:val="24"/>
                <w:rtl/>
              </w:rPr>
              <w:t>الجودة</w:t>
            </w:r>
          </w:p>
        </w:tc>
        <w:tc>
          <w:tcPr>
            <w:tcW w:w="1124" w:type="dxa"/>
            <w:vAlign w:val="center"/>
          </w:tcPr>
          <w:p w:rsidR="004937DF" w:rsidRPr="004C2282" w:rsidRDefault="00EF4765" w:rsidP="004937DF">
            <w:pPr>
              <w:jc w:val="center"/>
              <w:rPr>
                <w:b/>
                <w:bCs/>
                <w:szCs w:val="24"/>
              </w:rPr>
            </w:pPr>
            <w:r>
              <w:rPr>
                <w:rFonts w:hint="cs"/>
                <w:b/>
                <w:bCs/>
                <w:szCs w:val="24"/>
                <w:rtl/>
              </w:rPr>
              <w:t>55</w:t>
            </w:r>
          </w:p>
        </w:tc>
      </w:tr>
      <w:tr w:rsidR="004937DF" w:rsidRPr="00C142C0" w:rsidTr="00C142C0">
        <w:trPr>
          <w:jc w:val="center"/>
        </w:trPr>
        <w:tc>
          <w:tcPr>
            <w:tcW w:w="1559" w:type="dxa"/>
          </w:tcPr>
          <w:p w:rsidR="004937DF" w:rsidRPr="00B73115" w:rsidRDefault="004937DF" w:rsidP="004937DF">
            <w:pPr>
              <w:jc w:val="center"/>
              <w:rPr>
                <w:szCs w:val="24"/>
              </w:rPr>
            </w:pPr>
          </w:p>
        </w:tc>
        <w:tc>
          <w:tcPr>
            <w:tcW w:w="6332" w:type="dxa"/>
            <w:hideMark/>
          </w:tcPr>
          <w:p w:rsidR="004937DF" w:rsidRPr="00B73115" w:rsidRDefault="004937DF" w:rsidP="004937DF">
            <w:pPr>
              <w:tabs>
                <w:tab w:val="right" w:pos="570"/>
              </w:tabs>
              <w:ind w:left="-1"/>
              <w:jc w:val="lowKashida"/>
              <w:rPr>
                <w:color w:val="000000" w:themeColor="text1"/>
                <w:szCs w:val="24"/>
              </w:rPr>
            </w:pPr>
            <w:r w:rsidRPr="00B73115">
              <w:rPr>
                <w:color w:val="000000" w:themeColor="text1"/>
                <w:szCs w:val="24"/>
                <w:rtl/>
              </w:rPr>
              <w:t xml:space="preserve">1.4 </w:t>
            </w:r>
            <w:r>
              <w:rPr>
                <w:rFonts w:hint="cs"/>
                <w:color w:val="000000" w:themeColor="text1"/>
                <w:szCs w:val="24"/>
                <w:rtl/>
              </w:rPr>
              <w:t xml:space="preserve">  </w:t>
            </w:r>
            <w:r w:rsidRPr="00B73115">
              <w:rPr>
                <w:color w:val="000000" w:themeColor="text1"/>
                <w:szCs w:val="24"/>
                <w:rtl/>
              </w:rPr>
              <w:t>الدقة</w:t>
            </w:r>
          </w:p>
        </w:tc>
        <w:tc>
          <w:tcPr>
            <w:tcW w:w="1124" w:type="dxa"/>
            <w:vAlign w:val="center"/>
          </w:tcPr>
          <w:p w:rsidR="004937DF" w:rsidRPr="00C142C0" w:rsidRDefault="004937DF" w:rsidP="00EF4765">
            <w:pPr>
              <w:jc w:val="center"/>
              <w:rPr>
                <w:szCs w:val="24"/>
              </w:rPr>
            </w:pPr>
            <w:r w:rsidRPr="00C142C0">
              <w:rPr>
                <w:rFonts w:hint="cs"/>
                <w:szCs w:val="24"/>
                <w:rtl/>
              </w:rPr>
              <w:t>5</w:t>
            </w:r>
            <w:r w:rsidR="00EF4765">
              <w:rPr>
                <w:rFonts w:hint="cs"/>
                <w:szCs w:val="24"/>
                <w:rtl/>
              </w:rPr>
              <w:t>5</w:t>
            </w:r>
          </w:p>
        </w:tc>
      </w:tr>
      <w:tr w:rsidR="004937DF" w:rsidRPr="00C142C0" w:rsidTr="00C142C0">
        <w:trPr>
          <w:trHeight w:hRule="exact" w:val="369"/>
          <w:jc w:val="center"/>
        </w:trPr>
        <w:tc>
          <w:tcPr>
            <w:tcW w:w="1559" w:type="dxa"/>
            <w:tcMar>
              <w:top w:w="0" w:type="dxa"/>
              <w:left w:w="113" w:type="dxa"/>
              <w:bottom w:w="0" w:type="dxa"/>
              <w:right w:w="113" w:type="dxa"/>
            </w:tcMar>
          </w:tcPr>
          <w:p w:rsidR="004937DF" w:rsidRPr="00B73115" w:rsidRDefault="004937DF" w:rsidP="004937DF">
            <w:pPr>
              <w:jc w:val="center"/>
              <w:rPr>
                <w:szCs w:val="24"/>
              </w:rPr>
            </w:pPr>
          </w:p>
        </w:tc>
        <w:tc>
          <w:tcPr>
            <w:tcW w:w="6332" w:type="dxa"/>
            <w:tcMar>
              <w:top w:w="0" w:type="dxa"/>
              <w:left w:w="113" w:type="dxa"/>
              <w:bottom w:w="0" w:type="dxa"/>
              <w:right w:w="113" w:type="dxa"/>
            </w:tcMar>
          </w:tcPr>
          <w:p w:rsidR="004937DF" w:rsidRPr="00B73115" w:rsidRDefault="004937DF" w:rsidP="004937DF">
            <w:pPr>
              <w:ind w:left="308" w:firstLine="230"/>
              <w:jc w:val="lowKashida"/>
              <w:rPr>
                <w:szCs w:val="24"/>
              </w:rPr>
            </w:pPr>
            <w:r w:rsidRPr="00B73115">
              <w:rPr>
                <w:rFonts w:ascii="Simplified Arabic" w:hAnsi="Simplified Arabic"/>
                <w:szCs w:val="24"/>
                <w:rtl/>
              </w:rPr>
              <w:t xml:space="preserve">1.1.4  أخطاء المعاينة  </w:t>
            </w:r>
          </w:p>
        </w:tc>
        <w:tc>
          <w:tcPr>
            <w:tcW w:w="1124" w:type="dxa"/>
            <w:tcMar>
              <w:top w:w="0" w:type="dxa"/>
              <w:left w:w="113" w:type="dxa"/>
              <w:bottom w:w="0" w:type="dxa"/>
              <w:right w:w="113" w:type="dxa"/>
            </w:tcMar>
            <w:vAlign w:val="center"/>
          </w:tcPr>
          <w:p w:rsidR="004937DF" w:rsidRPr="00C142C0" w:rsidRDefault="004937DF" w:rsidP="00EF4765">
            <w:pPr>
              <w:jc w:val="center"/>
              <w:rPr>
                <w:szCs w:val="24"/>
              </w:rPr>
            </w:pPr>
            <w:r w:rsidRPr="00C142C0">
              <w:rPr>
                <w:rFonts w:hint="cs"/>
                <w:szCs w:val="24"/>
                <w:rtl/>
              </w:rPr>
              <w:t>5</w:t>
            </w:r>
            <w:r w:rsidR="00EF4765">
              <w:rPr>
                <w:rFonts w:hint="cs"/>
                <w:szCs w:val="24"/>
                <w:rtl/>
              </w:rPr>
              <w:t>5</w:t>
            </w:r>
          </w:p>
        </w:tc>
      </w:tr>
      <w:tr w:rsidR="004937DF" w:rsidRPr="00C142C0" w:rsidTr="00C142C0">
        <w:trPr>
          <w:trHeight w:val="367"/>
          <w:jc w:val="center"/>
        </w:trPr>
        <w:tc>
          <w:tcPr>
            <w:tcW w:w="1559" w:type="dxa"/>
            <w:tcMar>
              <w:top w:w="0" w:type="dxa"/>
              <w:left w:w="113" w:type="dxa"/>
              <w:bottom w:w="0" w:type="dxa"/>
              <w:right w:w="113" w:type="dxa"/>
            </w:tcMar>
            <w:hideMark/>
          </w:tcPr>
          <w:p w:rsidR="004937DF" w:rsidRPr="00B73115" w:rsidRDefault="004937DF" w:rsidP="004937DF">
            <w:pPr>
              <w:jc w:val="center"/>
              <w:rPr>
                <w:szCs w:val="24"/>
              </w:rPr>
            </w:pPr>
          </w:p>
        </w:tc>
        <w:tc>
          <w:tcPr>
            <w:tcW w:w="6332" w:type="dxa"/>
            <w:tcMar>
              <w:top w:w="0" w:type="dxa"/>
              <w:left w:w="113" w:type="dxa"/>
              <w:bottom w:w="0" w:type="dxa"/>
              <w:right w:w="113" w:type="dxa"/>
            </w:tcMar>
            <w:hideMark/>
          </w:tcPr>
          <w:p w:rsidR="004937DF" w:rsidRPr="00B73115" w:rsidRDefault="004937DF" w:rsidP="004937DF">
            <w:pPr>
              <w:ind w:left="308" w:firstLine="230"/>
              <w:jc w:val="lowKashida"/>
              <w:rPr>
                <w:szCs w:val="24"/>
                <w:rtl/>
              </w:rPr>
            </w:pPr>
            <w:r w:rsidRPr="00B73115">
              <w:rPr>
                <w:rFonts w:ascii="Simplified Arabic" w:hAnsi="Simplified Arabic"/>
                <w:szCs w:val="24"/>
                <w:rtl/>
              </w:rPr>
              <w:t>2.1.4  أخطاء غير المعاينة</w:t>
            </w:r>
          </w:p>
        </w:tc>
        <w:tc>
          <w:tcPr>
            <w:tcW w:w="1124" w:type="dxa"/>
            <w:tcMar>
              <w:top w:w="0" w:type="dxa"/>
              <w:left w:w="113" w:type="dxa"/>
              <w:bottom w:w="0" w:type="dxa"/>
              <w:right w:w="113" w:type="dxa"/>
            </w:tcMar>
            <w:vAlign w:val="center"/>
          </w:tcPr>
          <w:p w:rsidR="004937DF" w:rsidRPr="00C142C0" w:rsidRDefault="004937DF" w:rsidP="00EF4765">
            <w:pPr>
              <w:jc w:val="center"/>
              <w:rPr>
                <w:szCs w:val="24"/>
              </w:rPr>
            </w:pPr>
            <w:r w:rsidRPr="00C142C0">
              <w:rPr>
                <w:rFonts w:hint="cs"/>
                <w:szCs w:val="24"/>
                <w:rtl/>
              </w:rPr>
              <w:t>5</w:t>
            </w:r>
            <w:r w:rsidR="00EF4765">
              <w:rPr>
                <w:rFonts w:hint="cs"/>
                <w:szCs w:val="24"/>
                <w:rtl/>
              </w:rPr>
              <w:t>5</w:t>
            </w:r>
          </w:p>
        </w:tc>
      </w:tr>
      <w:tr w:rsidR="004937DF" w:rsidRPr="00C142C0" w:rsidTr="00C142C0">
        <w:trPr>
          <w:trHeight w:val="340"/>
          <w:jc w:val="center"/>
        </w:trPr>
        <w:tc>
          <w:tcPr>
            <w:tcW w:w="1559" w:type="dxa"/>
            <w:tcMar>
              <w:top w:w="0" w:type="dxa"/>
              <w:left w:w="113" w:type="dxa"/>
              <w:bottom w:w="0" w:type="dxa"/>
              <w:right w:w="113" w:type="dxa"/>
            </w:tcMar>
          </w:tcPr>
          <w:p w:rsidR="004937DF" w:rsidRPr="00B73115" w:rsidRDefault="004937DF" w:rsidP="004937DF">
            <w:pPr>
              <w:jc w:val="center"/>
              <w:rPr>
                <w:szCs w:val="24"/>
              </w:rPr>
            </w:pPr>
          </w:p>
        </w:tc>
        <w:tc>
          <w:tcPr>
            <w:tcW w:w="6332" w:type="dxa"/>
            <w:tcMar>
              <w:top w:w="0" w:type="dxa"/>
              <w:left w:w="113" w:type="dxa"/>
              <w:bottom w:w="0" w:type="dxa"/>
              <w:right w:w="113" w:type="dxa"/>
            </w:tcMar>
            <w:hideMark/>
          </w:tcPr>
          <w:p w:rsidR="004937DF" w:rsidRPr="00B73115" w:rsidRDefault="004937DF" w:rsidP="004937DF">
            <w:pPr>
              <w:tabs>
                <w:tab w:val="right" w:pos="700"/>
              </w:tabs>
              <w:overflowPunct w:val="0"/>
              <w:autoSpaceDE w:val="0"/>
              <w:autoSpaceDN w:val="0"/>
              <w:adjustRightInd w:val="0"/>
              <w:ind w:left="-1"/>
              <w:jc w:val="lowKashida"/>
              <w:rPr>
                <w:rFonts w:ascii="Simplified Arabic" w:hAnsi="Simplified Arabic"/>
                <w:szCs w:val="24"/>
              </w:rPr>
            </w:pPr>
            <w:r w:rsidRPr="00B73115">
              <w:rPr>
                <w:rFonts w:ascii="Simplified Arabic" w:hAnsi="Simplified Arabic"/>
                <w:szCs w:val="24"/>
                <w:rtl/>
              </w:rPr>
              <w:t xml:space="preserve">2.4 </w:t>
            </w:r>
            <w:r>
              <w:rPr>
                <w:rFonts w:ascii="Simplified Arabic" w:hAnsi="Simplified Arabic" w:hint="cs"/>
                <w:szCs w:val="24"/>
                <w:rtl/>
              </w:rPr>
              <w:t xml:space="preserve">  </w:t>
            </w:r>
            <w:r w:rsidRPr="00B73115">
              <w:rPr>
                <w:rFonts w:ascii="Simplified Arabic" w:hAnsi="Simplified Arabic"/>
                <w:szCs w:val="24"/>
                <w:rtl/>
              </w:rPr>
              <w:t>اجراءات ضبط الجودة</w:t>
            </w:r>
          </w:p>
        </w:tc>
        <w:tc>
          <w:tcPr>
            <w:tcW w:w="1124" w:type="dxa"/>
            <w:tcMar>
              <w:top w:w="0" w:type="dxa"/>
              <w:left w:w="113" w:type="dxa"/>
              <w:bottom w:w="0" w:type="dxa"/>
              <w:right w:w="113" w:type="dxa"/>
            </w:tcMar>
            <w:vAlign w:val="center"/>
          </w:tcPr>
          <w:p w:rsidR="004937DF" w:rsidRPr="00C142C0" w:rsidRDefault="004937DF" w:rsidP="00EF4765">
            <w:pPr>
              <w:jc w:val="center"/>
              <w:rPr>
                <w:szCs w:val="24"/>
              </w:rPr>
            </w:pPr>
            <w:r w:rsidRPr="00C142C0">
              <w:rPr>
                <w:rFonts w:hint="cs"/>
                <w:szCs w:val="24"/>
                <w:rtl/>
              </w:rPr>
              <w:t>5</w:t>
            </w:r>
            <w:r w:rsidR="00EF4765">
              <w:rPr>
                <w:rFonts w:hint="cs"/>
                <w:szCs w:val="24"/>
                <w:rtl/>
              </w:rPr>
              <w:t>5</w:t>
            </w:r>
          </w:p>
        </w:tc>
      </w:tr>
      <w:tr w:rsidR="004937DF" w:rsidRPr="00C142C0" w:rsidTr="00C142C0">
        <w:trPr>
          <w:trHeight w:val="340"/>
          <w:jc w:val="center"/>
        </w:trPr>
        <w:tc>
          <w:tcPr>
            <w:tcW w:w="1559" w:type="dxa"/>
            <w:tcMar>
              <w:top w:w="0" w:type="dxa"/>
              <w:left w:w="113" w:type="dxa"/>
              <w:bottom w:w="0" w:type="dxa"/>
              <w:right w:w="113" w:type="dxa"/>
            </w:tcMar>
          </w:tcPr>
          <w:p w:rsidR="004937DF" w:rsidRPr="00B73115" w:rsidRDefault="004937DF" w:rsidP="004937DF">
            <w:pPr>
              <w:jc w:val="center"/>
              <w:rPr>
                <w:szCs w:val="24"/>
              </w:rPr>
            </w:pPr>
          </w:p>
        </w:tc>
        <w:tc>
          <w:tcPr>
            <w:tcW w:w="6332" w:type="dxa"/>
            <w:tcMar>
              <w:top w:w="0" w:type="dxa"/>
              <w:left w:w="113" w:type="dxa"/>
              <w:bottom w:w="0" w:type="dxa"/>
              <w:right w:w="113" w:type="dxa"/>
            </w:tcMar>
            <w:hideMark/>
          </w:tcPr>
          <w:p w:rsidR="004937DF" w:rsidRPr="00B73115" w:rsidRDefault="004937DF" w:rsidP="004937DF">
            <w:pPr>
              <w:ind w:left="308" w:firstLine="230"/>
              <w:jc w:val="lowKashida"/>
              <w:rPr>
                <w:color w:val="000000" w:themeColor="text1"/>
                <w:szCs w:val="24"/>
              </w:rPr>
            </w:pPr>
            <w:r w:rsidRPr="00B73115">
              <w:rPr>
                <w:rFonts w:ascii="Simplified Arabic" w:hAnsi="Simplified Arabic"/>
                <w:szCs w:val="24"/>
                <w:rtl/>
              </w:rPr>
              <w:t xml:space="preserve">1.2.4 </w:t>
            </w:r>
            <w:r>
              <w:rPr>
                <w:rFonts w:ascii="Simplified Arabic" w:hAnsi="Simplified Arabic" w:hint="cs"/>
                <w:szCs w:val="24"/>
                <w:rtl/>
              </w:rPr>
              <w:t xml:space="preserve"> </w:t>
            </w:r>
            <w:r w:rsidRPr="00B73115">
              <w:rPr>
                <w:rFonts w:ascii="Simplified Arabic" w:hAnsi="Simplified Arabic"/>
                <w:szCs w:val="24"/>
                <w:rtl/>
              </w:rPr>
              <w:t>آلية الضبط في المرحلة التحضيرية</w:t>
            </w:r>
          </w:p>
        </w:tc>
        <w:tc>
          <w:tcPr>
            <w:tcW w:w="1124" w:type="dxa"/>
            <w:tcMar>
              <w:top w:w="0" w:type="dxa"/>
              <w:left w:w="113" w:type="dxa"/>
              <w:bottom w:w="0" w:type="dxa"/>
              <w:right w:w="113" w:type="dxa"/>
            </w:tcMar>
            <w:vAlign w:val="center"/>
          </w:tcPr>
          <w:p w:rsidR="004937DF" w:rsidRPr="00C142C0" w:rsidRDefault="004937DF" w:rsidP="00EF4765">
            <w:pPr>
              <w:jc w:val="center"/>
              <w:rPr>
                <w:szCs w:val="24"/>
              </w:rPr>
            </w:pPr>
            <w:r w:rsidRPr="00C142C0">
              <w:rPr>
                <w:rFonts w:hint="cs"/>
                <w:szCs w:val="24"/>
                <w:rtl/>
              </w:rPr>
              <w:t>5</w:t>
            </w:r>
            <w:r w:rsidR="00EF4765">
              <w:rPr>
                <w:rFonts w:hint="cs"/>
                <w:szCs w:val="24"/>
                <w:rtl/>
              </w:rPr>
              <w:t>6</w:t>
            </w:r>
          </w:p>
        </w:tc>
      </w:tr>
      <w:tr w:rsidR="004937DF" w:rsidRPr="00C142C0" w:rsidTr="00C142C0">
        <w:trPr>
          <w:trHeight w:val="340"/>
          <w:jc w:val="center"/>
        </w:trPr>
        <w:tc>
          <w:tcPr>
            <w:tcW w:w="1559" w:type="dxa"/>
            <w:tcMar>
              <w:top w:w="0" w:type="dxa"/>
              <w:left w:w="113" w:type="dxa"/>
              <w:bottom w:w="0" w:type="dxa"/>
              <w:right w:w="113" w:type="dxa"/>
            </w:tcMar>
          </w:tcPr>
          <w:p w:rsidR="004937DF" w:rsidRPr="00B73115" w:rsidRDefault="004937DF" w:rsidP="004937DF">
            <w:pPr>
              <w:jc w:val="center"/>
              <w:rPr>
                <w:szCs w:val="24"/>
              </w:rPr>
            </w:pPr>
          </w:p>
        </w:tc>
        <w:tc>
          <w:tcPr>
            <w:tcW w:w="6332" w:type="dxa"/>
            <w:tcMar>
              <w:top w:w="0" w:type="dxa"/>
              <w:left w:w="113" w:type="dxa"/>
              <w:bottom w:w="0" w:type="dxa"/>
              <w:right w:w="113" w:type="dxa"/>
            </w:tcMar>
            <w:hideMark/>
          </w:tcPr>
          <w:p w:rsidR="004937DF" w:rsidRPr="00B73115" w:rsidRDefault="004937DF" w:rsidP="004937DF">
            <w:pPr>
              <w:ind w:left="308" w:firstLine="230"/>
              <w:jc w:val="lowKashida"/>
              <w:rPr>
                <w:szCs w:val="24"/>
              </w:rPr>
            </w:pPr>
            <w:r w:rsidRPr="00B73115">
              <w:rPr>
                <w:rFonts w:ascii="Simplified Arabic" w:hAnsi="Simplified Arabic"/>
                <w:szCs w:val="24"/>
                <w:rtl/>
              </w:rPr>
              <w:t xml:space="preserve">2.2.4 </w:t>
            </w:r>
            <w:r>
              <w:rPr>
                <w:rFonts w:ascii="Simplified Arabic" w:hAnsi="Simplified Arabic" w:hint="cs"/>
                <w:szCs w:val="24"/>
                <w:rtl/>
              </w:rPr>
              <w:t xml:space="preserve"> </w:t>
            </w:r>
            <w:r w:rsidRPr="00B73115">
              <w:rPr>
                <w:rFonts w:ascii="Simplified Arabic" w:hAnsi="Simplified Arabic"/>
                <w:szCs w:val="24"/>
                <w:rtl/>
              </w:rPr>
              <w:t>آلية الضبط في المرحلة التنفيذية (مرحلة العمل الميداني)</w:t>
            </w:r>
          </w:p>
        </w:tc>
        <w:tc>
          <w:tcPr>
            <w:tcW w:w="1124" w:type="dxa"/>
            <w:tcMar>
              <w:top w:w="0" w:type="dxa"/>
              <w:left w:w="113" w:type="dxa"/>
              <w:bottom w:w="0" w:type="dxa"/>
              <w:right w:w="113" w:type="dxa"/>
            </w:tcMar>
            <w:vAlign w:val="center"/>
          </w:tcPr>
          <w:p w:rsidR="004937DF" w:rsidRPr="00C142C0" w:rsidRDefault="004937DF" w:rsidP="00EF4765">
            <w:pPr>
              <w:jc w:val="center"/>
              <w:rPr>
                <w:szCs w:val="24"/>
              </w:rPr>
            </w:pPr>
            <w:r w:rsidRPr="00C142C0">
              <w:rPr>
                <w:rFonts w:hint="cs"/>
                <w:szCs w:val="24"/>
                <w:rtl/>
              </w:rPr>
              <w:t>5</w:t>
            </w:r>
            <w:r w:rsidR="00EF4765">
              <w:rPr>
                <w:rFonts w:hint="cs"/>
                <w:szCs w:val="24"/>
                <w:rtl/>
              </w:rPr>
              <w:t>7</w:t>
            </w:r>
          </w:p>
        </w:tc>
      </w:tr>
      <w:tr w:rsidR="004937DF" w:rsidRPr="00C142C0" w:rsidTr="00C142C0">
        <w:trPr>
          <w:trHeight w:val="340"/>
          <w:jc w:val="center"/>
        </w:trPr>
        <w:tc>
          <w:tcPr>
            <w:tcW w:w="1559" w:type="dxa"/>
            <w:tcMar>
              <w:top w:w="0" w:type="dxa"/>
              <w:left w:w="113" w:type="dxa"/>
              <w:bottom w:w="0" w:type="dxa"/>
              <w:right w:w="113" w:type="dxa"/>
            </w:tcMar>
          </w:tcPr>
          <w:p w:rsidR="004937DF" w:rsidRPr="00B73115" w:rsidRDefault="004937DF" w:rsidP="004937DF">
            <w:pPr>
              <w:jc w:val="center"/>
              <w:rPr>
                <w:szCs w:val="24"/>
              </w:rPr>
            </w:pPr>
          </w:p>
        </w:tc>
        <w:tc>
          <w:tcPr>
            <w:tcW w:w="6332" w:type="dxa"/>
            <w:tcMar>
              <w:top w:w="0" w:type="dxa"/>
              <w:left w:w="113" w:type="dxa"/>
              <w:bottom w:w="0" w:type="dxa"/>
              <w:right w:w="113" w:type="dxa"/>
            </w:tcMar>
            <w:hideMark/>
          </w:tcPr>
          <w:p w:rsidR="004937DF" w:rsidRPr="00B73115" w:rsidRDefault="004937DF" w:rsidP="004937DF">
            <w:pPr>
              <w:ind w:left="1012"/>
              <w:jc w:val="lowKashida"/>
              <w:rPr>
                <w:rFonts w:ascii="Simplified Arabic" w:hAnsi="Simplified Arabic"/>
                <w:szCs w:val="24"/>
                <w:rtl/>
              </w:rPr>
            </w:pPr>
            <w:r w:rsidRPr="00B73115">
              <w:rPr>
                <w:rFonts w:ascii="Simplified Arabic" w:hAnsi="Simplified Arabic" w:hint="cs"/>
                <w:szCs w:val="24"/>
                <w:rtl/>
              </w:rPr>
              <w:t xml:space="preserve">1.2.2.4 </w:t>
            </w:r>
            <w:r>
              <w:rPr>
                <w:rFonts w:ascii="Simplified Arabic" w:hAnsi="Simplified Arabic" w:hint="cs"/>
                <w:szCs w:val="24"/>
                <w:rtl/>
              </w:rPr>
              <w:t xml:space="preserve"> </w:t>
            </w:r>
            <w:r w:rsidRPr="00B73115">
              <w:rPr>
                <w:rFonts w:ascii="Simplified Arabic" w:hAnsi="Simplified Arabic" w:hint="cs"/>
                <w:szCs w:val="24"/>
                <w:rtl/>
              </w:rPr>
              <w:t>العنصر البشري</w:t>
            </w:r>
          </w:p>
        </w:tc>
        <w:tc>
          <w:tcPr>
            <w:tcW w:w="1124" w:type="dxa"/>
            <w:tcMar>
              <w:top w:w="0" w:type="dxa"/>
              <w:left w:w="113" w:type="dxa"/>
              <w:bottom w:w="0" w:type="dxa"/>
              <w:right w:w="113" w:type="dxa"/>
            </w:tcMar>
            <w:vAlign w:val="center"/>
          </w:tcPr>
          <w:p w:rsidR="004937DF" w:rsidRPr="00C142C0" w:rsidRDefault="004937DF" w:rsidP="00EF4765">
            <w:pPr>
              <w:jc w:val="center"/>
              <w:rPr>
                <w:szCs w:val="24"/>
                <w:rtl/>
              </w:rPr>
            </w:pPr>
            <w:r w:rsidRPr="00C142C0">
              <w:rPr>
                <w:rFonts w:hint="cs"/>
                <w:szCs w:val="24"/>
                <w:rtl/>
              </w:rPr>
              <w:t>5</w:t>
            </w:r>
            <w:r w:rsidR="00EF4765">
              <w:rPr>
                <w:rFonts w:hint="cs"/>
                <w:szCs w:val="24"/>
                <w:rtl/>
              </w:rPr>
              <w:t>7</w:t>
            </w:r>
          </w:p>
        </w:tc>
      </w:tr>
      <w:tr w:rsidR="004937DF" w:rsidRPr="00C142C0" w:rsidTr="00C142C0">
        <w:trPr>
          <w:trHeight w:val="340"/>
          <w:jc w:val="center"/>
        </w:trPr>
        <w:tc>
          <w:tcPr>
            <w:tcW w:w="1559" w:type="dxa"/>
            <w:tcMar>
              <w:top w:w="0" w:type="dxa"/>
              <w:left w:w="113" w:type="dxa"/>
              <w:bottom w:w="0" w:type="dxa"/>
              <w:right w:w="113" w:type="dxa"/>
            </w:tcMar>
          </w:tcPr>
          <w:p w:rsidR="004937DF" w:rsidRPr="00B73115" w:rsidRDefault="004937DF" w:rsidP="004937DF">
            <w:pPr>
              <w:jc w:val="center"/>
              <w:rPr>
                <w:szCs w:val="24"/>
              </w:rPr>
            </w:pPr>
          </w:p>
        </w:tc>
        <w:tc>
          <w:tcPr>
            <w:tcW w:w="6332" w:type="dxa"/>
            <w:tcMar>
              <w:top w:w="0" w:type="dxa"/>
              <w:left w:w="113" w:type="dxa"/>
              <w:bottom w:w="0" w:type="dxa"/>
              <w:right w:w="113" w:type="dxa"/>
            </w:tcMar>
            <w:hideMark/>
          </w:tcPr>
          <w:p w:rsidR="004937DF" w:rsidRPr="00B73115" w:rsidRDefault="004937DF" w:rsidP="004937DF">
            <w:pPr>
              <w:ind w:left="1012"/>
              <w:jc w:val="lowKashida"/>
              <w:rPr>
                <w:rFonts w:ascii="Simplified Arabic" w:hAnsi="Simplified Arabic"/>
                <w:szCs w:val="24"/>
                <w:rtl/>
              </w:rPr>
            </w:pPr>
            <w:r w:rsidRPr="00B73115">
              <w:rPr>
                <w:rFonts w:ascii="Simplified Arabic" w:hAnsi="Simplified Arabic" w:hint="cs"/>
                <w:szCs w:val="24"/>
                <w:rtl/>
              </w:rPr>
              <w:t>2.2.2.4</w:t>
            </w:r>
            <w:r>
              <w:rPr>
                <w:rFonts w:ascii="Simplified Arabic" w:hAnsi="Simplified Arabic" w:hint="cs"/>
                <w:szCs w:val="24"/>
                <w:rtl/>
              </w:rPr>
              <w:t xml:space="preserve"> </w:t>
            </w:r>
            <w:r w:rsidRPr="00B73115">
              <w:rPr>
                <w:rFonts w:ascii="Simplified Arabic" w:hAnsi="Simplified Arabic" w:hint="cs"/>
                <w:szCs w:val="24"/>
                <w:rtl/>
              </w:rPr>
              <w:t xml:space="preserve"> العنصر الالكتروني أو التقني</w:t>
            </w:r>
          </w:p>
        </w:tc>
        <w:tc>
          <w:tcPr>
            <w:tcW w:w="1124" w:type="dxa"/>
            <w:tcMar>
              <w:top w:w="0" w:type="dxa"/>
              <w:left w:w="113" w:type="dxa"/>
              <w:bottom w:w="0" w:type="dxa"/>
              <w:right w:w="113" w:type="dxa"/>
            </w:tcMar>
            <w:vAlign w:val="center"/>
          </w:tcPr>
          <w:p w:rsidR="004937DF" w:rsidRPr="00C142C0" w:rsidRDefault="00EF4765" w:rsidP="004937DF">
            <w:pPr>
              <w:jc w:val="center"/>
              <w:rPr>
                <w:szCs w:val="24"/>
                <w:rtl/>
              </w:rPr>
            </w:pPr>
            <w:r>
              <w:rPr>
                <w:rFonts w:hint="cs"/>
                <w:szCs w:val="24"/>
                <w:rtl/>
              </w:rPr>
              <w:t>58</w:t>
            </w:r>
          </w:p>
        </w:tc>
      </w:tr>
      <w:tr w:rsidR="004937DF" w:rsidRPr="00C142C0" w:rsidTr="00C142C0">
        <w:trPr>
          <w:trHeight w:val="340"/>
          <w:jc w:val="center"/>
        </w:trPr>
        <w:tc>
          <w:tcPr>
            <w:tcW w:w="1559" w:type="dxa"/>
            <w:tcMar>
              <w:top w:w="0" w:type="dxa"/>
              <w:left w:w="113" w:type="dxa"/>
              <w:bottom w:w="0" w:type="dxa"/>
              <w:right w:w="113" w:type="dxa"/>
            </w:tcMar>
          </w:tcPr>
          <w:p w:rsidR="004937DF" w:rsidRPr="00B73115" w:rsidRDefault="004937DF" w:rsidP="004937DF">
            <w:pPr>
              <w:jc w:val="center"/>
              <w:rPr>
                <w:szCs w:val="24"/>
              </w:rPr>
            </w:pPr>
          </w:p>
        </w:tc>
        <w:tc>
          <w:tcPr>
            <w:tcW w:w="6332" w:type="dxa"/>
            <w:tcMar>
              <w:top w:w="0" w:type="dxa"/>
              <w:left w:w="113" w:type="dxa"/>
              <w:bottom w:w="0" w:type="dxa"/>
              <w:right w:w="113" w:type="dxa"/>
            </w:tcMar>
            <w:hideMark/>
          </w:tcPr>
          <w:p w:rsidR="004937DF" w:rsidRPr="00B73115" w:rsidRDefault="004937DF" w:rsidP="004937DF">
            <w:pPr>
              <w:ind w:left="308"/>
              <w:jc w:val="lowKashida"/>
              <w:rPr>
                <w:szCs w:val="24"/>
              </w:rPr>
            </w:pPr>
            <w:r>
              <w:rPr>
                <w:rFonts w:ascii="Simplified Arabic" w:hAnsi="Simplified Arabic" w:hint="cs"/>
                <w:szCs w:val="24"/>
                <w:rtl/>
              </w:rPr>
              <w:t xml:space="preserve">   </w:t>
            </w:r>
            <w:r w:rsidRPr="00B73115">
              <w:rPr>
                <w:rFonts w:ascii="Simplified Arabic" w:hAnsi="Simplified Arabic"/>
                <w:szCs w:val="24"/>
                <w:rtl/>
              </w:rPr>
              <w:t xml:space="preserve">3.2.4 </w:t>
            </w:r>
            <w:r>
              <w:rPr>
                <w:rFonts w:ascii="Simplified Arabic" w:hAnsi="Simplified Arabic" w:hint="cs"/>
                <w:szCs w:val="24"/>
                <w:rtl/>
              </w:rPr>
              <w:t xml:space="preserve"> </w:t>
            </w:r>
            <w:r w:rsidRPr="00B73115">
              <w:rPr>
                <w:rFonts w:ascii="Simplified Arabic" w:hAnsi="Simplified Arabic" w:hint="cs"/>
                <w:szCs w:val="24"/>
                <w:rtl/>
              </w:rPr>
              <w:t>آ</w:t>
            </w:r>
            <w:r w:rsidRPr="00B73115">
              <w:rPr>
                <w:rFonts w:ascii="Simplified Arabic" w:hAnsi="Simplified Arabic"/>
                <w:szCs w:val="24"/>
                <w:rtl/>
              </w:rPr>
              <w:t>لية الضبط في مرحلة معالجة البيانات</w:t>
            </w:r>
          </w:p>
        </w:tc>
        <w:tc>
          <w:tcPr>
            <w:tcW w:w="1124" w:type="dxa"/>
            <w:tcMar>
              <w:top w:w="0" w:type="dxa"/>
              <w:left w:w="113" w:type="dxa"/>
              <w:bottom w:w="0" w:type="dxa"/>
              <w:right w:w="113" w:type="dxa"/>
            </w:tcMar>
            <w:vAlign w:val="center"/>
          </w:tcPr>
          <w:p w:rsidR="004937DF" w:rsidRPr="00C142C0" w:rsidRDefault="00EF4765" w:rsidP="004937DF">
            <w:pPr>
              <w:jc w:val="center"/>
              <w:rPr>
                <w:szCs w:val="24"/>
              </w:rPr>
            </w:pPr>
            <w:r>
              <w:rPr>
                <w:rFonts w:hint="cs"/>
                <w:szCs w:val="24"/>
                <w:rtl/>
              </w:rPr>
              <w:t>61</w:t>
            </w:r>
          </w:p>
        </w:tc>
      </w:tr>
      <w:tr w:rsidR="004937DF" w:rsidRPr="00C142C0" w:rsidTr="00C142C0">
        <w:trPr>
          <w:trHeight w:val="340"/>
          <w:jc w:val="center"/>
        </w:trPr>
        <w:tc>
          <w:tcPr>
            <w:tcW w:w="1559" w:type="dxa"/>
            <w:tcMar>
              <w:top w:w="0" w:type="dxa"/>
              <w:left w:w="113" w:type="dxa"/>
              <w:bottom w:w="0" w:type="dxa"/>
              <w:right w:w="113" w:type="dxa"/>
            </w:tcMar>
          </w:tcPr>
          <w:p w:rsidR="004937DF" w:rsidRPr="00B73115" w:rsidRDefault="004937DF" w:rsidP="004937DF">
            <w:pPr>
              <w:jc w:val="center"/>
              <w:rPr>
                <w:szCs w:val="24"/>
              </w:rPr>
            </w:pPr>
          </w:p>
        </w:tc>
        <w:tc>
          <w:tcPr>
            <w:tcW w:w="6332" w:type="dxa"/>
            <w:tcMar>
              <w:top w:w="0" w:type="dxa"/>
              <w:left w:w="113" w:type="dxa"/>
              <w:bottom w:w="0" w:type="dxa"/>
              <w:right w:w="113" w:type="dxa"/>
            </w:tcMar>
            <w:hideMark/>
          </w:tcPr>
          <w:p w:rsidR="004937DF" w:rsidRPr="00B73115" w:rsidRDefault="004937DF" w:rsidP="004937DF">
            <w:pPr>
              <w:ind w:left="1012" w:right="894"/>
              <w:jc w:val="both"/>
              <w:rPr>
                <w:rFonts w:ascii="Simplified Arabic" w:hAnsi="Simplified Arabic"/>
                <w:szCs w:val="24"/>
                <w:rtl/>
              </w:rPr>
            </w:pPr>
            <w:r w:rsidRPr="00B73115">
              <w:rPr>
                <w:rFonts w:ascii="Simplified Arabic" w:hAnsi="Simplified Arabic" w:hint="cs"/>
                <w:szCs w:val="24"/>
                <w:rtl/>
              </w:rPr>
              <w:t xml:space="preserve">1.3.2.4 </w:t>
            </w:r>
            <w:r>
              <w:rPr>
                <w:rFonts w:ascii="Simplified Arabic" w:hAnsi="Simplified Arabic" w:hint="cs"/>
                <w:szCs w:val="24"/>
                <w:rtl/>
              </w:rPr>
              <w:t xml:space="preserve"> </w:t>
            </w:r>
            <w:r w:rsidRPr="00B73115">
              <w:rPr>
                <w:rFonts w:ascii="Simplified Arabic" w:hAnsi="Simplified Arabic" w:hint="cs"/>
                <w:szCs w:val="24"/>
                <w:rtl/>
              </w:rPr>
              <w:t>معالجة البيانات في مرحلة العمل الميداني</w:t>
            </w:r>
          </w:p>
        </w:tc>
        <w:tc>
          <w:tcPr>
            <w:tcW w:w="1124" w:type="dxa"/>
            <w:tcMar>
              <w:top w:w="0" w:type="dxa"/>
              <w:left w:w="113" w:type="dxa"/>
              <w:bottom w:w="0" w:type="dxa"/>
              <w:right w:w="113" w:type="dxa"/>
            </w:tcMar>
            <w:vAlign w:val="center"/>
          </w:tcPr>
          <w:p w:rsidR="004937DF" w:rsidRPr="00C142C0" w:rsidRDefault="00EF4765" w:rsidP="004937DF">
            <w:pPr>
              <w:jc w:val="center"/>
              <w:rPr>
                <w:szCs w:val="24"/>
              </w:rPr>
            </w:pPr>
            <w:r>
              <w:rPr>
                <w:rFonts w:hint="cs"/>
                <w:szCs w:val="24"/>
                <w:rtl/>
              </w:rPr>
              <w:t>61</w:t>
            </w:r>
          </w:p>
        </w:tc>
      </w:tr>
      <w:tr w:rsidR="004937DF" w:rsidRPr="00C142C0" w:rsidTr="00C142C0">
        <w:trPr>
          <w:trHeight w:val="340"/>
          <w:jc w:val="center"/>
        </w:trPr>
        <w:tc>
          <w:tcPr>
            <w:tcW w:w="1559" w:type="dxa"/>
            <w:tcMar>
              <w:top w:w="0" w:type="dxa"/>
              <w:left w:w="113" w:type="dxa"/>
              <w:bottom w:w="0" w:type="dxa"/>
              <w:right w:w="113" w:type="dxa"/>
            </w:tcMar>
          </w:tcPr>
          <w:p w:rsidR="004937DF" w:rsidRPr="00B73115" w:rsidRDefault="004937DF" w:rsidP="004937DF">
            <w:pPr>
              <w:jc w:val="center"/>
              <w:rPr>
                <w:szCs w:val="24"/>
              </w:rPr>
            </w:pPr>
          </w:p>
        </w:tc>
        <w:tc>
          <w:tcPr>
            <w:tcW w:w="6332" w:type="dxa"/>
            <w:tcMar>
              <w:top w:w="0" w:type="dxa"/>
              <w:left w:w="113" w:type="dxa"/>
              <w:bottom w:w="0" w:type="dxa"/>
              <w:right w:w="113" w:type="dxa"/>
            </w:tcMar>
            <w:hideMark/>
          </w:tcPr>
          <w:p w:rsidR="004937DF" w:rsidRPr="00B73115" w:rsidRDefault="004937DF" w:rsidP="004937DF">
            <w:pPr>
              <w:tabs>
                <w:tab w:val="right" w:pos="1105"/>
              </w:tabs>
              <w:ind w:left="1012"/>
              <w:jc w:val="both"/>
              <w:rPr>
                <w:rFonts w:ascii="Simplified Arabic" w:hAnsi="Simplified Arabic"/>
                <w:szCs w:val="24"/>
                <w:rtl/>
              </w:rPr>
            </w:pPr>
            <w:r w:rsidRPr="00B73115">
              <w:rPr>
                <w:rFonts w:ascii="Simplified Arabic" w:hAnsi="Simplified Arabic" w:hint="cs"/>
                <w:szCs w:val="24"/>
                <w:rtl/>
              </w:rPr>
              <w:t xml:space="preserve">2.3.2.4 </w:t>
            </w:r>
            <w:r>
              <w:rPr>
                <w:rFonts w:ascii="Simplified Arabic" w:hAnsi="Simplified Arabic" w:hint="cs"/>
                <w:szCs w:val="24"/>
                <w:rtl/>
              </w:rPr>
              <w:t xml:space="preserve"> </w:t>
            </w:r>
            <w:r w:rsidRPr="007712FC">
              <w:rPr>
                <w:rFonts w:ascii="Simplified Arabic" w:hAnsi="Simplified Arabic" w:hint="cs"/>
                <w:szCs w:val="24"/>
                <w:rtl/>
              </w:rPr>
              <w:t>معالجة البيانات بعد الانتهاء من مراحل التعداد</w:t>
            </w:r>
          </w:p>
        </w:tc>
        <w:tc>
          <w:tcPr>
            <w:tcW w:w="1124" w:type="dxa"/>
            <w:tcMar>
              <w:top w:w="0" w:type="dxa"/>
              <w:left w:w="113" w:type="dxa"/>
              <w:bottom w:w="0" w:type="dxa"/>
              <w:right w:w="113" w:type="dxa"/>
            </w:tcMar>
            <w:vAlign w:val="center"/>
          </w:tcPr>
          <w:p w:rsidR="004937DF" w:rsidRPr="00C142C0" w:rsidRDefault="004937DF" w:rsidP="00EF4765">
            <w:pPr>
              <w:jc w:val="center"/>
              <w:rPr>
                <w:szCs w:val="24"/>
              </w:rPr>
            </w:pPr>
            <w:r w:rsidRPr="00C142C0">
              <w:rPr>
                <w:rFonts w:hint="cs"/>
                <w:szCs w:val="24"/>
                <w:rtl/>
              </w:rPr>
              <w:t>6</w:t>
            </w:r>
            <w:r w:rsidR="00EF4765">
              <w:rPr>
                <w:rFonts w:hint="cs"/>
                <w:szCs w:val="24"/>
                <w:rtl/>
              </w:rPr>
              <w:t>1</w:t>
            </w:r>
          </w:p>
        </w:tc>
      </w:tr>
      <w:tr w:rsidR="004937DF" w:rsidRPr="00C142C0" w:rsidTr="00C142C0">
        <w:trPr>
          <w:trHeight w:val="340"/>
          <w:jc w:val="center"/>
        </w:trPr>
        <w:tc>
          <w:tcPr>
            <w:tcW w:w="1559" w:type="dxa"/>
            <w:tcMar>
              <w:top w:w="0" w:type="dxa"/>
              <w:left w:w="113" w:type="dxa"/>
              <w:bottom w:w="0" w:type="dxa"/>
              <w:right w:w="113" w:type="dxa"/>
            </w:tcMar>
          </w:tcPr>
          <w:p w:rsidR="004937DF" w:rsidRPr="00B73115" w:rsidRDefault="004937DF" w:rsidP="004937DF">
            <w:pPr>
              <w:jc w:val="center"/>
              <w:rPr>
                <w:szCs w:val="24"/>
              </w:rPr>
            </w:pPr>
          </w:p>
        </w:tc>
        <w:tc>
          <w:tcPr>
            <w:tcW w:w="6332" w:type="dxa"/>
            <w:tcMar>
              <w:top w:w="0" w:type="dxa"/>
              <w:left w:w="113" w:type="dxa"/>
              <w:bottom w:w="0" w:type="dxa"/>
              <w:right w:w="113" w:type="dxa"/>
            </w:tcMar>
            <w:hideMark/>
          </w:tcPr>
          <w:p w:rsidR="004937DF" w:rsidRPr="00B73115" w:rsidRDefault="004937DF" w:rsidP="004937DF">
            <w:pPr>
              <w:ind w:left="-1" w:right="894"/>
              <w:jc w:val="both"/>
              <w:rPr>
                <w:rFonts w:ascii="Simplified Arabic" w:hAnsi="Simplified Arabic"/>
                <w:szCs w:val="24"/>
              </w:rPr>
            </w:pPr>
            <w:r w:rsidRPr="00B73115">
              <w:rPr>
                <w:rFonts w:ascii="Simplified Arabic" w:hAnsi="Simplified Arabic"/>
                <w:szCs w:val="24"/>
                <w:rtl/>
              </w:rPr>
              <w:t xml:space="preserve">3.4 </w:t>
            </w:r>
            <w:r>
              <w:rPr>
                <w:rFonts w:ascii="Simplified Arabic" w:hAnsi="Simplified Arabic" w:hint="cs"/>
                <w:szCs w:val="24"/>
                <w:rtl/>
              </w:rPr>
              <w:t xml:space="preserve">  </w:t>
            </w:r>
            <w:r w:rsidRPr="00B73115">
              <w:rPr>
                <w:rFonts w:ascii="Simplified Arabic" w:hAnsi="Simplified Arabic"/>
                <w:szCs w:val="24"/>
                <w:rtl/>
              </w:rPr>
              <w:t xml:space="preserve">تقييم </w:t>
            </w:r>
            <w:r>
              <w:rPr>
                <w:rFonts w:ascii="Simplified Arabic" w:hAnsi="Simplified Arabic" w:hint="cs"/>
                <w:szCs w:val="24"/>
                <w:rtl/>
              </w:rPr>
              <w:t>جودة</w:t>
            </w:r>
            <w:r w:rsidRPr="00B73115">
              <w:rPr>
                <w:rFonts w:ascii="Simplified Arabic" w:hAnsi="Simplified Arabic"/>
                <w:szCs w:val="24"/>
                <w:rtl/>
              </w:rPr>
              <w:t xml:space="preserve"> البيانات </w:t>
            </w:r>
          </w:p>
        </w:tc>
        <w:tc>
          <w:tcPr>
            <w:tcW w:w="1124" w:type="dxa"/>
            <w:tcMar>
              <w:top w:w="0" w:type="dxa"/>
              <w:left w:w="113" w:type="dxa"/>
              <w:bottom w:w="0" w:type="dxa"/>
              <w:right w:w="113" w:type="dxa"/>
            </w:tcMar>
            <w:vAlign w:val="center"/>
          </w:tcPr>
          <w:p w:rsidR="004937DF" w:rsidRPr="00C142C0" w:rsidRDefault="00F6512A" w:rsidP="00EF4765">
            <w:pPr>
              <w:jc w:val="center"/>
              <w:rPr>
                <w:szCs w:val="24"/>
              </w:rPr>
            </w:pPr>
            <w:r>
              <w:rPr>
                <w:rFonts w:hint="cs"/>
                <w:szCs w:val="24"/>
                <w:rtl/>
              </w:rPr>
              <w:t>6</w:t>
            </w:r>
            <w:r w:rsidR="00EF4765">
              <w:rPr>
                <w:rFonts w:hint="cs"/>
                <w:szCs w:val="24"/>
                <w:rtl/>
              </w:rPr>
              <w:t>1</w:t>
            </w:r>
          </w:p>
        </w:tc>
      </w:tr>
      <w:tr w:rsidR="004937DF" w:rsidRPr="00C142C0" w:rsidTr="00C142C0">
        <w:trPr>
          <w:trHeight w:val="340"/>
          <w:jc w:val="center"/>
        </w:trPr>
        <w:tc>
          <w:tcPr>
            <w:tcW w:w="1559" w:type="dxa"/>
            <w:tcMar>
              <w:top w:w="0" w:type="dxa"/>
              <w:left w:w="113" w:type="dxa"/>
              <w:bottom w:w="0" w:type="dxa"/>
              <w:right w:w="113" w:type="dxa"/>
            </w:tcMar>
          </w:tcPr>
          <w:p w:rsidR="004937DF" w:rsidRPr="00B73115" w:rsidRDefault="004937DF" w:rsidP="004937DF">
            <w:pPr>
              <w:jc w:val="center"/>
              <w:rPr>
                <w:szCs w:val="24"/>
              </w:rPr>
            </w:pPr>
          </w:p>
        </w:tc>
        <w:tc>
          <w:tcPr>
            <w:tcW w:w="6332" w:type="dxa"/>
            <w:tcMar>
              <w:top w:w="0" w:type="dxa"/>
              <w:left w:w="113" w:type="dxa"/>
              <w:bottom w:w="0" w:type="dxa"/>
              <w:right w:w="113" w:type="dxa"/>
            </w:tcMar>
            <w:hideMark/>
          </w:tcPr>
          <w:p w:rsidR="004937DF" w:rsidRPr="00B73115" w:rsidRDefault="004937DF" w:rsidP="004937DF">
            <w:pPr>
              <w:ind w:left="308" w:firstLine="230"/>
              <w:jc w:val="lowKashida"/>
              <w:rPr>
                <w:rFonts w:ascii="Simplified Arabic" w:hAnsi="Simplified Arabic"/>
                <w:color w:val="000000" w:themeColor="text1"/>
                <w:szCs w:val="24"/>
              </w:rPr>
            </w:pPr>
            <w:r w:rsidRPr="00B73115">
              <w:rPr>
                <w:rFonts w:ascii="Simplified Arabic" w:hAnsi="Simplified Arabic"/>
                <w:szCs w:val="24"/>
                <w:rtl/>
              </w:rPr>
              <w:t>1.3.4 الد</w:t>
            </w:r>
            <w:r>
              <w:rPr>
                <w:rFonts w:ascii="Simplified Arabic" w:hAnsi="Simplified Arabic"/>
                <w:szCs w:val="24"/>
                <w:rtl/>
              </w:rPr>
              <w:t>ر</w:t>
            </w:r>
            <w:r>
              <w:rPr>
                <w:rFonts w:ascii="Simplified Arabic" w:hAnsi="Simplified Arabic" w:hint="cs"/>
                <w:szCs w:val="24"/>
                <w:rtl/>
              </w:rPr>
              <w:t>ا</w:t>
            </w:r>
            <w:r>
              <w:rPr>
                <w:rFonts w:ascii="Simplified Arabic" w:hAnsi="Simplified Arabic"/>
                <w:szCs w:val="24"/>
                <w:rtl/>
              </w:rPr>
              <w:t>س</w:t>
            </w:r>
            <w:r w:rsidRPr="00B73115">
              <w:rPr>
                <w:rFonts w:ascii="Simplified Arabic" w:hAnsi="Simplified Arabic"/>
                <w:szCs w:val="24"/>
                <w:rtl/>
              </w:rPr>
              <w:t>ة البعدية</w:t>
            </w:r>
          </w:p>
        </w:tc>
        <w:tc>
          <w:tcPr>
            <w:tcW w:w="1124" w:type="dxa"/>
            <w:tcMar>
              <w:top w:w="0" w:type="dxa"/>
              <w:left w:w="113" w:type="dxa"/>
              <w:bottom w:w="0" w:type="dxa"/>
              <w:right w:w="113" w:type="dxa"/>
            </w:tcMar>
            <w:vAlign w:val="center"/>
          </w:tcPr>
          <w:p w:rsidR="004937DF" w:rsidRPr="00C142C0" w:rsidRDefault="003823D0" w:rsidP="00EF4765">
            <w:pPr>
              <w:jc w:val="center"/>
              <w:rPr>
                <w:szCs w:val="24"/>
                <w:rtl/>
              </w:rPr>
            </w:pPr>
            <w:r>
              <w:rPr>
                <w:rFonts w:hint="cs"/>
                <w:szCs w:val="24"/>
                <w:rtl/>
              </w:rPr>
              <w:t>6</w:t>
            </w:r>
            <w:r w:rsidR="00EF4765">
              <w:rPr>
                <w:rFonts w:hint="cs"/>
                <w:szCs w:val="24"/>
                <w:rtl/>
              </w:rPr>
              <w:t>1</w:t>
            </w:r>
          </w:p>
        </w:tc>
      </w:tr>
      <w:tr w:rsidR="004937DF" w:rsidRPr="00C142C0" w:rsidTr="00C142C0">
        <w:trPr>
          <w:trHeight w:val="340"/>
          <w:jc w:val="center"/>
        </w:trPr>
        <w:tc>
          <w:tcPr>
            <w:tcW w:w="1559" w:type="dxa"/>
            <w:tcMar>
              <w:top w:w="0" w:type="dxa"/>
              <w:left w:w="113" w:type="dxa"/>
              <w:bottom w:w="0" w:type="dxa"/>
              <w:right w:w="113" w:type="dxa"/>
            </w:tcMar>
          </w:tcPr>
          <w:p w:rsidR="004937DF" w:rsidRPr="00B73115" w:rsidRDefault="004937DF" w:rsidP="004937DF">
            <w:pPr>
              <w:jc w:val="center"/>
              <w:rPr>
                <w:szCs w:val="24"/>
              </w:rPr>
            </w:pPr>
          </w:p>
        </w:tc>
        <w:tc>
          <w:tcPr>
            <w:tcW w:w="6332" w:type="dxa"/>
            <w:tcMar>
              <w:top w:w="0" w:type="dxa"/>
              <w:left w:w="113" w:type="dxa"/>
              <w:bottom w:w="0" w:type="dxa"/>
              <w:right w:w="113" w:type="dxa"/>
            </w:tcMar>
            <w:hideMark/>
          </w:tcPr>
          <w:p w:rsidR="004937DF" w:rsidRPr="00B73115" w:rsidRDefault="004937DF" w:rsidP="004937DF">
            <w:pPr>
              <w:ind w:left="308" w:firstLine="230"/>
              <w:jc w:val="lowKashida"/>
              <w:rPr>
                <w:rFonts w:ascii="Simplified Arabic" w:hAnsi="Simplified Arabic"/>
                <w:szCs w:val="24"/>
              </w:rPr>
            </w:pPr>
            <w:r>
              <w:rPr>
                <w:rFonts w:ascii="Simplified Arabic" w:hAnsi="Simplified Arabic" w:hint="cs"/>
                <w:szCs w:val="24"/>
                <w:rtl/>
              </w:rPr>
              <w:t>2</w:t>
            </w:r>
            <w:r w:rsidRPr="00B73115">
              <w:rPr>
                <w:rFonts w:ascii="Simplified Arabic" w:hAnsi="Simplified Arabic"/>
                <w:szCs w:val="24"/>
                <w:rtl/>
              </w:rPr>
              <w:t>.3.4 مقارنة النتائج مع مصادر أخرى</w:t>
            </w:r>
          </w:p>
        </w:tc>
        <w:tc>
          <w:tcPr>
            <w:tcW w:w="1124" w:type="dxa"/>
            <w:tcMar>
              <w:top w:w="0" w:type="dxa"/>
              <w:left w:w="113" w:type="dxa"/>
              <w:bottom w:w="0" w:type="dxa"/>
              <w:right w:w="113" w:type="dxa"/>
            </w:tcMar>
            <w:vAlign w:val="center"/>
          </w:tcPr>
          <w:p w:rsidR="004937DF" w:rsidRPr="00C142C0" w:rsidRDefault="00750E46" w:rsidP="00750E46">
            <w:pPr>
              <w:jc w:val="center"/>
              <w:rPr>
                <w:szCs w:val="24"/>
              </w:rPr>
            </w:pPr>
            <w:r>
              <w:rPr>
                <w:szCs w:val="24"/>
              </w:rPr>
              <w:t>62</w:t>
            </w:r>
          </w:p>
        </w:tc>
      </w:tr>
      <w:tr w:rsidR="004937DF" w:rsidRPr="00C142C0" w:rsidTr="00C142C0">
        <w:trPr>
          <w:trHeight w:hRule="exact" w:val="113"/>
          <w:jc w:val="center"/>
        </w:trPr>
        <w:tc>
          <w:tcPr>
            <w:tcW w:w="1559" w:type="dxa"/>
            <w:tcMar>
              <w:top w:w="0" w:type="dxa"/>
              <w:left w:w="113" w:type="dxa"/>
              <w:bottom w:w="0" w:type="dxa"/>
              <w:right w:w="113" w:type="dxa"/>
            </w:tcMar>
          </w:tcPr>
          <w:p w:rsidR="004937DF" w:rsidRDefault="004937DF" w:rsidP="004937DF">
            <w:pPr>
              <w:ind w:firstLine="1484"/>
              <w:rPr>
                <w:b/>
                <w:bCs/>
                <w:sz w:val="8"/>
                <w:szCs w:val="8"/>
              </w:rPr>
            </w:pPr>
          </w:p>
        </w:tc>
        <w:tc>
          <w:tcPr>
            <w:tcW w:w="6332" w:type="dxa"/>
            <w:tcMar>
              <w:top w:w="0" w:type="dxa"/>
              <w:left w:w="113" w:type="dxa"/>
              <w:bottom w:w="0" w:type="dxa"/>
              <w:right w:w="113" w:type="dxa"/>
            </w:tcMar>
            <w:hideMark/>
          </w:tcPr>
          <w:p w:rsidR="004937DF" w:rsidRDefault="004937DF" w:rsidP="004937DF">
            <w:pPr>
              <w:jc w:val="center"/>
              <w:rPr>
                <w:b/>
                <w:bCs/>
                <w:sz w:val="8"/>
                <w:szCs w:val="8"/>
              </w:rPr>
            </w:pPr>
          </w:p>
        </w:tc>
        <w:tc>
          <w:tcPr>
            <w:tcW w:w="1124" w:type="dxa"/>
            <w:tcMar>
              <w:top w:w="0" w:type="dxa"/>
              <w:left w:w="113" w:type="dxa"/>
              <w:bottom w:w="0" w:type="dxa"/>
              <w:right w:w="113" w:type="dxa"/>
            </w:tcMar>
            <w:vAlign w:val="center"/>
          </w:tcPr>
          <w:p w:rsidR="004937DF" w:rsidRPr="00C142C0" w:rsidRDefault="004937DF" w:rsidP="004937DF">
            <w:pPr>
              <w:jc w:val="center"/>
              <w:rPr>
                <w:b/>
                <w:bCs/>
                <w:szCs w:val="24"/>
              </w:rPr>
            </w:pPr>
          </w:p>
        </w:tc>
      </w:tr>
      <w:tr w:rsidR="004937DF" w:rsidRPr="00C142C0" w:rsidTr="00C142C0">
        <w:trPr>
          <w:trHeight w:val="340"/>
          <w:jc w:val="center"/>
        </w:trPr>
        <w:tc>
          <w:tcPr>
            <w:tcW w:w="7891" w:type="dxa"/>
            <w:gridSpan w:val="2"/>
            <w:tcMar>
              <w:top w:w="0" w:type="dxa"/>
              <w:left w:w="113" w:type="dxa"/>
              <w:bottom w:w="0" w:type="dxa"/>
              <w:right w:w="113" w:type="dxa"/>
            </w:tcMar>
          </w:tcPr>
          <w:p w:rsidR="004937DF" w:rsidRDefault="004937DF" w:rsidP="004937DF">
            <w:pPr>
              <w:tabs>
                <w:tab w:val="left" w:pos="1561"/>
              </w:tabs>
              <w:rPr>
                <w:b/>
                <w:bCs/>
                <w:szCs w:val="24"/>
              </w:rPr>
            </w:pPr>
            <w:r>
              <w:rPr>
                <w:rFonts w:hint="cs"/>
                <w:b/>
                <w:bCs/>
                <w:szCs w:val="24"/>
                <w:rtl/>
              </w:rPr>
              <w:t xml:space="preserve">                    </w:t>
            </w:r>
            <w:r>
              <w:rPr>
                <w:b/>
                <w:bCs/>
                <w:szCs w:val="24"/>
                <w:rtl/>
              </w:rPr>
              <w:t xml:space="preserve">الجداول </w:t>
            </w:r>
            <w:r>
              <w:rPr>
                <w:rFonts w:hint="cs"/>
                <w:b/>
                <w:bCs/>
                <w:szCs w:val="24"/>
                <w:rtl/>
              </w:rPr>
              <w:t>ا</w:t>
            </w:r>
            <w:r>
              <w:rPr>
                <w:b/>
                <w:bCs/>
                <w:szCs w:val="24"/>
                <w:rtl/>
              </w:rPr>
              <w:t>لاحصائية</w:t>
            </w:r>
          </w:p>
        </w:tc>
        <w:tc>
          <w:tcPr>
            <w:tcW w:w="1124" w:type="dxa"/>
            <w:tcMar>
              <w:top w:w="0" w:type="dxa"/>
              <w:left w:w="113" w:type="dxa"/>
              <w:bottom w:w="0" w:type="dxa"/>
              <w:right w:w="113" w:type="dxa"/>
            </w:tcMar>
            <w:vAlign w:val="center"/>
          </w:tcPr>
          <w:p w:rsidR="004937DF" w:rsidRPr="00821226" w:rsidRDefault="004937DF" w:rsidP="00EF4765">
            <w:pPr>
              <w:jc w:val="center"/>
              <w:rPr>
                <w:b/>
                <w:bCs/>
                <w:szCs w:val="24"/>
              </w:rPr>
            </w:pPr>
            <w:r>
              <w:rPr>
                <w:rFonts w:hint="cs"/>
                <w:b/>
                <w:bCs/>
                <w:szCs w:val="24"/>
                <w:rtl/>
              </w:rPr>
              <w:t>6</w:t>
            </w:r>
            <w:r w:rsidR="00EF4765">
              <w:rPr>
                <w:rFonts w:hint="cs"/>
                <w:b/>
                <w:bCs/>
                <w:szCs w:val="24"/>
                <w:rtl/>
              </w:rPr>
              <w:t>5</w:t>
            </w:r>
          </w:p>
        </w:tc>
      </w:tr>
    </w:tbl>
    <w:p w:rsidR="004937DF" w:rsidRDefault="004937DF" w:rsidP="00495F6D">
      <w:pPr>
        <w:tabs>
          <w:tab w:val="left" w:pos="8929"/>
        </w:tabs>
        <w:jc w:val="center"/>
        <w:rPr>
          <w:b/>
          <w:bCs/>
          <w:szCs w:val="24"/>
          <w:rtl/>
        </w:rPr>
      </w:pPr>
    </w:p>
    <w:p w:rsidR="004937DF" w:rsidRDefault="004937DF" w:rsidP="00495F6D">
      <w:pPr>
        <w:tabs>
          <w:tab w:val="left" w:pos="8929"/>
        </w:tabs>
        <w:jc w:val="center"/>
        <w:rPr>
          <w:b/>
          <w:bCs/>
          <w:szCs w:val="24"/>
          <w:rtl/>
        </w:rPr>
      </w:pPr>
    </w:p>
    <w:p w:rsidR="004937DF" w:rsidRDefault="004937DF" w:rsidP="00495F6D">
      <w:pPr>
        <w:tabs>
          <w:tab w:val="left" w:pos="8929"/>
        </w:tabs>
        <w:jc w:val="center"/>
        <w:rPr>
          <w:b/>
          <w:bCs/>
          <w:szCs w:val="24"/>
          <w:rtl/>
        </w:rPr>
      </w:pPr>
    </w:p>
    <w:p w:rsidR="004937DF" w:rsidRDefault="004937DF" w:rsidP="004F6CF5">
      <w:pPr>
        <w:tabs>
          <w:tab w:val="left" w:pos="8929"/>
        </w:tabs>
        <w:rPr>
          <w:b/>
          <w:bCs/>
          <w:szCs w:val="24"/>
          <w:rtl/>
        </w:rPr>
      </w:pPr>
    </w:p>
    <w:p w:rsidR="004F6CF5" w:rsidRDefault="004F6CF5" w:rsidP="004F6CF5">
      <w:pPr>
        <w:tabs>
          <w:tab w:val="left" w:pos="8929"/>
        </w:tabs>
        <w:rPr>
          <w:b/>
          <w:bCs/>
          <w:szCs w:val="24"/>
          <w:rtl/>
        </w:rPr>
      </w:pPr>
    </w:p>
    <w:p w:rsidR="004F6CF5" w:rsidRDefault="004F6CF5" w:rsidP="004F6CF5">
      <w:pPr>
        <w:tabs>
          <w:tab w:val="left" w:pos="8929"/>
        </w:tabs>
        <w:rPr>
          <w:b/>
          <w:bCs/>
          <w:szCs w:val="24"/>
          <w:rtl/>
        </w:rPr>
      </w:pPr>
    </w:p>
    <w:p w:rsidR="00495F6D" w:rsidRDefault="00495F6D" w:rsidP="00495F6D">
      <w:pPr>
        <w:tabs>
          <w:tab w:val="left" w:pos="8929"/>
        </w:tabs>
        <w:jc w:val="center"/>
        <w:rPr>
          <w:b/>
          <w:bCs/>
          <w:sz w:val="28"/>
          <w:szCs w:val="28"/>
          <w:rtl/>
        </w:rPr>
      </w:pPr>
      <w:r w:rsidRPr="003A333A">
        <w:rPr>
          <w:rFonts w:hint="cs"/>
          <w:b/>
          <w:bCs/>
          <w:sz w:val="28"/>
          <w:szCs w:val="28"/>
          <w:rtl/>
        </w:rPr>
        <w:lastRenderedPageBreak/>
        <w:t>قائمة الجداول</w:t>
      </w:r>
    </w:p>
    <w:p w:rsidR="008A5883" w:rsidRPr="008A5883" w:rsidRDefault="008A5883" w:rsidP="00495F6D">
      <w:pPr>
        <w:tabs>
          <w:tab w:val="left" w:pos="8929"/>
        </w:tabs>
        <w:jc w:val="center"/>
        <w:rPr>
          <w:b/>
          <w:bCs/>
          <w:szCs w:val="24"/>
          <w:rtl/>
        </w:rPr>
      </w:pPr>
    </w:p>
    <w:tbl>
      <w:tblPr>
        <w:bidiVisual/>
        <w:tblW w:w="8945" w:type="dxa"/>
        <w:jc w:val="center"/>
        <w:tblLook w:val="04A0" w:firstRow="1" w:lastRow="0" w:firstColumn="1" w:lastColumn="0" w:noHBand="0" w:noVBand="1"/>
      </w:tblPr>
      <w:tblGrid>
        <w:gridCol w:w="1054"/>
        <w:gridCol w:w="7187"/>
        <w:gridCol w:w="704"/>
      </w:tblGrid>
      <w:tr w:rsidR="00A66262" w:rsidRPr="003A333A" w:rsidTr="00882516">
        <w:trPr>
          <w:trHeight w:hRule="exact" w:val="340"/>
          <w:tblHeader/>
          <w:jc w:val="center"/>
        </w:trPr>
        <w:tc>
          <w:tcPr>
            <w:tcW w:w="1070" w:type="dxa"/>
            <w:tcMar>
              <w:left w:w="28" w:type="dxa"/>
              <w:right w:w="28" w:type="dxa"/>
            </w:tcMar>
          </w:tcPr>
          <w:p w:rsidR="00A66262" w:rsidRPr="003A333A" w:rsidRDefault="00A66262" w:rsidP="006653AB">
            <w:pPr>
              <w:rPr>
                <w:rFonts w:ascii="Arial" w:hAnsi="Arial"/>
                <w:b/>
                <w:bCs/>
                <w:color w:val="000000"/>
                <w:szCs w:val="24"/>
                <w:rtl/>
              </w:rPr>
            </w:pPr>
            <w:r w:rsidRPr="003A333A">
              <w:rPr>
                <w:rFonts w:ascii="Arial" w:hAnsi="Arial" w:hint="cs"/>
                <w:b/>
                <w:bCs/>
                <w:color w:val="000000"/>
                <w:szCs w:val="24"/>
                <w:rtl/>
              </w:rPr>
              <w:t>الجدول</w:t>
            </w:r>
          </w:p>
        </w:tc>
        <w:tc>
          <w:tcPr>
            <w:tcW w:w="7171" w:type="dxa"/>
            <w:shd w:val="clear" w:color="auto" w:fill="auto"/>
            <w:noWrap/>
            <w:tcMar>
              <w:left w:w="0" w:type="dxa"/>
              <w:right w:w="0" w:type="dxa"/>
            </w:tcMar>
          </w:tcPr>
          <w:p w:rsidR="00A66262" w:rsidRPr="003A333A" w:rsidRDefault="00A66262" w:rsidP="00DD7B67">
            <w:pPr>
              <w:ind w:left="57" w:right="57"/>
              <w:jc w:val="both"/>
              <w:rPr>
                <w:rFonts w:ascii="Arial" w:hAnsi="Arial"/>
                <w:szCs w:val="24"/>
                <w:rtl/>
              </w:rPr>
            </w:pPr>
          </w:p>
        </w:tc>
        <w:tc>
          <w:tcPr>
            <w:tcW w:w="704" w:type="dxa"/>
            <w:shd w:val="clear" w:color="auto" w:fill="auto"/>
            <w:noWrap/>
            <w:tcMar>
              <w:left w:w="28" w:type="dxa"/>
              <w:right w:w="28" w:type="dxa"/>
            </w:tcMar>
          </w:tcPr>
          <w:p w:rsidR="00A66262" w:rsidRPr="003A333A" w:rsidRDefault="00A66262" w:rsidP="001E64DF">
            <w:pPr>
              <w:jc w:val="center"/>
              <w:rPr>
                <w:rFonts w:ascii="Arial" w:hAnsi="Arial"/>
                <w:b/>
                <w:bCs/>
                <w:szCs w:val="24"/>
                <w:rtl/>
              </w:rPr>
            </w:pPr>
            <w:r w:rsidRPr="003A333A">
              <w:rPr>
                <w:rFonts w:ascii="Arial" w:hAnsi="Arial" w:hint="cs"/>
                <w:b/>
                <w:bCs/>
                <w:szCs w:val="24"/>
                <w:rtl/>
              </w:rPr>
              <w:t>الصفحة</w:t>
            </w:r>
          </w:p>
        </w:tc>
      </w:tr>
      <w:tr w:rsidR="00A66262" w:rsidRPr="003A333A" w:rsidTr="00882516">
        <w:trPr>
          <w:trHeight w:hRule="exact" w:val="113"/>
          <w:tblHeader/>
          <w:jc w:val="center"/>
        </w:trPr>
        <w:tc>
          <w:tcPr>
            <w:tcW w:w="1070" w:type="dxa"/>
            <w:tcMar>
              <w:left w:w="28" w:type="dxa"/>
              <w:right w:w="28" w:type="dxa"/>
            </w:tcMar>
          </w:tcPr>
          <w:p w:rsidR="00A66262" w:rsidRPr="003A333A" w:rsidRDefault="00A66262" w:rsidP="006653AB">
            <w:pPr>
              <w:jc w:val="both"/>
              <w:rPr>
                <w:rFonts w:ascii="Arial" w:hAnsi="Arial"/>
                <w:b/>
                <w:bCs/>
                <w:color w:val="000000"/>
                <w:szCs w:val="24"/>
                <w:rtl/>
              </w:rPr>
            </w:pPr>
          </w:p>
        </w:tc>
        <w:tc>
          <w:tcPr>
            <w:tcW w:w="7171" w:type="dxa"/>
            <w:shd w:val="clear" w:color="auto" w:fill="auto"/>
            <w:noWrap/>
            <w:tcMar>
              <w:left w:w="0" w:type="dxa"/>
              <w:right w:w="0" w:type="dxa"/>
            </w:tcMar>
          </w:tcPr>
          <w:p w:rsidR="00A66262" w:rsidRPr="003A333A" w:rsidRDefault="00A66262" w:rsidP="00DD7B67">
            <w:pPr>
              <w:ind w:left="57" w:right="57"/>
              <w:jc w:val="both"/>
              <w:rPr>
                <w:rFonts w:ascii="Arial" w:hAnsi="Arial"/>
                <w:szCs w:val="24"/>
                <w:rtl/>
              </w:rPr>
            </w:pPr>
          </w:p>
        </w:tc>
        <w:tc>
          <w:tcPr>
            <w:tcW w:w="704" w:type="dxa"/>
            <w:shd w:val="clear" w:color="auto" w:fill="auto"/>
            <w:noWrap/>
            <w:tcMar>
              <w:left w:w="28" w:type="dxa"/>
              <w:right w:w="28" w:type="dxa"/>
            </w:tcMar>
          </w:tcPr>
          <w:p w:rsidR="00A66262" w:rsidRPr="003A333A" w:rsidRDefault="00A66262" w:rsidP="001E64DF">
            <w:pPr>
              <w:jc w:val="center"/>
              <w:rPr>
                <w:rFonts w:ascii="Arial" w:hAnsi="Arial"/>
                <w:b/>
                <w:bCs/>
                <w:szCs w:val="24"/>
                <w:rtl/>
              </w:rPr>
            </w:pPr>
          </w:p>
        </w:tc>
      </w:tr>
      <w:tr w:rsidR="00A66262" w:rsidRPr="003A333A" w:rsidTr="00882516">
        <w:trPr>
          <w:trHeight w:val="340"/>
          <w:jc w:val="center"/>
        </w:trPr>
        <w:tc>
          <w:tcPr>
            <w:tcW w:w="1070" w:type="dxa"/>
            <w:tcMar>
              <w:left w:w="28" w:type="dxa"/>
              <w:right w:w="28" w:type="dxa"/>
            </w:tcMar>
          </w:tcPr>
          <w:p w:rsidR="00A66262" w:rsidRPr="003A333A" w:rsidRDefault="00A66262" w:rsidP="00A66262">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جدول 1:</w:t>
            </w:r>
          </w:p>
        </w:tc>
        <w:tc>
          <w:tcPr>
            <w:tcW w:w="7171" w:type="dxa"/>
            <w:shd w:val="clear" w:color="auto" w:fill="auto"/>
            <w:noWrap/>
            <w:tcMar>
              <w:left w:w="0" w:type="dxa"/>
              <w:right w:w="0" w:type="dxa"/>
            </w:tcMar>
            <w:vAlign w:val="center"/>
          </w:tcPr>
          <w:p w:rsidR="00A66262" w:rsidRPr="003A333A" w:rsidRDefault="00A66262" w:rsidP="00B913D1">
            <w:pPr>
              <w:ind w:left="57" w:right="57"/>
              <w:jc w:val="both"/>
              <w:rPr>
                <w:rFonts w:ascii="Simplified Arabic" w:hAnsi="Simplified Arabic"/>
                <w:color w:val="000000"/>
                <w:szCs w:val="24"/>
                <w:lang w:eastAsia="en-US"/>
              </w:rPr>
            </w:pPr>
            <w:r w:rsidRPr="003A333A">
              <w:rPr>
                <w:rFonts w:ascii="Simplified Arabic" w:hAnsi="Simplified Arabic"/>
                <w:color w:val="000000"/>
                <w:szCs w:val="24"/>
                <w:rtl/>
                <w:lang w:eastAsia="en-US"/>
              </w:rPr>
              <w:t xml:space="preserve">عدد الحائزين الزراعيين في </w:t>
            </w:r>
            <w:r w:rsidR="00B913D1">
              <w:rPr>
                <w:rFonts w:ascii="Simplified Arabic" w:hAnsi="Simplified Arabic"/>
                <w:color w:val="000000"/>
                <w:szCs w:val="24"/>
                <w:rtl/>
                <w:lang w:eastAsia="en-US"/>
              </w:rPr>
              <w:t>محافظة طولكرم</w:t>
            </w:r>
            <w:r w:rsidR="00826611">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 xml:space="preserve">حسب </w:t>
            </w:r>
            <w:r w:rsidR="00F12AC9">
              <w:rPr>
                <w:rFonts w:ascii="Simplified Arabic" w:hAnsi="Simplified Arabic"/>
                <w:color w:val="000000"/>
                <w:szCs w:val="24"/>
                <w:rtl/>
                <w:lang w:eastAsia="en-US"/>
              </w:rPr>
              <w:t>الجنس</w:t>
            </w:r>
            <w:r w:rsidR="00B913D1">
              <w:rPr>
                <w:rFonts w:ascii="Simplified Arabic" w:hAnsi="Simplified Arabic" w:hint="cs"/>
                <w:color w:val="000000"/>
                <w:szCs w:val="24"/>
                <w:rtl/>
                <w:lang w:eastAsia="en-US"/>
              </w:rPr>
              <w:t xml:space="preserve"> </w:t>
            </w:r>
            <w:r w:rsidR="00F12AC9">
              <w:rPr>
                <w:rFonts w:ascii="Simplified Arabic" w:hAnsi="Simplified Arabic" w:hint="cs"/>
                <w:color w:val="000000"/>
                <w:szCs w:val="24"/>
                <w:rtl/>
                <w:lang w:eastAsia="en-US"/>
              </w:rPr>
              <w:t>والتجمع</w:t>
            </w:r>
            <w:r w:rsidRPr="003A333A">
              <w:rPr>
                <w:rFonts w:ascii="Simplified Arabic" w:hAnsi="Simplified Arabic"/>
                <w:color w:val="000000"/>
                <w:szCs w:val="24"/>
                <w:rtl/>
                <w:lang w:eastAsia="en-US"/>
              </w:rPr>
              <w:t xml:space="preserve">، </w:t>
            </w:r>
            <w:r w:rsidR="00F74769" w:rsidRPr="003A333A">
              <w:rPr>
                <w:rFonts w:ascii="Simplified Arabic" w:hAnsi="Simplified Arabic" w:hint="cs"/>
                <w:color w:val="000000"/>
                <w:szCs w:val="24"/>
                <w:rtl/>
                <w:lang w:eastAsia="en-US"/>
              </w:rPr>
              <w:t>2020</w:t>
            </w:r>
            <w:r w:rsidRPr="003A333A">
              <w:rPr>
                <w:rFonts w:ascii="Simplified Arabic" w:hAnsi="Simplified Arabic"/>
                <w:color w:val="000000"/>
                <w:szCs w:val="24"/>
                <w:rtl/>
                <w:lang w:eastAsia="en-US"/>
              </w:rPr>
              <w:t>/202</w:t>
            </w:r>
            <w:r w:rsidR="00F74769" w:rsidRPr="003A333A">
              <w:rPr>
                <w:rFonts w:ascii="Simplified Arabic" w:hAnsi="Simplified Arabic" w:hint="cs"/>
                <w:color w:val="000000"/>
                <w:szCs w:val="24"/>
                <w:rtl/>
                <w:lang w:eastAsia="en-US"/>
              </w:rPr>
              <w:t>1</w:t>
            </w:r>
          </w:p>
        </w:tc>
        <w:tc>
          <w:tcPr>
            <w:tcW w:w="704" w:type="dxa"/>
            <w:shd w:val="clear" w:color="auto" w:fill="auto"/>
            <w:noWrap/>
            <w:tcMar>
              <w:left w:w="28" w:type="dxa"/>
              <w:right w:w="28" w:type="dxa"/>
            </w:tcMar>
          </w:tcPr>
          <w:p w:rsidR="00A66262" w:rsidRPr="003A333A" w:rsidRDefault="00773648" w:rsidP="00980A70">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67</w:t>
            </w:r>
          </w:p>
        </w:tc>
      </w:tr>
      <w:tr w:rsidR="00A66262" w:rsidRPr="003A333A" w:rsidTr="00882516">
        <w:trPr>
          <w:trHeight w:hRule="exact" w:val="113"/>
          <w:jc w:val="center"/>
        </w:trPr>
        <w:tc>
          <w:tcPr>
            <w:tcW w:w="1070" w:type="dxa"/>
            <w:tcMar>
              <w:left w:w="28" w:type="dxa"/>
              <w:right w:w="28" w:type="dxa"/>
            </w:tcMar>
          </w:tcPr>
          <w:p w:rsidR="00A66262" w:rsidRPr="003A333A" w:rsidRDefault="00A66262" w:rsidP="00A66262">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A66262" w:rsidRPr="003A333A" w:rsidRDefault="00A66262" w:rsidP="00DD7B67">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A66262" w:rsidRPr="003A333A" w:rsidRDefault="00A66262" w:rsidP="001E64DF">
            <w:pPr>
              <w:jc w:val="center"/>
              <w:rPr>
                <w:rFonts w:ascii="Simplified Arabic" w:hAnsi="Simplified Arabic"/>
                <w:b/>
                <w:bCs/>
                <w:color w:val="000000"/>
                <w:szCs w:val="24"/>
                <w:rtl/>
                <w:lang w:eastAsia="en-US"/>
              </w:rPr>
            </w:pPr>
          </w:p>
        </w:tc>
      </w:tr>
      <w:tr w:rsidR="00A66262" w:rsidRPr="003A333A" w:rsidTr="00882516">
        <w:trPr>
          <w:trHeight w:val="340"/>
          <w:jc w:val="center"/>
        </w:trPr>
        <w:tc>
          <w:tcPr>
            <w:tcW w:w="1070" w:type="dxa"/>
            <w:tcMar>
              <w:left w:w="28" w:type="dxa"/>
              <w:right w:w="28" w:type="dxa"/>
            </w:tcMar>
          </w:tcPr>
          <w:p w:rsidR="00A66262" w:rsidRPr="003A333A" w:rsidRDefault="00A66262" w:rsidP="00A66262">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جدول 2:</w:t>
            </w:r>
          </w:p>
        </w:tc>
        <w:tc>
          <w:tcPr>
            <w:tcW w:w="7171" w:type="dxa"/>
            <w:shd w:val="clear" w:color="auto" w:fill="auto"/>
            <w:noWrap/>
            <w:tcMar>
              <w:left w:w="0" w:type="dxa"/>
              <w:right w:w="0" w:type="dxa"/>
            </w:tcMar>
            <w:vAlign w:val="center"/>
          </w:tcPr>
          <w:p w:rsidR="00A66262" w:rsidRPr="003A333A" w:rsidRDefault="00A66262" w:rsidP="00B913D1">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الحائزين الزراعيين في </w:t>
            </w:r>
            <w:r w:rsidR="00B913D1">
              <w:rPr>
                <w:rFonts w:ascii="Simplified Arabic" w:hAnsi="Simplified Arabic"/>
                <w:color w:val="000000"/>
                <w:szCs w:val="24"/>
                <w:rtl/>
                <w:lang w:eastAsia="en-US"/>
              </w:rPr>
              <w:t>محافظة طولكرم</w:t>
            </w:r>
            <w:r w:rsidRPr="003A333A">
              <w:rPr>
                <w:rFonts w:ascii="Simplified Arabic" w:hAnsi="Simplified Arabic"/>
                <w:color w:val="000000"/>
                <w:szCs w:val="24"/>
                <w:rtl/>
                <w:lang w:eastAsia="en-US"/>
              </w:rPr>
              <w:t xml:space="preserve"> حسب </w:t>
            </w:r>
            <w:r w:rsidR="00F12AC9">
              <w:rPr>
                <w:rFonts w:ascii="Simplified Arabic" w:hAnsi="Simplified Arabic" w:hint="cs"/>
                <w:color w:val="000000"/>
                <w:szCs w:val="24"/>
                <w:rtl/>
                <w:lang w:eastAsia="en-US"/>
              </w:rPr>
              <w:t>الفئة العمرية</w:t>
            </w:r>
            <w:r w:rsidR="009E3719">
              <w:rPr>
                <w:rFonts w:ascii="Simplified Arabic" w:hAnsi="Simplified Arabic" w:hint="cs"/>
                <w:color w:val="000000"/>
                <w:szCs w:val="24"/>
                <w:rtl/>
                <w:lang w:eastAsia="en-US"/>
              </w:rPr>
              <w:t xml:space="preserve"> </w:t>
            </w:r>
            <w:r w:rsidR="00F12AC9">
              <w:rPr>
                <w:rFonts w:ascii="Simplified Arabic" w:hAnsi="Simplified Arabic"/>
                <w:color w:val="000000"/>
                <w:szCs w:val="24"/>
                <w:rtl/>
                <w:lang w:eastAsia="en-US"/>
              </w:rPr>
              <w:t>والتجمع</w:t>
            </w:r>
            <w:r w:rsidRPr="003A333A">
              <w:rPr>
                <w:rFonts w:ascii="Simplified Arabic" w:hAnsi="Simplified Arabic"/>
                <w:color w:val="000000"/>
                <w:szCs w:val="24"/>
                <w:rtl/>
                <w:lang w:eastAsia="en-US"/>
              </w:rPr>
              <w:t xml:space="preserve">، </w:t>
            </w:r>
            <w:r w:rsidR="00F74769" w:rsidRPr="003A333A">
              <w:rPr>
                <w:rFonts w:ascii="Simplified Arabic" w:hAnsi="Simplified Arabic"/>
                <w:color w:val="000000"/>
                <w:szCs w:val="24"/>
                <w:rtl/>
                <w:lang w:eastAsia="en-US"/>
              </w:rPr>
              <w:t>2020/2021</w:t>
            </w:r>
          </w:p>
        </w:tc>
        <w:tc>
          <w:tcPr>
            <w:tcW w:w="704" w:type="dxa"/>
            <w:shd w:val="clear" w:color="auto" w:fill="auto"/>
            <w:noWrap/>
            <w:tcMar>
              <w:left w:w="28" w:type="dxa"/>
              <w:right w:w="28" w:type="dxa"/>
            </w:tcMar>
          </w:tcPr>
          <w:p w:rsidR="000F2501" w:rsidRPr="003A333A" w:rsidRDefault="00EF4765" w:rsidP="00773648">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6</w:t>
            </w:r>
            <w:r w:rsidR="00773648">
              <w:rPr>
                <w:rFonts w:ascii="Simplified Arabic" w:hAnsi="Simplified Arabic" w:hint="cs"/>
                <w:b/>
                <w:bCs/>
                <w:color w:val="000000"/>
                <w:szCs w:val="24"/>
                <w:rtl/>
                <w:lang w:eastAsia="en-US"/>
              </w:rPr>
              <w:t>9</w:t>
            </w:r>
          </w:p>
        </w:tc>
      </w:tr>
      <w:tr w:rsidR="00A66262" w:rsidRPr="003A333A" w:rsidTr="00882516">
        <w:trPr>
          <w:trHeight w:hRule="exact" w:val="113"/>
          <w:jc w:val="center"/>
        </w:trPr>
        <w:tc>
          <w:tcPr>
            <w:tcW w:w="1070" w:type="dxa"/>
            <w:tcMar>
              <w:left w:w="28" w:type="dxa"/>
              <w:right w:w="28" w:type="dxa"/>
            </w:tcMar>
          </w:tcPr>
          <w:p w:rsidR="00A66262" w:rsidRPr="003A333A" w:rsidRDefault="00A66262" w:rsidP="00A66262">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A66262" w:rsidRPr="003A333A" w:rsidRDefault="00A66262" w:rsidP="00DD7B67">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A66262" w:rsidRPr="003A333A" w:rsidRDefault="00A66262" w:rsidP="001E64DF">
            <w:pPr>
              <w:jc w:val="center"/>
              <w:rPr>
                <w:rFonts w:ascii="Simplified Arabic" w:hAnsi="Simplified Arabic"/>
                <w:b/>
                <w:bCs/>
                <w:color w:val="000000"/>
                <w:szCs w:val="24"/>
                <w:rtl/>
                <w:lang w:eastAsia="en-US"/>
              </w:rPr>
            </w:pPr>
          </w:p>
        </w:tc>
      </w:tr>
      <w:tr w:rsidR="00A66262" w:rsidRPr="003A333A" w:rsidTr="00882516">
        <w:trPr>
          <w:trHeight w:val="340"/>
          <w:jc w:val="center"/>
        </w:trPr>
        <w:tc>
          <w:tcPr>
            <w:tcW w:w="1070" w:type="dxa"/>
            <w:tcMar>
              <w:left w:w="28" w:type="dxa"/>
              <w:right w:w="28" w:type="dxa"/>
            </w:tcMar>
          </w:tcPr>
          <w:p w:rsidR="00A66262" w:rsidRPr="003A333A" w:rsidRDefault="00A66262" w:rsidP="00A66262">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جدول 3:</w:t>
            </w:r>
          </w:p>
        </w:tc>
        <w:tc>
          <w:tcPr>
            <w:tcW w:w="7171" w:type="dxa"/>
            <w:shd w:val="clear" w:color="auto" w:fill="auto"/>
            <w:noWrap/>
            <w:tcMar>
              <w:left w:w="0" w:type="dxa"/>
              <w:right w:w="0" w:type="dxa"/>
            </w:tcMar>
            <w:vAlign w:val="center"/>
          </w:tcPr>
          <w:p w:rsidR="00A66262" w:rsidRPr="003A333A" w:rsidRDefault="00F12AC9" w:rsidP="00CD3993">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الحيازات الزراعية في </w:t>
            </w:r>
            <w:r w:rsidR="00B913D1">
              <w:rPr>
                <w:rFonts w:ascii="Simplified Arabic" w:hAnsi="Simplified Arabic"/>
                <w:color w:val="000000"/>
                <w:szCs w:val="24"/>
                <w:rtl/>
                <w:lang w:eastAsia="en-US"/>
              </w:rPr>
              <w:t>محافظة طولكرم</w:t>
            </w:r>
            <w:r w:rsidRPr="003A333A">
              <w:rPr>
                <w:rFonts w:ascii="Simplified Arabic" w:hAnsi="Simplified Arabic"/>
                <w:color w:val="000000"/>
                <w:szCs w:val="24"/>
                <w:rtl/>
                <w:lang w:eastAsia="en-US"/>
              </w:rPr>
              <w:t xml:space="preserve"> ح</w:t>
            </w:r>
            <w:r w:rsidR="00CD3993">
              <w:rPr>
                <w:rFonts w:ascii="Simplified Arabic" w:hAnsi="Simplified Arabic"/>
                <w:color w:val="000000"/>
                <w:szCs w:val="24"/>
                <w:rtl/>
                <w:lang w:eastAsia="en-US"/>
              </w:rPr>
              <w:t>سب نوع الحيازة والكيان القانوني</w:t>
            </w:r>
            <w:r w:rsidR="00B913D1">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للحائز، 2020/2021</w:t>
            </w:r>
          </w:p>
        </w:tc>
        <w:tc>
          <w:tcPr>
            <w:tcW w:w="704" w:type="dxa"/>
            <w:shd w:val="clear" w:color="auto" w:fill="auto"/>
            <w:noWrap/>
            <w:tcMar>
              <w:left w:w="28" w:type="dxa"/>
              <w:right w:w="28" w:type="dxa"/>
            </w:tcMar>
          </w:tcPr>
          <w:p w:rsidR="00A66262" w:rsidRPr="003A333A" w:rsidRDefault="00773648" w:rsidP="001E64DF">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71</w:t>
            </w:r>
          </w:p>
        </w:tc>
      </w:tr>
      <w:tr w:rsidR="00A66262" w:rsidRPr="003A333A" w:rsidTr="00882516">
        <w:trPr>
          <w:trHeight w:hRule="exact" w:val="113"/>
          <w:jc w:val="center"/>
        </w:trPr>
        <w:tc>
          <w:tcPr>
            <w:tcW w:w="1070" w:type="dxa"/>
            <w:tcMar>
              <w:left w:w="28" w:type="dxa"/>
              <w:right w:w="28" w:type="dxa"/>
            </w:tcMar>
          </w:tcPr>
          <w:p w:rsidR="00A66262" w:rsidRPr="003A333A" w:rsidRDefault="00A66262" w:rsidP="00A66262">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A66262" w:rsidRPr="003A333A" w:rsidRDefault="00A66262" w:rsidP="00DD7B67">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A66262" w:rsidRPr="003A333A" w:rsidRDefault="00A66262" w:rsidP="001E64DF">
            <w:pPr>
              <w:jc w:val="center"/>
              <w:rPr>
                <w:rFonts w:ascii="Simplified Arabic" w:hAnsi="Simplified Arabic"/>
                <w:b/>
                <w:bCs/>
                <w:color w:val="000000"/>
                <w:szCs w:val="24"/>
                <w:rtl/>
                <w:lang w:eastAsia="en-US"/>
              </w:rPr>
            </w:pPr>
          </w:p>
        </w:tc>
      </w:tr>
      <w:tr w:rsidR="00A66262" w:rsidRPr="003A333A" w:rsidTr="00882516">
        <w:trPr>
          <w:trHeight w:val="340"/>
          <w:jc w:val="center"/>
        </w:trPr>
        <w:tc>
          <w:tcPr>
            <w:tcW w:w="1070" w:type="dxa"/>
            <w:tcMar>
              <w:left w:w="28" w:type="dxa"/>
              <w:right w:w="28" w:type="dxa"/>
            </w:tcMar>
          </w:tcPr>
          <w:p w:rsidR="00A66262" w:rsidRPr="003A333A" w:rsidRDefault="00A66262" w:rsidP="00A66262">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جدول 4:</w:t>
            </w:r>
          </w:p>
        </w:tc>
        <w:tc>
          <w:tcPr>
            <w:tcW w:w="7171" w:type="dxa"/>
            <w:shd w:val="clear" w:color="auto" w:fill="auto"/>
            <w:noWrap/>
            <w:tcMar>
              <w:left w:w="0" w:type="dxa"/>
              <w:right w:w="0" w:type="dxa"/>
            </w:tcMar>
            <w:vAlign w:val="center"/>
          </w:tcPr>
          <w:p w:rsidR="00A66262" w:rsidRPr="003A333A" w:rsidRDefault="00F12AC9" w:rsidP="009E3719">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الحيازات الزراعية في </w:t>
            </w:r>
            <w:r w:rsidR="00B913D1">
              <w:rPr>
                <w:rFonts w:ascii="Simplified Arabic" w:hAnsi="Simplified Arabic"/>
                <w:color w:val="000000"/>
                <w:szCs w:val="24"/>
                <w:rtl/>
                <w:lang w:eastAsia="en-US"/>
              </w:rPr>
              <w:t>محافظة طولكرم</w:t>
            </w:r>
            <w:r w:rsidR="009E3719">
              <w:rPr>
                <w:rFonts w:ascii="Simplified Arabic" w:hAnsi="Simplified Arabic"/>
                <w:color w:val="000000"/>
                <w:szCs w:val="24"/>
                <w:rtl/>
                <w:lang w:eastAsia="en-US"/>
              </w:rPr>
              <w:t xml:space="preserve"> حسب فئات مساحة الحيازة والكيان</w:t>
            </w:r>
            <w:r w:rsidR="009E3719">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 xml:space="preserve">القانوني </w:t>
            </w:r>
            <w:r w:rsidR="00B913D1">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للحائز، 2020/2021</w:t>
            </w:r>
          </w:p>
        </w:tc>
        <w:tc>
          <w:tcPr>
            <w:tcW w:w="704" w:type="dxa"/>
            <w:shd w:val="clear" w:color="auto" w:fill="auto"/>
            <w:noWrap/>
            <w:tcMar>
              <w:left w:w="28" w:type="dxa"/>
              <w:right w:w="28" w:type="dxa"/>
            </w:tcMar>
          </w:tcPr>
          <w:p w:rsidR="00A66262" w:rsidRPr="003A333A" w:rsidRDefault="00773648" w:rsidP="001E64DF">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72</w:t>
            </w:r>
          </w:p>
        </w:tc>
      </w:tr>
      <w:tr w:rsidR="00A66262" w:rsidRPr="003A333A" w:rsidTr="00882516">
        <w:trPr>
          <w:trHeight w:hRule="exact" w:val="113"/>
          <w:jc w:val="center"/>
        </w:trPr>
        <w:tc>
          <w:tcPr>
            <w:tcW w:w="1070" w:type="dxa"/>
            <w:tcMar>
              <w:left w:w="28" w:type="dxa"/>
              <w:right w:w="28" w:type="dxa"/>
            </w:tcMar>
          </w:tcPr>
          <w:p w:rsidR="00A66262" w:rsidRPr="003A333A" w:rsidRDefault="00A66262" w:rsidP="00A66262">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A66262" w:rsidRPr="003A333A" w:rsidRDefault="00A66262" w:rsidP="00DD7B67">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A66262" w:rsidRPr="003A333A" w:rsidRDefault="00A66262" w:rsidP="001E64DF">
            <w:pPr>
              <w:jc w:val="center"/>
              <w:rPr>
                <w:rFonts w:ascii="Simplified Arabic" w:hAnsi="Simplified Arabic"/>
                <w:b/>
                <w:bCs/>
                <w:color w:val="000000"/>
                <w:szCs w:val="24"/>
                <w:rtl/>
                <w:lang w:eastAsia="en-US"/>
              </w:rPr>
            </w:pPr>
          </w:p>
        </w:tc>
      </w:tr>
      <w:tr w:rsidR="00A66262" w:rsidRPr="003A333A" w:rsidTr="00882516">
        <w:trPr>
          <w:trHeight w:val="340"/>
          <w:jc w:val="center"/>
        </w:trPr>
        <w:tc>
          <w:tcPr>
            <w:tcW w:w="1070" w:type="dxa"/>
            <w:tcMar>
              <w:left w:w="28" w:type="dxa"/>
              <w:right w:w="28" w:type="dxa"/>
            </w:tcMar>
          </w:tcPr>
          <w:p w:rsidR="00A66262" w:rsidRPr="003A333A" w:rsidRDefault="00A66262" w:rsidP="00A66262">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جدول 5:</w:t>
            </w:r>
          </w:p>
        </w:tc>
        <w:tc>
          <w:tcPr>
            <w:tcW w:w="7171" w:type="dxa"/>
            <w:shd w:val="clear" w:color="auto" w:fill="auto"/>
            <w:noWrap/>
            <w:tcMar>
              <w:left w:w="0" w:type="dxa"/>
              <w:right w:w="0" w:type="dxa"/>
            </w:tcMar>
            <w:vAlign w:val="center"/>
          </w:tcPr>
          <w:p w:rsidR="00A66262" w:rsidRPr="003A333A" w:rsidRDefault="00F12AC9" w:rsidP="009E3719">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مساحة الحيازات الزراعية في </w:t>
            </w:r>
            <w:r w:rsidR="00B913D1">
              <w:rPr>
                <w:rFonts w:ascii="Simplified Arabic" w:hAnsi="Simplified Arabic"/>
                <w:color w:val="000000"/>
                <w:szCs w:val="24"/>
                <w:rtl/>
                <w:lang w:eastAsia="en-US"/>
              </w:rPr>
              <w:t>محافظة طولكرم</w:t>
            </w:r>
            <w:r>
              <w:rPr>
                <w:rFonts w:ascii="Simplified Arabic" w:hAnsi="Simplified Arabic"/>
                <w:color w:val="000000"/>
                <w:szCs w:val="24"/>
                <w:rtl/>
                <w:lang w:eastAsia="en-US"/>
              </w:rPr>
              <w:t xml:space="preserve"> حسب </w:t>
            </w:r>
            <w:r w:rsidR="009E3719">
              <w:rPr>
                <w:rFonts w:ascii="Simplified Arabic" w:hAnsi="Simplified Arabic"/>
                <w:color w:val="000000"/>
                <w:szCs w:val="24"/>
                <w:rtl/>
                <w:lang w:eastAsia="en-US"/>
              </w:rPr>
              <w:t>فئات مساحة الحيازة</w:t>
            </w:r>
            <w:r w:rsidR="009E3719">
              <w:rPr>
                <w:rFonts w:ascii="Simplified Arabic" w:hAnsi="Simplified Arabic" w:hint="cs"/>
                <w:color w:val="000000"/>
                <w:szCs w:val="24"/>
                <w:rtl/>
                <w:lang w:eastAsia="en-US"/>
              </w:rPr>
              <w:t xml:space="preserve"> </w:t>
            </w:r>
            <w:r w:rsidR="001A7DEA">
              <w:rPr>
                <w:rFonts w:ascii="Simplified Arabic" w:hAnsi="Simplified Arabic" w:hint="cs"/>
                <w:color w:val="000000"/>
                <w:szCs w:val="24"/>
                <w:rtl/>
                <w:lang w:eastAsia="en-US"/>
              </w:rPr>
              <w:t>و</w:t>
            </w:r>
            <w:r>
              <w:rPr>
                <w:rFonts w:ascii="Simplified Arabic" w:hAnsi="Simplified Arabic"/>
                <w:color w:val="000000"/>
                <w:szCs w:val="24"/>
                <w:rtl/>
                <w:lang w:eastAsia="en-US"/>
              </w:rPr>
              <w:t>الكيان القانوني</w:t>
            </w:r>
            <w:r w:rsidR="001A7DEA">
              <w:rPr>
                <w:rFonts w:ascii="Simplified Arabic" w:hAnsi="Simplified Arabic" w:hint="cs"/>
                <w:color w:val="000000"/>
                <w:szCs w:val="24"/>
                <w:rtl/>
                <w:lang w:eastAsia="en-US"/>
              </w:rPr>
              <w:t xml:space="preserve"> </w:t>
            </w:r>
            <w:r w:rsidR="00B913D1">
              <w:rPr>
                <w:rFonts w:ascii="Simplified Arabic" w:hAnsi="Simplified Arabic" w:hint="cs"/>
                <w:color w:val="000000"/>
                <w:szCs w:val="24"/>
                <w:rtl/>
                <w:lang w:eastAsia="en-US"/>
              </w:rPr>
              <w:t xml:space="preserve">  </w:t>
            </w:r>
            <w:r>
              <w:rPr>
                <w:rFonts w:ascii="Simplified Arabic" w:hAnsi="Simplified Arabic"/>
                <w:color w:val="000000"/>
                <w:szCs w:val="24"/>
                <w:rtl/>
                <w:lang w:eastAsia="en-US"/>
              </w:rPr>
              <w:t>للحائ</w:t>
            </w:r>
            <w:r w:rsidR="001A7DEA">
              <w:rPr>
                <w:rFonts w:ascii="Simplified Arabic" w:hAnsi="Simplified Arabic" w:hint="cs"/>
                <w:color w:val="000000"/>
                <w:szCs w:val="24"/>
                <w:rtl/>
                <w:lang w:eastAsia="en-US"/>
              </w:rPr>
              <w:t>ز</w:t>
            </w:r>
            <w:r w:rsidRPr="003A333A">
              <w:rPr>
                <w:rFonts w:ascii="Simplified Arabic" w:hAnsi="Simplified Arabic"/>
                <w:color w:val="000000"/>
                <w:szCs w:val="24"/>
                <w:rtl/>
                <w:lang w:eastAsia="en-US"/>
              </w:rPr>
              <w:t>، 2020/2021</w:t>
            </w:r>
          </w:p>
        </w:tc>
        <w:tc>
          <w:tcPr>
            <w:tcW w:w="704" w:type="dxa"/>
            <w:shd w:val="clear" w:color="auto" w:fill="auto"/>
            <w:noWrap/>
            <w:tcMar>
              <w:left w:w="28" w:type="dxa"/>
              <w:right w:w="28" w:type="dxa"/>
            </w:tcMar>
          </w:tcPr>
          <w:p w:rsidR="00A66262" w:rsidRPr="003A333A" w:rsidRDefault="00773648" w:rsidP="001E64DF">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73</w:t>
            </w:r>
          </w:p>
        </w:tc>
      </w:tr>
      <w:tr w:rsidR="00A66262" w:rsidRPr="003A333A" w:rsidTr="00882516">
        <w:trPr>
          <w:trHeight w:hRule="exact" w:val="113"/>
          <w:jc w:val="center"/>
        </w:trPr>
        <w:tc>
          <w:tcPr>
            <w:tcW w:w="1070" w:type="dxa"/>
            <w:tcMar>
              <w:left w:w="28" w:type="dxa"/>
              <w:right w:w="28" w:type="dxa"/>
            </w:tcMar>
          </w:tcPr>
          <w:p w:rsidR="00A66262" w:rsidRPr="003A333A" w:rsidRDefault="00A66262" w:rsidP="00A66262">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A66262" w:rsidRPr="003A333A" w:rsidRDefault="00A66262" w:rsidP="00DD7B67">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A66262" w:rsidRPr="003A333A" w:rsidRDefault="00A66262" w:rsidP="001E64DF">
            <w:pPr>
              <w:jc w:val="center"/>
              <w:rPr>
                <w:rFonts w:ascii="Simplified Arabic" w:hAnsi="Simplified Arabic"/>
                <w:b/>
                <w:bCs/>
                <w:color w:val="000000"/>
                <w:szCs w:val="24"/>
                <w:rtl/>
                <w:lang w:eastAsia="en-US"/>
              </w:rPr>
            </w:pPr>
          </w:p>
        </w:tc>
      </w:tr>
      <w:tr w:rsidR="00A66262" w:rsidRPr="003A333A" w:rsidTr="00882516">
        <w:trPr>
          <w:trHeight w:val="340"/>
          <w:jc w:val="center"/>
        </w:trPr>
        <w:tc>
          <w:tcPr>
            <w:tcW w:w="1070" w:type="dxa"/>
            <w:tcMar>
              <w:left w:w="28" w:type="dxa"/>
              <w:right w:w="28" w:type="dxa"/>
            </w:tcMar>
          </w:tcPr>
          <w:p w:rsidR="00A66262" w:rsidRPr="003A333A" w:rsidRDefault="00A66262" w:rsidP="00A66262">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6: </w:t>
            </w:r>
          </w:p>
        </w:tc>
        <w:tc>
          <w:tcPr>
            <w:tcW w:w="7171" w:type="dxa"/>
            <w:shd w:val="clear" w:color="auto" w:fill="auto"/>
            <w:noWrap/>
            <w:tcMar>
              <w:left w:w="0" w:type="dxa"/>
              <w:right w:w="0" w:type="dxa"/>
            </w:tcMar>
            <w:vAlign w:val="center"/>
          </w:tcPr>
          <w:p w:rsidR="00A66262" w:rsidRPr="003A333A" w:rsidRDefault="001A7DEA" w:rsidP="00B515D2">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الحيازات الزراعية في </w:t>
            </w:r>
            <w:r w:rsidR="00B913D1">
              <w:rPr>
                <w:rFonts w:ascii="Simplified Arabic" w:hAnsi="Simplified Arabic"/>
                <w:color w:val="000000"/>
                <w:szCs w:val="24"/>
                <w:rtl/>
                <w:lang w:eastAsia="en-US"/>
              </w:rPr>
              <w:t>محافظة طولكرم</w:t>
            </w:r>
            <w:r w:rsidR="009E3719">
              <w:rPr>
                <w:rFonts w:ascii="Simplified Arabic" w:hAnsi="Simplified Arabic"/>
                <w:color w:val="000000"/>
                <w:szCs w:val="24"/>
                <w:rtl/>
                <w:lang w:eastAsia="en-US"/>
              </w:rPr>
              <w:t xml:space="preserve"> حسب جنس الحائز وفئات مساحة</w:t>
            </w:r>
            <w:r w:rsidR="009E3719">
              <w:rPr>
                <w:rFonts w:ascii="Simplified Arabic" w:hAnsi="Simplified Arabic" w:hint="cs"/>
                <w:color w:val="000000"/>
                <w:szCs w:val="24"/>
                <w:rtl/>
                <w:lang w:eastAsia="en-US"/>
              </w:rPr>
              <w:t xml:space="preserve"> </w:t>
            </w:r>
            <w:r w:rsidR="00B913D1">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الحيازة، 2020/2021</w:t>
            </w:r>
          </w:p>
        </w:tc>
        <w:tc>
          <w:tcPr>
            <w:tcW w:w="704" w:type="dxa"/>
            <w:shd w:val="clear" w:color="auto" w:fill="auto"/>
            <w:noWrap/>
            <w:tcMar>
              <w:left w:w="28" w:type="dxa"/>
              <w:right w:w="28" w:type="dxa"/>
            </w:tcMar>
          </w:tcPr>
          <w:p w:rsidR="00A66262" w:rsidRPr="003A333A" w:rsidRDefault="00773648" w:rsidP="00BF391A">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74</w:t>
            </w:r>
          </w:p>
        </w:tc>
      </w:tr>
      <w:tr w:rsidR="00A66262" w:rsidRPr="003A333A" w:rsidTr="00882516">
        <w:trPr>
          <w:trHeight w:hRule="exact" w:val="113"/>
          <w:jc w:val="center"/>
        </w:trPr>
        <w:tc>
          <w:tcPr>
            <w:tcW w:w="1070" w:type="dxa"/>
            <w:tcMar>
              <w:left w:w="28" w:type="dxa"/>
              <w:right w:w="28" w:type="dxa"/>
            </w:tcMar>
          </w:tcPr>
          <w:p w:rsidR="00A66262" w:rsidRPr="003A333A" w:rsidRDefault="00A66262" w:rsidP="00A66262">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A66262" w:rsidRPr="003A333A" w:rsidRDefault="00A66262" w:rsidP="00DD7B67">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A66262" w:rsidRPr="003A333A" w:rsidRDefault="00A66262" w:rsidP="001E64DF">
            <w:pPr>
              <w:jc w:val="center"/>
              <w:rPr>
                <w:rFonts w:ascii="Simplified Arabic" w:hAnsi="Simplified Arabic"/>
                <w:b/>
                <w:bCs/>
                <w:color w:val="000000"/>
                <w:szCs w:val="24"/>
                <w:rtl/>
                <w:lang w:eastAsia="en-US"/>
              </w:rPr>
            </w:pPr>
          </w:p>
        </w:tc>
      </w:tr>
      <w:tr w:rsidR="001A7DEA" w:rsidRPr="003A333A" w:rsidTr="00882516">
        <w:trPr>
          <w:trHeight w:val="397"/>
          <w:jc w:val="center"/>
        </w:trPr>
        <w:tc>
          <w:tcPr>
            <w:tcW w:w="1070" w:type="dxa"/>
            <w:tcMar>
              <w:left w:w="28" w:type="dxa"/>
              <w:right w:w="28" w:type="dxa"/>
            </w:tcMar>
          </w:tcPr>
          <w:p w:rsidR="001A7DEA" w:rsidRPr="003A333A" w:rsidRDefault="001A7DEA" w:rsidP="001A7DEA">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جدول 7:</w:t>
            </w:r>
          </w:p>
        </w:tc>
        <w:tc>
          <w:tcPr>
            <w:tcW w:w="7171" w:type="dxa"/>
            <w:shd w:val="clear" w:color="auto" w:fill="auto"/>
            <w:noWrap/>
            <w:tcMar>
              <w:left w:w="0" w:type="dxa"/>
              <w:right w:w="0" w:type="dxa"/>
            </w:tcMar>
            <w:vAlign w:val="center"/>
          </w:tcPr>
          <w:p w:rsidR="001A7DEA" w:rsidRPr="003A333A" w:rsidRDefault="001A7DEA" w:rsidP="009E3719">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مساحة الحيازات الزراعية في </w:t>
            </w:r>
            <w:r w:rsidR="00B913D1">
              <w:rPr>
                <w:rFonts w:ascii="Simplified Arabic" w:hAnsi="Simplified Arabic"/>
                <w:color w:val="000000"/>
                <w:szCs w:val="24"/>
                <w:rtl/>
                <w:lang w:eastAsia="en-US"/>
              </w:rPr>
              <w:t>محافظة طولكرم</w:t>
            </w:r>
            <w:r w:rsidR="009E3719">
              <w:rPr>
                <w:rFonts w:ascii="Simplified Arabic" w:hAnsi="Simplified Arabic"/>
                <w:color w:val="000000"/>
                <w:szCs w:val="24"/>
                <w:rtl/>
                <w:lang w:eastAsia="en-US"/>
              </w:rPr>
              <w:t xml:space="preserve"> حسب جنس الحائز وفئات</w:t>
            </w:r>
            <w:r w:rsidR="009E3719">
              <w:rPr>
                <w:rFonts w:ascii="Simplified Arabic" w:hAnsi="Simplified Arabic" w:hint="cs"/>
                <w:color w:val="000000"/>
                <w:szCs w:val="24"/>
                <w:rtl/>
                <w:lang w:eastAsia="en-US"/>
              </w:rPr>
              <w:t xml:space="preserve"> </w:t>
            </w:r>
            <w:r w:rsidR="009E3719">
              <w:rPr>
                <w:rFonts w:ascii="Simplified Arabic" w:hAnsi="Simplified Arabic"/>
                <w:color w:val="000000"/>
                <w:szCs w:val="24"/>
                <w:rtl/>
                <w:lang w:eastAsia="en-US"/>
              </w:rPr>
              <w:t>مساحة</w:t>
            </w:r>
            <w:r>
              <w:rPr>
                <w:rFonts w:ascii="Simplified Arabic" w:hAnsi="Simplified Arabic" w:hint="cs"/>
                <w:color w:val="000000"/>
                <w:szCs w:val="24"/>
                <w:rtl/>
                <w:lang w:eastAsia="en-US"/>
              </w:rPr>
              <w:t xml:space="preserve"> </w:t>
            </w:r>
            <w:r w:rsidR="00B913D1">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الحيازة، 2020/2021</w:t>
            </w:r>
          </w:p>
        </w:tc>
        <w:tc>
          <w:tcPr>
            <w:tcW w:w="704" w:type="dxa"/>
            <w:shd w:val="clear" w:color="auto" w:fill="auto"/>
            <w:noWrap/>
            <w:tcMar>
              <w:left w:w="28" w:type="dxa"/>
              <w:right w:w="28" w:type="dxa"/>
            </w:tcMar>
          </w:tcPr>
          <w:p w:rsidR="001A7DEA" w:rsidRPr="003A333A" w:rsidRDefault="00773648" w:rsidP="001A7DEA">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74</w:t>
            </w:r>
          </w:p>
        </w:tc>
      </w:tr>
      <w:tr w:rsidR="001A7DEA" w:rsidRPr="003A333A" w:rsidTr="00882516">
        <w:trPr>
          <w:trHeight w:hRule="exact" w:val="113"/>
          <w:jc w:val="center"/>
        </w:trPr>
        <w:tc>
          <w:tcPr>
            <w:tcW w:w="1070" w:type="dxa"/>
            <w:tcMar>
              <w:left w:w="28" w:type="dxa"/>
              <w:right w:w="28" w:type="dxa"/>
            </w:tcMar>
          </w:tcPr>
          <w:p w:rsidR="001A7DEA" w:rsidRPr="003A333A" w:rsidRDefault="001A7DEA" w:rsidP="001A7DEA">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1A7DEA" w:rsidRPr="003A333A" w:rsidRDefault="001A7DEA" w:rsidP="001A7DEA">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1A7DEA" w:rsidRPr="003A333A" w:rsidRDefault="001A7DEA" w:rsidP="001A7DEA">
            <w:pPr>
              <w:jc w:val="center"/>
              <w:rPr>
                <w:rFonts w:ascii="Simplified Arabic" w:hAnsi="Simplified Arabic"/>
                <w:b/>
                <w:bCs/>
                <w:color w:val="000000"/>
                <w:szCs w:val="24"/>
                <w:rtl/>
                <w:lang w:eastAsia="en-US"/>
              </w:rPr>
            </w:pPr>
          </w:p>
        </w:tc>
      </w:tr>
      <w:tr w:rsidR="00215589" w:rsidRPr="003A333A" w:rsidTr="00882516">
        <w:trPr>
          <w:trHeight w:val="397"/>
          <w:jc w:val="center"/>
        </w:trPr>
        <w:tc>
          <w:tcPr>
            <w:tcW w:w="1070"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8:  </w:t>
            </w:r>
          </w:p>
        </w:tc>
        <w:tc>
          <w:tcPr>
            <w:tcW w:w="7171" w:type="dxa"/>
            <w:shd w:val="clear" w:color="auto" w:fill="auto"/>
            <w:noWrap/>
            <w:tcMar>
              <w:left w:w="0" w:type="dxa"/>
              <w:right w:w="0" w:type="dxa"/>
            </w:tcMar>
            <w:vAlign w:val="center"/>
          </w:tcPr>
          <w:p w:rsidR="00215589" w:rsidRPr="003A333A" w:rsidRDefault="00215589" w:rsidP="009E3719">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الحيازات الزراعية في </w:t>
            </w:r>
            <w:r w:rsidR="00B913D1">
              <w:rPr>
                <w:rFonts w:ascii="Simplified Arabic" w:hAnsi="Simplified Arabic"/>
                <w:color w:val="000000"/>
                <w:szCs w:val="24"/>
                <w:rtl/>
                <w:lang w:eastAsia="en-US"/>
              </w:rPr>
              <w:t>محافظة طولكرم</w:t>
            </w:r>
            <w:r w:rsidRPr="003A333A">
              <w:rPr>
                <w:rFonts w:ascii="Simplified Arabic" w:hAnsi="Simplified Arabic"/>
                <w:color w:val="000000"/>
                <w:szCs w:val="24"/>
                <w:rtl/>
                <w:lang w:eastAsia="en-US"/>
              </w:rPr>
              <w:t xml:space="preserve"> حسب ا</w:t>
            </w:r>
            <w:r w:rsidR="009E3719">
              <w:rPr>
                <w:rFonts w:ascii="Simplified Arabic" w:hAnsi="Simplified Arabic"/>
                <w:color w:val="000000"/>
                <w:szCs w:val="24"/>
                <w:rtl/>
                <w:lang w:eastAsia="en-US"/>
              </w:rPr>
              <w:t>لفئة العمرية للحائز وفئات</w:t>
            </w:r>
            <w:r w:rsidR="009E3719">
              <w:rPr>
                <w:rFonts w:ascii="Simplified Arabic" w:hAnsi="Simplified Arabic" w:hint="cs"/>
                <w:color w:val="000000"/>
                <w:szCs w:val="24"/>
                <w:rtl/>
                <w:lang w:eastAsia="en-US"/>
              </w:rPr>
              <w:t xml:space="preserve"> </w:t>
            </w:r>
            <w:r>
              <w:rPr>
                <w:rFonts w:ascii="Simplified Arabic" w:hAnsi="Simplified Arabic"/>
                <w:color w:val="000000"/>
                <w:szCs w:val="24"/>
                <w:rtl/>
                <w:lang w:eastAsia="en-US"/>
              </w:rPr>
              <w:t>مساحة</w:t>
            </w:r>
            <w:r w:rsidR="00CD3993">
              <w:rPr>
                <w:rFonts w:ascii="Simplified Arabic" w:hAnsi="Simplified Arabic" w:hint="cs"/>
                <w:color w:val="000000"/>
                <w:szCs w:val="24"/>
                <w:rtl/>
                <w:lang w:eastAsia="en-US"/>
              </w:rPr>
              <w:t xml:space="preserve"> </w:t>
            </w:r>
            <w:r w:rsidR="00B913D1">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الحيازة، 2020/2021</w:t>
            </w:r>
          </w:p>
        </w:tc>
        <w:tc>
          <w:tcPr>
            <w:tcW w:w="704" w:type="dxa"/>
            <w:shd w:val="clear" w:color="auto" w:fill="auto"/>
            <w:noWrap/>
            <w:tcMar>
              <w:left w:w="28" w:type="dxa"/>
              <w:right w:w="28" w:type="dxa"/>
            </w:tcMar>
          </w:tcPr>
          <w:p w:rsidR="00215589" w:rsidRPr="003A333A" w:rsidRDefault="00773648" w:rsidP="00215589">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75</w:t>
            </w:r>
          </w:p>
        </w:tc>
      </w:tr>
      <w:tr w:rsidR="00215589" w:rsidRPr="003A333A" w:rsidTr="00882516">
        <w:trPr>
          <w:trHeight w:hRule="exact" w:val="113"/>
          <w:jc w:val="center"/>
        </w:trPr>
        <w:tc>
          <w:tcPr>
            <w:tcW w:w="1070"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215589" w:rsidRPr="003A333A" w:rsidRDefault="00215589" w:rsidP="00215589">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215589" w:rsidRPr="003A333A" w:rsidRDefault="00215589" w:rsidP="00215589">
            <w:pPr>
              <w:jc w:val="center"/>
              <w:rPr>
                <w:rFonts w:ascii="Simplified Arabic" w:hAnsi="Simplified Arabic"/>
                <w:b/>
                <w:bCs/>
                <w:color w:val="000000"/>
                <w:szCs w:val="24"/>
                <w:rtl/>
                <w:lang w:eastAsia="en-US"/>
              </w:rPr>
            </w:pPr>
          </w:p>
        </w:tc>
      </w:tr>
      <w:tr w:rsidR="00215589" w:rsidRPr="003A333A" w:rsidTr="00882516">
        <w:trPr>
          <w:trHeight w:val="397"/>
          <w:jc w:val="center"/>
        </w:trPr>
        <w:tc>
          <w:tcPr>
            <w:tcW w:w="1070"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9:  </w:t>
            </w:r>
          </w:p>
        </w:tc>
        <w:tc>
          <w:tcPr>
            <w:tcW w:w="7171" w:type="dxa"/>
            <w:shd w:val="clear" w:color="auto" w:fill="auto"/>
            <w:noWrap/>
            <w:tcMar>
              <w:left w:w="0" w:type="dxa"/>
              <w:right w:w="0" w:type="dxa"/>
            </w:tcMar>
            <w:vAlign w:val="center"/>
          </w:tcPr>
          <w:p w:rsidR="00215589" w:rsidRPr="003A333A" w:rsidRDefault="00215589" w:rsidP="009E3719">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مساحة الحيازات الزراعية في </w:t>
            </w:r>
            <w:r w:rsidR="00B913D1">
              <w:rPr>
                <w:rFonts w:ascii="Simplified Arabic" w:hAnsi="Simplified Arabic"/>
                <w:color w:val="000000"/>
                <w:szCs w:val="24"/>
                <w:rtl/>
                <w:lang w:eastAsia="en-US"/>
              </w:rPr>
              <w:t>محافظة طولكرم</w:t>
            </w:r>
            <w:r w:rsidR="009E3719">
              <w:rPr>
                <w:rFonts w:ascii="Simplified Arabic" w:hAnsi="Simplified Arabic"/>
                <w:color w:val="000000"/>
                <w:szCs w:val="24"/>
                <w:rtl/>
                <w:lang w:eastAsia="en-US"/>
              </w:rPr>
              <w:t xml:space="preserve"> حسب الفئة العمرية للحائز وفئات</w:t>
            </w:r>
            <w:r w:rsidR="009E3719">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مساحة</w:t>
            </w:r>
            <w:r>
              <w:rPr>
                <w:rFonts w:ascii="Simplified Arabic" w:hAnsi="Simplified Arabic" w:hint="cs"/>
                <w:color w:val="000000"/>
                <w:szCs w:val="24"/>
                <w:rtl/>
                <w:lang w:eastAsia="en-US"/>
              </w:rPr>
              <w:t xml:space="preserve"> </w:t>
            </w:r>
            <w:r w:rsidR="00B913D1">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الحيازة، 2020/2021</w:t>
            </w:r>
          </w:p>
        </w:tc>
        <w:tc>
          <w:tcPr>
            <w:tcW w:w="704" w:type="dxa"/>
            <w:shd w:val="clear" w:color="auto" w:fill="auto"/>
            <w:noWrap/>
            <w:tcMar>
              <w:left w:w="28" w:type="dxa"/>
              <w:right w:w="28" w:type="dxa"/>
            </w:tcMar>
          </w:tcPr>
          <w:p w:rsidR="00215589" w:rsidRPr="003A333A" w:rsidRDefault="00773648" w:rsidP="00215589">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75</w:t>
            </w:r>
          </w:p>
        </w:tc>
      </w:tr>
      <w:tr w:rsidR="00215589" w:rsidRPr="003A333A" w:rsidTr="00882516">
        <w:trPr>
          <w:trHeight w:hRule="exact" w:val="113"/>
          <w:jc w:val="center"/>
        </w:trPr>
        <w:tc>
          <w:tcPr>
            <w:tcW w:w="1070"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215589" w:rsidRPr="003A333A" w:rsidRDefault="00215589" w:rsidP="00215589">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215589" w:rsidRPr="003A333A" w:rsidRDefault="00215589" w:rsidP="00215589">
            <w:pPr>
              <w:jc w:val="center"/>
              <w:rPr>
                <w:rFonts w:ascii="Simplified Arabic" w:hAnsi="Simplified Arabic"/>
                <w:b/>
                <w:bCs/>
                <w:color w:val="000000"/>
                <w:szCs w:val="24"/>
                <w:rtl/>
                <w:lang w:eastAsia="en-US"/>
              </w:rPr>
            </w:pPr>
          </w:p>
        </w:tc>
      </w:tr>
      <w:tr w:rsidR="00215589" w:rsidRPr="003A333A" w:rsidTr="00882516">
        <w:trPr>
          <w:trHeight w:val="397"/>
          <w:jc w:val="center"/>
        </w:trPr>
        <w:tc>
          <w:tcPr>
            <w:tcW w:w="1070"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جدول 10:</w:t>
            </w:r>
          </w:p>
        </w:tc>
        <w:tc>
          <w:tcPr>
            <w:tcW w:w="7171" w:type="dxa"/>
            <w:shd w:val="clear" w:color="auto" w:fill="auto"/>
            <w:noWrap/>
            <w:tcMar>
              <w:left w:w="0" w:type="dxa"/>
              <w:right w:w="0" w:type="dxa"/>
            </w:tcMar>
            <w:vAlign w:val="center"/>
          </w:tcPr>
          <w:p w:rsidR="00215589" w:rsidRPr="003A333A" w:rsidRDefault="00215589" w:rsidP="009E3719">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الحيازات الزراعية في </w:t>
            </w:r>
            <w:r w:rsidR="00B913D1">
              <w:rPr>
                <w:rFonts w:ascii="Simplified Arabic" w:hAnsi="Simplified Arabic"/>
                <w:color w:val="000000"/>
                <w:szCs w:val="24"/>
                <w:rtl/>
                <w:lang w:eastAsia="en-US"/>
              </w:rPr>
              <w:t>محافظة طولكرم</w:t>
            </w:r>
            <w:r w:rsidRPr="003A333A">
              <w:rPr>
                <w:rFonts w:ascii="Simplified Arabic" w:hAnsi="Simplified Arabic"/>
                <w:color w:val="000000"/>
                <w:szCs w:val="24"/>
                <w:rtl/>
                <w:lang w:eastAsia="en-US"/>
              </w:rPr>
              <w:t xml:space="preserve"> </w:t>
            </w:r>
            <w:r w:rsidR="009E3719">
              <w:rPr>
                <w:rFonts w:ascii="Simplified Arabic" w:hAnsi="Simplified Arabic"/>
                <w:color w:val="000000"/>
                <w:szCs w:val="24"/>
                <w:rtl/>
                <w:lang w:eastAsia="en-US"/>
              </w:rPr>
              <w:t>حسب حجم أسرة الحائز وفئات</w:t>
            </w:r>
            <w:r w:rsidR="009E3719">
              <w:rPr>
                <w:rFonts w:ascii="Simplified Arabic" w:hAnsi="Simplified Arabic" w:hint="cs"/>
                <w:color w:val="000000"/>
                <w:szCs w:val="24"/>
                <w:rtl/>
                <w:lang w:eastAsia="en-US"/>
              </w:rPr>
              <w:t xml:space="preserve"> </w:t>
            </w:r>
            <w:r w:rsidR="009E3719">
              <w:rPr>
                <w:rFonts w:ascii="Simplified Arabic" w:hAnsi="Simplified Arabic"/>
                <w:color w:val="000000"/>
                <w:szCs w:val="24"/>
                <w:rtl/>
                <w:lang w:eastAsia="en-US"/>
              </w:rPr>
              <w:t>مساحة</w:t>
            </w:r>
            <w:r>
              <w:rPr>
                <w:rFonts w:ascii="Simplified Arabic" w:hAnsi="Simplified Arabic" w:hint="cs"/>
                <w:color w:val="000000"/>
                <w:szCs w:val="24"/>
                <w:rtl/>
                <w:lang w:eastAsia="en-US"/>
              </w:rPr>
              <w:t xml:space="preserve"> </w:t>
            </w:r>
            <w:r w:rsidR="00B913D1">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الحيازة، 2020/2021</w:t>
            </w:r>
          </w:p>
        </w:tc>
        <w:tc>
          <w:tcPr>
            <w:tcW w:w="704" w:type="dxa"/>
            <w:shd w:val="clear" w:color="auto" w:fill="auto"/>
            <w:noWrap/>
            <w:tcMar>
              <w:left w:w="28" w:type="dxa"/>
              <w:right w:w="28" w:type="dxa"/>
            </w:tcMar>
          </w:tcPr>
          <w:p w:rsidR="00215589" w:rsidRPr="003A333A" w:rsidRDefault="00773648" w:rsidP="00215589">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76</w:t>
            </w:r>
          </w:p>
        </w:tc>
      </w:tr>
      <w:tr w:rsidR="00215589" w:rsidRPr="003A333A" w:rsidTr="00882516">
        <w:trPr>
          <w:trHeight w:hRule="exact" w:val="113"/>
          <w:jc w:val="center"/>
        </w:trPr>
        <w:tc>
          <w:tcPr>
            <w:tcW w:w="1070"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215589" w:rsidRPr="003A333A" w:rsidRDefault="00215589" w:rsidP="00215589">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215589" w:rsidRPr="003A333A" w:rsidRDefault="00215589" w:rsidP="00215589">
            <w:pPr>
              <w:jc w:val="center"/>
              <w:rPr>
                <w:rFonts w:ascii="Simplified Arabic" w:hAnsi="Simplified Arabic"/>
                <w:b/>
                <w:bCs/>
                <w:color w:val="000000"/>
                <w:szCs w:val="24"/>
                <w:rtl/>
                <w:lang w:eastAsia="en-US"/>
              </w:rPr>
            </w:pPr>
          </w:p>
        </w:tc>
      </w:tr>
      <w:tr w:rsidR="00215589" w:rsidRPr="003A333A" w:rsidTr="00882516">
        <w:trPr>
          <w:trHeight w:val="397"/>
          <w:jc w:val="center"/>
        </w:trPr>
        <w:tc>
          <w:tcPr>
            <w:tcW w:w="1070"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جدول 11:</w:t>
            </w:r>
          </w:p>
        </w:tc>
        <w:tc>
          <w:tcPr>
            <w:tcW w:w="7171" w:type="dxa"/>
            <w:shd w:val="clear" w:color="auto" w:fill="auto"/>
            <w:noWrap/>
            <w:tcMar>
              <w:left w:w="0" w:type="dxa"/>
              <w:right w:w="0" w:type="dxa"/>
            </w:tcMar>
            <w:vAlign w:val="center"/>
          </w:tcPr>
          <w:p w:rsidR="00215589" w:rsidRPr="003A333A" w:rsidRDefault="00215589" w:rsidP="009E3719">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مساحة الحيازات الزراعية في </w:t>
            </w:r>
            <w:r w:rsidR="00B913D1">
              <w:rPr>
                <w:rFonts w:ascii="Simplified Arabic" w:hAnsi="Simplified Arabic"/>
                <w:color w:val="000000"/>
                <w:szCs w:val="24"/>
                <w:rtl/>
                <w:lang w:eastAsia="en-US"/>
              </w:rPr>
              <w:t>محافظة طولكرم</w:t>
            </w:r>
            <w:r w:rsidRPr="003A333A">
              <w:rPr>
                <w:rFonts w:ascii="Simplified Arabic" w:hAnsi="Simplified Arabic"/>
                <w:color w:val="000000"/>
                <w:szCs w:val="24"/>
                <w:rtl/>
                <w:lang w:eastAsia="en-US"/>
              </w:rPr>
              <w:t xml:space="preserve"> </w:t>
            </w:r>
            <w:r w:rsidR="009E3719">
              <w:rPr>
                <w:rFonts w:ascii="Simplified Arabic" w:hAnsi="Simplified Arabic"/>
                <w:color w:val="000000"/>
                <w:szCs w:val="24"/>
                <w:rtl/>
                <w:lang w:eastAsia="en-US"/>
              </w:rPr>
              <w:t>حسب حجم أسرة الحائز وفئات</w:t>
            </w:r>
            <w:r w:rsidR="009E3719">
              <w:rPr>
                <w:rFonts w:ascii="Simplified Arabic" w:hAnsi="Simplified Arabic" w:hint="cs"/>
                <w:color w:val="000000"/>
                <w:szCs w:val="24"/>
                <w:rtl/>
                <w:lang w:eastAsia="en-US"/>
              </w:rPr>
              <w:t xml:space="preserve"> </w:t>
            </w:r>
            <w:r w:rsidR="009E3719">
              <w:rPr>
                <w:rFonts w:ascii="Simplified Arabic" w:hAnsi="Simplified Arabic"/>
                <w:color w:val="000000"/>
                <w:szCs w:val="24"/>
                <w:rtl/>
                <w:lang w:eastAsia="en-US"/>
              </w:rPr>
              <w:t>مساحة</w:t>
            </w:r>
            <w:r>
              <w:rPr>
                <w:rFonts w:ascii="Simplified Arabic" w:hAnsi="Simplified Arabic" w:hint="cs"/>
                <w:color w:val="000000"/>
                <w:szCs w:val="24"/>
                <w:rtl/>
                <w:lang w:eastAsia="en-US"/>
              </w:rPr>
              <w:t xml:space="preserve"> </w:t>
            </w:r>
            <w:r w:rsidR="00B913D1">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الحيازة، 2020/2021</w:t>
            </w:r>
          </w:p>
        </w:tc>
        <w:tc>
          <w:tcPr>
            <w:tcW w:w="704" w:type="dxa"/>
            <w:shd w:val="clear" w:color="auto" w:fill="auto"/>
            <w:noWrap/>
            <w:tcMar>
              <w:left w:w="28" w:type="dxa"/>
              <w:right w:w="28" w:type="dxa"/>
            </w:tcMar>
          </w:tcPr>
          <w:p w:rsidR="00215589" w:rsidRPr="003A333A" w:rsidRDefault="00773648" w:rsidP="00215589">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76</w:t>
            </w:r>
          </w:p>
        </w:tc>
      </w:tr>
      <w:tr w:rsidR="00215589" w:rsidRPr="003A333A" w:rsidTr="00882516">
        <w:trPr>
          <w:trHeight w:hRule="exact" w:val="113"/>
          <w:jc w:val="center"/>
        </w:trPr>
        <w:tc>
          <w:tcPr>
            <w:tcW w:w="1070"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215589" w:rsidRPr="003A333A" w:rsidRDefault="00215589" w:rsidP="00215589">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215589" w:rsidRPr="003A333A" w:rsidRDefault="00215589" w:rsidP="00215589">
            <w:pPr>
              <w:jc w:val="center"/>
              <w:rPr>
                <w:rFonts w:ascii="Simplified Arabic" w:hAnsi="Simplified Arabic"/>
                <w:b/>
                <w:bCs/>
                <w:color w:val="000000"/>
                <w:szCs w:val="24"/>
                <w:rtl/>
                <w:lang w:eastAsia="en-US"/>
              </w:rPr>
            </w:pPr>
          </w:p>
        </w:tc>
      </w:tr>
      <w:tr w:rsidR="00215589" w:rsidRPr="003A333A" w:rsidTr="00882516">
        <w:trPr>
          <w:trHeight w:val="397"/>
          <w:jc w:val="center"/>
        </w:trPr>
        <w:tc>
          <w:tcPr>
            <w:tcW w:w="1070"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جدول 12:</w:t>
            </w:r>
          </w:p>
        </w:tc>
        <w:tc>
          <w:tcPr>
            <w:tcW w:w="7171" w:type="dxa"/>
            <w:shd w:val="clear" w:color="auto" w:fill="auto"/>
            <w:noWrap/>
            <w:tcMar>
              <w:left w:w="0" w:type="dxa"/>
              <w:right w:w="0" w:type="dxa"/>
            </w:tcMar>
            <w:vAlign w:val="center"/>
          </w:tcPr>
          <w:p w:rsidR="00215589" w:rsidRPr="003A333A" w:rsidRDefault="00215589" w:rsidP="009E3719">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الحيازات الزراعية في </w:t>
            </w:r>
            <w:r w:rsidR="00B913D1">
              <w:rPr>
                <w:rFonts w:ascii="Simplified Arabic" w:hAnsi="Simplified Arabic"/>
                <w:color w:val="000000"/>
                <w:szCs w:val="24"/>
                <w:rtl/>
                <w:lang w:eastAsia="en-US"/>
              </w:rPr>
              <w:t>محافظة طولكرم</w:t>
            </w:r>
            <w:r w:rsidRPr="003A333A">
              <w:rPr>
                <w:rFonts w:ascii="Simplified Arabic" w:hAnsi="Simplified Arabic"/>
                <w:color w:val="000000"/>
                <w:szCs w:val="24"/>
                <w:rtl/>
                <w:lang w:eastAsia="en-US"/>
              </w:rPr>
              <w:t xml:space="preserve"> حسب</w:t>
            </w:r>
            <w:r w:rsidR="009E3719">
              <w:rPr>
                <w:rFonts w:ascii="Simplified Arabic" w:hAnsi="Simplified Arabic"/>
                <w:color w:val="000000"/>
                <w:szCs w:val="24"/>
                <w:rtl/>
                <w:lang w:eastAsia="en-US"/>
              </w:rPr>
              <w:t xml:space="preserve"> حجم أسرة الحائز والغرض</w:t>
            </w:r>
            <w:r w:rsidR="009E3719">
              <w:rPr>
                <w:rFonts w:ascii="Simplified Arabic" w:hAnsi="Simplified Arabic" w:hint="cs"/>
                <w:color w:val="000000"/>
                <w:szCs w:val="24"/>
                <w:rtl/>
                <w:lang w:eastAsia="en-US"/>
              </w:rPr>
              <w:t xml:space="preserve"> </w:t>
            </w:r>
            <w:r w:rsidR="009E3719">
              <w:rPr>
                <w:rFonts w:ascii="Simplified Arabic" w:hAnsi="Simplified Arabic"/>
                <w:color w:val="000000"/>
                <w:szCs w:val="24"/>
                <w:rtl/>
                <w:lang w:eastAsia="en-US"/>
              </w:rPr>
              <w:t>الرئيسي</w:t>
            </w:r>
            <w:r>
              <w:rPr>
                <w:rFonts w:ascii="Simplified Arabic" w:hAnsi="Simplified Arabic" w:hint="cs"/>
                <w:color w:val="000000"/>
                <w:szCs w:val="24"/>
                <w:rtl/>
                <w:lang w:eastAsia="en-US"/>
              </w:rPr>
              <w:t xml:space="preserve"> </w:t>
            </w:r>
            <w:r w:rsidR="00B913D1">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للإنتاج، 2020/2021</w:t>
            </w:r>
          </w:p>
        </w:tc>
        <w:tc>
          <w:tcPr>
            <w:tcW w:w="704" w:type="dxa"/>
            <w:shd w:val="clear" w:color="auto" w:fill="auto"/>
            <w:noWrap/>
            <w:tcMar>
              <w:left w:w="28" w:type="dxa"/>
              <w:right w:w="28" w:type="dxa"/>
            </w:tcMar>
          </w:tcPr>
          <w:p w:rsidR="00215589" w:rsidRPr="003A333A" w:rsidRDefault="00773648" w:rsidP="00215589">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77</w:t>
            </w:r>
          </w:p>
        </w:tc>
      </w:tr>
      <w:tr w:rsidR="00215589" w:rsidRPr="003A333A" w:rsidTr="00882516">
        <w:trPr>
          <w:trHeight w:hRule="exact" w:val="113"/>
          <w:jc w:val="center"/>
        </w:trPr>
        <w:tc>
          <w:tcPr>
            <w:tcW w:w="1070"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215589" w:rsidRPr="003A333A" w:rsidRDefault="00215589" w:rsidP="00215589">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215589" w:rsidRPr="003A333A" w:rsidRDefault="00215589" w:rsidP="00215589">
            <w:pPr>
              <w:jc w:val="center"/>
              <w:rPr>
                <w:rFonts w:ascii="Simplified Arabic" w:hAnsi="Simplified Arabic"/>
                <w:b/>
                <w:bCs/>
                <w:color w:val="000000"/>
                <w:szCs w:val="24"/>
                <w:rtl/>
                <w:lang w:eastAsia="en-US"/>
              </w:rPr>
            </w:pPr>
          </w:p>
        </w:tc>
      </w:tr>
      <w:tr w:rsidR="00215589" w:rsidRPr="003A333A" w:rsidTr="00882516">
        <w:trPr>
          <w:trHeight w:hRule="exact" w:val="766"/>
          <w:jc w:val="center"/>
        </w:trPr>
        <w:tc>
          <w:tcPr>
            <w:tcW w:w="1070"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13:  </w:t>
            </w:r>
          </w:p>
        </w:tc>
        <w:tc>
          <w:tcPr>
            <w:tcW w:w="7171" w:type="dxa"/>
            <w:shd w:val="clear" w:color="auto" w:fill="auto"/>
            <w:noWrap/>
            <w:tcMar>
              <w:left w:w="0" w:type="dxa"/>
              <w:right w:w="0" w:type="dxa"/>
            </w:tcMar>
            <w:vAlign w:val="center"/>
          </w:tcPr>
          <w:p w:rsidR="00215589" w:rsidRPr="003A333A" w:rsidRDefault="00215589" w:rsidP="009E3719">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مساحة الحيازات الزراعية في </w:t>
            </w:r>
            <w:r w:rsidR="00B913D1">
              <w:rPr>
                <w:rFonts w:ascii="Simplified Arabic" w:hAnsi="Simplified Arabic"/>
                <w:color w:val="000000"/>
                <w:szCs w:val="24"/>
                <w:rtl/>
                <w:lang w:eastAsia="en-US"/>
              </w:rPr>
              <w:t>محافظة طولكرم</w:t>
            </w:r>
            <w:r w:rsidRPr="003A333A">
              <w:rPr>
                <w:rFonts w:ascii="Simplified Arabic" w:hAnsi="Simplified Arabic"/>
                <w:color w:val="000000"/>
                <w:szCs w:val="24"/>
                <w:rtl/>
                <w:lang w:eastAsia="en-US"/>
              </w:rPr>
              <w:t xml:space="preserve"> حسب</w:t>
            </w:r>
            <w:r w:rsidR="009E3719">
              <w:rPr>
                <w:rFonts w:ascii="Simplified Arabic" w:hAnsi="Simplified Arabic"/>
                <w:color w:val="000000"/>
                <w:szCs w:val="24"/>
                <w:rtl/>
                <w:lang w:eastAsia="en-US"/>
              </w:rPr>
              <w:t xml:space="preserve"> حجم أسرة الحائز والغرض</w:t>
            </w:r>
            <w:r w:rsidR="009E3719">
              <w:rPr>
                <w:rFonts w:ascii="Simplified Arabic" w:hAnsi="Simplified Arabic" w:hint="cs"/>
                <w:color w:val="000000"/>
                <w:szCs w:val="24"/>
                <w:rtl/>
                <w:lang w:eastAsia="en-US"/>
              </w:rPr>
              <w:t xml:space="preserve"> </w:t>
            </w:r>
            <w:r w:rsidR="009E3719">
              <w:rPr>
                <w:rFonts w:ascii="Simplified Arabic" w:hAnsi="Simplified Arabic"/>
                <w:color w:val="000000"/>
                <w:szCs w:val="24"/>
                <w:rtl/>
                <w:lang w:eastAsia="en-US"/>
              </w:rPr>
              <w:t>الرئيسي</w:t>
            </w:r>
            <w:r>
              <w:rPr>
                <w:rFonts w:ascii="Simplified Arabic" w:hAnsi="Simplified Arabic" w:hint="cs"/>
                <w:color w:val="000000"/>
                <w:szCs w:val="24"/>
                <w:rtl/>
                <w:lang w:eastAsia="en-US"/>
              </w:rPr>
              <w:t xml:space="preserve"> </w:t>
            </w:r>
            <w:r w:rsidR="00B913D1">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للإنتاج، 2020/2021</w:t>
            </w:r>
          </w:p>
        </w:tc>
        <w:tc>
          <w:tcPr>
            <w:tcW w:w="704" w:type="dxa"/>
            <w:shd w:val="clear" w:color="auto" w:fill="auto"/>
            <w:noWrap/>
            <w:tcMar>
              <w:left w:w="28" w:type="dxa"/>
              <w:right w:w="28" w:type="dxa"/>
            </w:tcMar>
          </w:tcPr>
          <w:p w:rsidR="00215589" w:rsidRPr="003A333A" w:rsidRDefault="00773648" w:rsidP="00215589">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77</w:t>
            </w:r>
          </w:p>
        </w:tc>
      </w:tr>
      <w:tr w:rsidR="00215589" w:rsidRPr="003A333A" w:rsidTr="00882516">
        <w:trPr>
          <w:trHeight w:hRule="exact" w:val="113"/>
          <w:jc w:val="center"/>
        </w:trPr>
        <w:tc>
          <w:tcPr>
            <w:tcW w:w="1070"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215589" w:rsidRPr="003A333A" w:rsidRDefault="00215589" w:rsidP="00215589">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215589" w:rsidRPr="003A333A" w:rsidRDefault="00215589" w:rsidP="00215589">
            <w:pPr>
              <w:jc w:val="center"/>
              <w:rPr>
                <w:rFonts w:ascii="Simplified Arabic" w:hAnsi="Simplified Arabic"/>
                <w:b/>
                <w:bCs/>
                <w:color w:val="000000"/>
                <w:szCs w:val="24"/>
                <w:rtl/>
                <w:lang w:eastAsia="en-US"/>
              </w:rPr>
            </w:pPr>
          </w:p>
        </w:tc>
      </w:tr>
      <w:tr w:rsidR="00215589" w:rsidRPr="003A333A" w:rsidTr="00882516">
        <w:trPr>
          <w:trHeight w:val="300"/>
          <w:jc w:val="center"/>
        </w:trPr>
        <w:tc>
          <w:tcPr>
            <w:tcW w:w="1070"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14:  </w:t>
            </w:r>
          </w:p>
        </w:tc>
        <w:tc>
          <w:tcPr>
            <w:tcW w:w="7171" w:type="dxa"/>
            <w:shd w:val="clear" w:color="auto" w:fill="auto"/>
            <w:noWrap/>
            <w:tcMar>
              <w:left w:w="0" w:type="dxa"/>
              <w:right w:w="0" w:type="dxa"/>
            </w:tcMar>
            <w:vAlign w:val="center"/>
          </w:tcPr>
          <w:p w:rsidR="00215589" w:rsidRPr="003A333A" w:rsidRDefault="00215589" w:rsidP="009E3719">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الحيازات الزراعية في </w:t>
            </w:r>
            <w:r w:rsidR="00B913D1">
              <w:rPr>
                <w:rFonts w:ascii="Simplified Arabic" w:hAnsi="Simplified Arabic"/>
                <w:color w:val="000000"/>
                <w:szCs w:val="24"/>
                <w:rtl/>
                <w:lang w:eastAsia="en-US"/>
              </w:rPr>
              <w:t>محافظة طولكرم</w:t>
            </w:r>
            <w:r w:rsidRPr="003A333A">
              <w:rPr>
                <w:rFonts w:ascii="Simplified Arabic" w:hAnsi="Simplified Arabic"/>
                <w:color w:val="000000"/>
                <w:szCs w:val="24"/>
                <w:rtl/>
                <w:lang w:eastAsia="en-US"/>
              </w:rPr>
              <w:t xml:space="preserve"> حسب ال</w:t>
            </w:r>
            <w:r w:rsidR="009E3719">
              <w:rPr>
                <w:rFonts w:ascii="Simplified Arabic" w:hAnsi="Simplified Arabic"/>
                <w:color w:val="000000"/>
                <w:szCs w:val="24"/>
                <w:rtl/>
                <w:lang w:eastAsia="en-US"/>
              </w:rPr>
              <w:t>غرض الرئيسي للإنتاج</w:t>
            </w:r>
            <w:r w:rsidR="009E3719">
              <w:rPr>
                <w:rFonts w:ascii="Simplified Arabic" w:hAnsi="Simplified Arabic" w:hint="cs"/>
                <w:color w:val="000000"/>
                <w:szCs w:val="24"/>
                <w:rtl/>
                <w:lang w:eastAsia="en-US"/>
              </w:rPr>
              <w:t xml:space="preserve"> </w:t>
            </w:r>
            <w:r w:rsidR="009E3719">
              <w:rPr>
                <w:rFonts w:ascii="Simplified Arabic" w:hAnsi="Simplified Arabic"/>
                <w:color w:val="000000"/>
                <w:szCs w:val="24"/>
                <w:rtl/>
                <w:lang w:eastAsia="en-US"/>
              </w:rPr>
              <w:t>وفئات مساحة</w:t>
            </w:r>
            <w:r>
              <w:rPr>
                <w:rFonts w:ascii="Simplified Arabic" w:hAnsi="Simplified Arabic" w:hint="cs"/>
                <w:color w:val="000000"/>
                <w:szCs w:val="24"/>
                <w:rtl/>
                <w:lang w:eastAsia="en-US"/>
              </w:rPr>
              <w:t xml:space="preserve"> </w:t>
            </w:r>
            <w:r w:rsidR="00B913D1">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الحيازة، 2020/2021</w:t>
            </w:r>
          </w:p>
        </w:tc>
        <w:tc>
          <w:tcPr>
            <w:tcW w:w="704" w:type="dxa"/>
            <w:shd w:val="clear" w:color="auto" w:fill="auto"/>
            <w:noWrap/>
            <w:tcMar>
              <w:left w:w="28" w:type="dxa"/>
              <w:right w:w="28" w:type="dxa"/>
            </w:tcMar>
          </w:tcPr>
          <w:p w:rsidR="00215589" w:rsidRPr="003A333A" w:rsidRDefault="00773648" w:rsidP="00215589">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78</w:t>
            </w:r>
          </w:p>
        </w:tc>
      </w:tr>
      <w:tr w:rsidR="00215589" w:rsidRPr="003A333A" w:rsidTr="00882516">
        <w:trPr>
          <w:trHeight w:hRule="exact" w:val="113"/>
          <w:jc w:val="center"/>
        </w:trPr>
        <w:tc>
          <w:tcPr>
            <w:tcW w:w="1070"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215589" w:rsidRPr="003A333A" w:rsidRDefault="00215589" w:rsidP="00215589">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215589" w:rsidRPr="003A333A" w:rsidRDefault="00215589" w:rsidP="00215589">
            <w:pPr>
              <w:jc w:val="center"/>
              <w:rPr>
                <w:rFonts w:ascii="Simplified Arabic" w:hAnsi="Simplified Arabic"/>
                <w:b/>
                <w:bCs/>
                <w:color w:val="000000"/>
                <w:szCs w:val="24"/>
                <w:rtl/>
                <w:lang w:eastAsia="en-US"/>
              </w:rPr>
            </w:pPr>
          </w:p>
        </w:tc>
      </w:tr>
      <w:tr w:rsidR="00215589" w:rsidRPr="003A333A" w:rsidTr="00882516">
        <w:trPr>
          <w:trHeight w:val="397"/>
          <w:jc w:val="center"/>
        </w:trPr>
        <w:tc>
          <w:tcPr>
            <w:tcW w:w="1070"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lastRenderedPageBreak/>
              <w:t xml:space="preserve">جدول 15:  </w:t>
            </w:r>
          </w:p>
        </w:tc>
        <w:tc>
          <w:tcPr>
            <w:tcW w:w="7171" w:type="dxa"/>
            <w:shd w:val="clear" w:color="auto" w:fill="auto"/>
            <w:noWrap/>
            <w:tcMar>
              <w:left w:w="0" w:type="dxa"/>
              <w:right w:w="0" w:type="dxa"/>
            </w:tcMar>
            <w:vAlign w:val="center"/>
          </w:tcPr>
          <w:p w:rsidR="00215589" w:rsidRPr="003A333A" w:rsidRDefault="00215589" w:rsidP="00215589">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مساحة الحيازات الزراعية في </w:t>
            </w:r>
            <w:r w:rsidR="00B913D1">
              <w:rPr>
                <w:rFonts w:ascii="Simplified Arabic" w:hAnsi="Simplified Arabic"/>
                <w:color w:val="000000"/>
                <w:szCs w:val="24"/>
                <w:rtl/>
                <w:lang w:eastAsia="en-US"/>
              </w:rPr>
              <w:t>محافظة طولكرم</w:t>
            </w:r>
            <w:r w:rsidRPr="003A333A">
              <w:rPr>
                <w:rFonts w:ascii="Simplified Arabic" w:hAnsi="Simplified Arabic"/>
                <w:color w:val="000000"/>
                <w:szCs w:val="24"/>
                <w:rtl/>
                <w:lang w:eastAsia="en-US"/>
              </w:rPr>
              <w:t xml:space="preserve"> حسب ال</w:t>
            </w:r>
            <w:r w:rsidR="009E3719">
              <w:rPr>
                <w:rFonts w:ascii="Simplified Arabic" w:hAnsi="Simplified Arabic"/>
                <w:color w:val="000000"/>
                <w:szCs w:val="24"/>
                <w:rtl/>
                <w:lang w:eastAsia="en-US"/>
              </w:rPr>
              <w:t>غرض الرئيسي للإنتاج وفئات مساحة</w:t>
            </w:r>
            <w:r>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الحيازة، 2020/2021</w:t>
            </w:r>
          </w:p>
        </w:tc>
        <w:tc>
          <w:tcPr>
            <w:tcW w:w="704" w:type="dxa"/>
            <w:shd w:val="clear" w:color="auto" w:fill="auto"/>
            <w:noWrap/>
            <w:tcMar>
              <w:left w:w="28" w:type="dxa"/>
              <w:right w:w="28" w:type="dxa"/>
            </w:tcMar>
          </w:tcPr>
          <w:p w:rsidR="00215589" w:rsidRPr="003A333A" w:rsidRDefault="00773648" w:rsidP="00215589">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78</w:t>
            </w:r>
          </w:p>
        </w:tc>
      </w:tr>
      <w:tr w:rsidR="00215589" w:rsidRPr="003A333A" w:rsidTr="00882516">
        <w:trPr>
          <w:trHeight w:hRule="exact" w:val="113"/>
          <w:jc w:val="center"/>
        </w:trPr>
        <w:tc>
          <w:tcPr>
            <w:tcW w:w="1070"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215589" w:rsidRPr="003A333A" w:rsidRDefault="00215589" w:rsidP="00215589">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215589" w:rsidRPr="003A333A" w:rsidRDefault="00215589" w:rsidP="00215589">
            <w:pPr>
              <w:jc w:val="center"/>
              <w:rPr>
                <w:rFonts w:ascii="Simplified Arabic" w:hAnsi="Simplified Arabic"/>
                <w:b/>
                <w:bCs/>
                <w:color w:val="000000"/>
                <w:szCs w:val="24"/>
                <w:rtl/>
                <w:lang w:eastAsia="en-US"/>
              </w:rPr>
            </w:pPr>
          </w:p>
        </w:tc>
      </w:tr>
      <w:tr w:rsidR="00215589" w:rsidRPr="003A333A" w:rsidTr="00882516">
        <w:trPr>
          <w:trHeight w:val="397"/>
          <w:jc w:val="center"/>
        </w:trPr>
        <w:tc>
          <w:tcPr>
            <w:tcW w:w="1070"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16:  </w:t>
            </w:r>
          </w:p>
        </w:tc>
        <w:tc>
          <w:tcPr>
            <w:tcW w:w="7171" w:type="dxa"/>
            <w:shd w:val="clear" w:color="auto" w:fill="auto"/>
            <w:noWrap/>
            <w:tcMar>
              <w:left w:w="0" w:type="dxa"/>
              <w:right w:w="0" w:type="dxa"/>
            </w:tcMar>
            <w:vAlign w:val="center"/>
          </w:tcPr>
          <w:p w:rsidR="00215589" w:rsidRPr="003A333A" w:rsidRDefault="00215589" w:rsidP="009E3719">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مساحة الحيازات الزراعية في </w:t>
            </w:r>
            <w:r w:rsidR="00B913D1">
              <w:rPr>
                <w:rFonts w:ascii="Simplified Arabic" w:hAnsi="Simplified Arabic"/>
                <w:color w:val="000000"/>
                <w:szCs w:val="24"/>
                <w:rtl/>
                <w:lang w:eastAsia="en-US"/>
              </w:rPr>
              <w:t>محافظة طولكرم</w:t>
            </w:r>
            <w:r w:rsidRPr="003A333A">
              <w:rPr>
                <w:rFonts w:ascii="Simplified Arabic" w:hAnsi="Simplified Arabic"/>
                <w:color w:val="000000"/>
                <w:szCs w:val="24"/>
                <w:rtl/>
                <w:lang w:eastAsia="en-US"/>
              </w:rPr>
              <w:t xml:space="preserve"> حسب نوع استخدام الأرض </w:t>
            </w:r>
            <w:r>
              <w:rPr>
                <w:rFonts w:ascii="Simplified Arabic" w:hAnsi="Simplified Arabic"/>
                <w:color w:val="000000"/>
                <w:szCs w:val="24"/>
                <w:rtl/>
                <w:lang w:eastAsia="en-US"/>
              </w:rPr>
              <w:t>والتجمع</w:t>
            </w:r>
            <w:r w:rsidR="009E3719">
              <w:rPr>
                <w:rFonts w:ascii="Simplified Arabic" w:hAnsi="Simplified Arabic"/>
                <w:color w:val="000000"/>
                <w:szCs w:val="24"/>
                <w:rtl/>
                <w:lang w:eastAsia="en-US"/>
              </w:rPr>
              <w:t>، كما هو</w:t>
            </w:r>
            <w:r w:rsidR="00B913D1">
              <w:rPr>
                <w:rFonts w:ascii="Simplified Arabic" w:hAnsi="Simplified Arabic" w:hint="cs"/>
                <w:color w:val="000000"/>
                <w:szCs w:val="24"/>
                <w:rtl/>
                <w:lang w:eastAsia="en-US"/>
              </w:rPr>
              <w:t xml:space="preserve">    </w:t>
            </w:r>
            <w:r>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في 01/10/2021</w:t>
            </w:r>
          </w:p>
        </w:tc>
        <w:tc>
          <w:tcPr>
            <w:tcW w:w="704" w:type="dxa"/>
            <w:shd w:val="clear" w:color="auto" w:fill="auto"/>
            <w:noWrap/>
            <w:tcMar>
              <w:left w:w="28" w:type="dxa"/>
              <w:right w:w="28" w:type="dxa"/>
            </w:tcMar>
          </w:tcPr>
          <w:p w:rsidR="00215589" w:rsidRPr="003A333A" w:rsidRDefault="00773648" w:rsidP="00215589">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79</w:t>
            </w:r>
          </w:p>
        </w:tc>
      </w:tr>
      <w:tr w:rsidR="00215589" w:rsidRPr="003A333A" w:rsidTr="00882516">
        <w:trPr>
          <w:trHeight w:hRule="exact" w:val="113"/>
          <w:jc w:val="center"/>
        </w:trPr>
        <w:tc>
          <w:tcPr>
            <w:tcW w:w="1070"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215589" w:rsidRPr="003A333A" w:rsidRDefault="00215589" w:rsidP="00215589">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215589" w:rsidRDefault="00215589" w:rsidP="00215589">
            <w:pPr>
              <w:jc w:val="center"/>
              <w:rPr>
                <w:rFonts w:ascii="Simplified Arabic" w:hAnsi="Simplified Arabic"/>
                <w:b/>
                <w:bCs/>
                <w:color w:val="000000"/>
                <w:szCs w:val="24"/>
                <w:rtl/>
                <w:lang w:eastAsia="en-US"/>
              </w:rPr>
            </w:pPr>
          </w:p>
        </w:tc>
      </w:tr>
      <w:tr w:rsidR="00215589" w:rsidRPr="003A333A" w:rsidTr="00882516">
        <w:trPr>
          <w:trHeight w:val="397"/>
          <w:jc w:val="center"/>
        </w:trPr>
        <w:tc>
          <w:tcPr>
            <w:tcW w:w="1070"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17:  </w:t>
            </w:r>
          </w:p>
        </w:tc>
        <w:tc>
          <w:tcPr>
            <w:tcW w:w="7171" w:type="dxa"/>
            <w:shd w:val="clear" w:color="auto" w:fill="auto"/>
            <w:noWrap/>
            <w:tcMar>
              <w:left w:w="0" w:type="dxa"/>
              <w:right w:w="0" w:type="dxa"/>
            </w:tcMar>
            <w:vAlign w:val="center"/>
          </w:tcPr>
          <w:p w:rsidR="00215589" w:rsidRPr="003A333A" w:rsidRDefault="00215589" w:rsidP="00215589">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مساحة الحيازات الزراعية في </w:t>
            </w:r>
            <w:r w:rsidR="00B913D1">
              <w:rPr>
                <w:rFonts w:ascii="Simplified Arabic" w:hAnsi="Simplified Arabic"/>
                <w:color w:val="000000"/>
                <w:szCs w:val="24"/>
                <w:rtl/>
                <w:lang w:eastAsia="en-US"/>
              </w:rPr>
              <w:t>محافظة طولكرم</w:t>
            </w:r>
            <w:r w:rsidRPr="003A333A">
              <w:rPr>
                <w:rFonts w:ascii="Simplified Arabic" w:hAnsi="Simplified Arabic"/>
                <w:color w:val="000000"/>
                <w:szCs w:val="24"/>
                <w:rtl/>
                <w:lang w:eastAsia="en-US"/>
              </w:rPr>
              <w:t xml:space="preserve"> حسب نوع </w:t>
            </w:r>
            <w:r w:rsidR="009E3719">
              <w:rPr>
                <w:rFonts w:ascii="Simplified Arabic" w:hAnsi="Simplified Arabic"/>
                <w:color w:val="000000"/>
                <w:szCs w:val="24"/>
                <w:rtl/>
                <w:lang w:eastAsia="en-US"/>
              </w:rPr>
              <w:t>استخدام الأرض وحق</w:t>
            </w:r>
            <w:r w:rsidR="009E3719">
              <w:rPr>
                <w:rFonts w:ascii="Simplified Arabic" w:hAnsi="Simplified Arabic" w:hint="cs"/>
                <w:color w:val="000000"/>
                <w:szCs w:val="24"/>
                <w:rtl/>
                <w:lang w:eastAsia="en-US"/>
              </w:rPr>
              <w:t xml:space="preserve"> </w:t>
            </w:r>
            <w:r>
              <w:rPr>
                <w:rFonts w:ascii="Simplified Arabic" w:hAnsi="Simplified Arabic"/>
                <w:color w:val="000000"/>
                <w:szCs w:val="24"/>
                <w:rtl/>
                <w:lang w:eastAsia="en-US"/>
              </w:rPr>
              <w:t>الانتفاع، كما</w:t>
            </w:r>
            <w:r>
              <w:rPr>
                <w:rFonts w:ascii="Simplified Arabic" w:hAnsi="Simplified Arabic" w:hint="cs"/>
                <w:color w:val="000000"/>
                <w:szCs w:val="24"/>
                <w:rtl/>
                <w:lang w:eastAsia="en-US"/>
              </w:rPr>
              <w:t xml:space="preserve"> </w:t>
            </w:r>
            <w:r w:rsidR="00B913D1">
              <w:rPr>
                <w:rFonts w:ascii="Simplified Arabic" w:hAnsi="Simplified Arabic"/>
                <w:color w:val="000000"/>
                <w:szCs w:val="24"/>
                <w:rtl/>
                <w:lang w:eastAsia="en-US"/>
              </w:rPr>
              <w:t>ه</w:t>
            </w:r>
            <w:r w:rsidR="00B913D1">
              <w:rPr>
                <w:rFonts w:ascii="Simplified Arabic" w:hAnsi="Simplified Arabic" w:hint="cs"/>
                <w:color w:val="000000"/>
                <w:szCs w:val="24"/>
                <w:rtl/>
                <w:lang w:eastAsia="en-US"/>
              </w:rPr>
              <w:t>و</w:t>
            </w:r>
            <w:r w:rsidRPr="003A333A">
              <w:rPr>
                <w:rFonts w:ascii="Simplified Arabic" w:hAnsi="Simplified Arabic"/>
                <w:color w:val="000000"/>
                <w:szCs w:val="24"/>
                <w:rtl/>
                <w:lang w:eastAsia="en-US"/>
              </w:rPr>
              <w:t xml:space="preserve"> في 01/10/20</w:t>
            </w:r>
            <w:r w:rsidRPr="003A333A">
              <w:rPr>
                <w:rFonts w:ascii="Simplified Arabic" w:hAnsi="Simplified Arabic" w:hint="cs"/>
                <w:color w:val="000000"/>
                <w:szCs w:val="24"/>
                <w:rtl/>
                <w:lang w:eastAsia="en-US"/>
              </w:rPr>
              <w:t>21</w:t>
            </w:r>
          </w:p>
        </w:tc>
        <w:tc>
          <w:tcPr>
            <w:tcW w:w="704" w:type="dxa"/>
            <w:shd w:val="clear" w:color="auto" w:fill="auto"/>
            <w:noWrap/>
            <w:tcMar>
              <w:left w:w="28" w:type="dxa"/>
              <w:right w:w="28" w:type="dxa"/>
            </w:tcMar>
          </w:tcPr>
          <w:p w:rsidR="00215589" w:rsidRPr="003A333A" w:rsidRDefault="00441976" w:rsidP="00215589">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82</w:t>
            </w:r>
          </w:p>
        </w:tc>
      </w:tr>
      <w:tr w:rsidR="00215589" w:rsidRPr="003A333A" w:rsidTr="00882516">
        <w:trPr>
          <w:trHeight w:hRule="exact" w:val="113"/>
          <w:jc w:val="center"/>
        </w:trPr>
        <w:tc>
          <w:tcPr>
            <w:tcW w:w="1070"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215589" w:rsidRPr="003A333A" w:rsidRDefault="00215589" w:rsidP="00215589">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215589" w:rsidRPr="003A333A" w:rsidRDefault="00215589" w:rsidP="00215589">
            <w:pPr>
              <w:jc w:val="center"/>
              <w:rPr>
                <w:rFonts w:ascii="Simplified Arabic" w:hAnsi="Simplified Arabic"/>
                <w:b/>
                <w:bCs/>
                <w:color w:val="000000"/>
                <w:szCs w:val="24"/>
                <w:rtl/>
                <w:lang w:eastAsia="en-US"/>
              </w:rPr>
            </w:pPr>
          </w:p>
        </w:tc>
      </w:tr>
      <w:tr w:rsidR="00215589" w:rsidRPr="003A333A" w:rsidTr="00882516">
        <w:trPr>
          <w:trHeight w:val="230"/>
          <w:jc w:val="center"/>
        </w:trPr>
        <w:tc>
          <w:tcPr>
            <w:tcW w:w="1070"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18:  </w:t>
            </w:r>
          </w:p>
        </w:tc>
        <w:tc>
          <w:tcPr>
            <w:tcW w:w="7171" w:type="dxa"/>
            <w:shd w:val="clear" w:color="auto" w:fill="auto"/>
            <w:noWrap/>
            <w:tcMar>
              <w:left w:w="0" w:type="dxa"/>
              <w:right w:w="0" w:type="dxa"/>
            </w:tcMar>
            <w:vAlign w:val="center"/>
          </w:tcPr>
          <w:p w:rsidR="00215589" w:rsidRPr="003A333A" w:rsidRDefault="00215589" w:rsidP="00215589">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الحيازات الزراعية في </w:t>
            </w:r>
            <w:r w:rsidR="00B913D1">
              <w:rPr>
                <w:rFonts w:ascii="Simplified Arabic" w:hAnsi="Simplified Arabic"/>
                <w:color w:val="000000"/>
                <w:szCs w:val="24"/>
                <w:rtl/>
                <w:lang w:eastAsia="en-US"/>
              </w:rPr>
              <w:t>محافظة طولكرم</w:t>
            </w:r>
            <w:r w:rsidRPr="003A333A">
              <w:rPr>
                <w:rFonts w:ascii="Simplified Arabic" w:hAnsi="Simplified Arabic"/>
                <w:color w:val="000000"/>
                <w:szCs w:val="24"/>
                <w:rtl/>
                <w:lang w:eastAsia="en-US"/>
              </w:rPr>
              <w:t xml:space="preserve"> ح</w:t>
            </w:r>
            <w:r>
              <w:rPr>
                <w:rFonts w:ascii="Simplified Arabic" w:hAnsi="Simplified Arabic"/>
                <w:color w:val="000000"/>
                <w:szCs w:val="24"/>
                <w:rtl/>
                <w:lang w:eastAsia="en-US"/>
              </w:rPr>
              <w:t>سب حق الانتفاع والكيان القانوني</w:t>
            </w:r>
            <w:r w:rsidR="009E3719">
              <w:rPr>
                <w:rFonts w:ascii="Simplified Arabic" w:hAnsi="Simplified Arabic" w:hint="cs"/>
                <w:color w:val="000000"/>
                <w:szCs w:val="24"/>
                <w:rtl/>
                <w:lang w:eastAsia="en-US"/>
              </w:rPr>
              <w:t xml:space="preserve"> </w:t>
            </w:r>
            <w:r w:rsidR="00B913D1">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للحائز</w:t>
            </w:r>
            <w:r w:rsidR="00B913D1">
              <w:rPr>
                <w:rFonts w:ascii="Simplified Arabic" w:hAnsi="Simplified Arabic"/>
                <w:color w:val="000000"/>
                <w:szCs w:val="24"/>
                <w:rtl/>
                <w:lang w:eastAsia="en-US"/>
              </w:rPr>
              <w:t>،</w:t>
            </w:r>
            <w:r w:rsidRPr="003A333A">
              <w:rPr>
                <w:rFonts w:ascii="Simplified Arabic" w:hAnsi="Simplified Arabic"/>
                <w:color w:val="000000"/>
                <w:szCs w:val="24"/>
                <w:rtl/>
                <w:lang w:eastAsia="en-US"/>
              </w:rPr>
              <w:t xml:space="preserve"> 2020/2021</w:t>
            </w:r>
          </w:p>
        </w:tc>
        <w:tc>
          <w:tcPr>
            <w:tcW w:w="704" w:type="dxa"/>
            <w:shd w:val="clear" w:color="auto" w:fill="auto"/>
            <w:noWrap/>
            <w:tcMar>
              <w:left w:w="28" w:type="dxa"/>
              <w:right w:w="28" w:type="dxa"/>
            </w:tcMar>
          </w:tcPr>
          <w:p w:rsidR="00215589" w:rsidRPr="003A333A" w:rsidRDefault="00773648" w:rsidP="00980A70">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84</w:t>
            </w:r>
          </w:p>
        </w:tc>
      </w:tr>
      <w:tr w:rsidR="00215589" w:rsidRPr="003A333A" w:rsidTr="00882516">
        <w:trPr>
          <w:trHeight w:hRule="exact" w:val="113"/>
          <w:jc w:val="center"/>
        </w:trPr>
        <w:tc>
          <w:tcPr>
            <w:tcW w:w="1070"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215589" w:rsidRPr="003A333A" w:rsidRDefault="00215589" w:rsidP="00215589">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215589" w:rsidRPr="003A333A" w:rsidRDefault="00215589" w:rsidP="00215589">
            <w:pPr>
              <w:jc w:val="center"/>
              <w:rPr>
                <w:rFonts w:ascii="Simplified Arabic" w:hAnsi="Simplified Arabic"/>
                <w:b/>
                <w:bCs/>
                <w:color w:val="000000"/>
                <w:szCs w:val="24"/>
                <w:rtl/>
                <w:lang w:eastAsia="en-US"/>
              </w:rPr>
            </w:pPr>
          </w:p>
        </w:tc>
      </w:tr>
      <w:tr w:rsidR="00215589" w:rsidRPr="003A333A" w:rsidTr="00882516">
        <w:trPr>
          <w:trHeight w:val="397"/>
          <w:jc w:val="center"/>
        </w:trPr>
        <w:tc>
          <w:tcPr>
            <w:tcW w:w="1070"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19:  </w:t>
            </w:r>
          </w:p>
        </w:tc>
        <w:tc>
          <w:tcPr>
            <w:tcW w:w="7171" w:type="dxa"/>
            <w:shd w:val="clear" w:color="auto" w:fill="auto"/>
            <w:noWrap/>
            <w:tcMar>
              <w:left w:w="0" w:type="dxa"/>
              <w:right w:w="0" w:type="dxa"/>
            </w:tcMar>
            <w:vAlign w:val="center"/>
          </w:tcPr>
          <w:p w:rsidR="00215589" w:rsidRPr="003A333A" w:rsidRDefault="00215589" w:rsidP="009E3719">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مساحة الحيازات الزراعية في </w:t>
            </w:r>
            <w:r w:rsidR="00B913D1">
              <w:rPr>
                <w:rFonts w:ascii="Simplified Arabic" w:hAnsi="Simplified Arabic"/>
                <w:color w:val="000000"/>
                <w:szCs w:val="24"/>
                <w:rtl/>
                <w:lang w:eastAsia="en-US"/>
              </w:rPr>
              <w:t>محافظة طولكرم</w:t>
            </w:r>
            <w:r w:rsidR="009E3719">
              <w:rPr>
                <w:rFonts w:ascii="Simplified Arabic" w:hAnsi="Simplified Arabic"/>
                <w:color w:val="000000"/>
                <w:szCs w:val="24"/>
                <w:rtl/>
                <w:lang w:eastAsia="en-US"/>
              </w:rPr>
              <w:t xml:space="preserve"> حسب حق الانتفاع والكيان</w:t>
            </w:r>
            <w:r w:rsidR="009E3719">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القانوني</w:t>
            </w:r>
            <w:r>
              <w:rPr>
                <w:rFonts w:ascii="Simplified Arabic" w:hAnsi="Simplified Arabic" w:hint="cs"/>
                <w:color w:val="000000"/>
                <w:szCs w:val="24"/>
                <w:rtl/>
                <w:lang w:eastAsia="en-US"/>
              </w:rPr>
              <w:t xml:space="preserve"> </w:t>
            </w:r>
            <w:r w:rsidR="00B913D1">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للحائز</w:t>
            </w:r>
            <w:r w:rsidR="00B913D1">
              <w:rPr>
                <w:rFonts w:ascii="Simplified Arabic" w:hAnsi="Simplified Arabic"/>
                <w:color w:val="000000"/>
                <w:szCs w:val="24"/>
                <w:rtl/>
                <w:lang w:eastAsia="en-US"/>
              </w:rPr>
              <w:t>،</w:t>
            </w:r>
            <w:r w:rsidR="00B913D1">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2020/2021</w:t>
            </w:r>
          </w:p>
        </w:tc>
        <w:tc>
          <w:tcPr>
            <w:tcW w:w="704" w:type="dxa"/>
            <w:shd w:val="clear" w:color="auto" w:fill="auto"/>
            <w:noWrap/>
            <w:tcMar>
              <w:left w:w="28" w:type="dxa"/>
              <w:right w:w="28" w:type="dxa"/>
            </w:tcMar>
          </w:tcPr>
          <w:p w:rsidR="00215589" w:rsidRPr="003A333A" w:rsidRDefault="00773648" w:rsidP="00980A70">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85</w:t>
            </w:r>
          </w:p>
        </w:tc>
      </w:tr>
      <w:tr w:rsidR="00215589" w:rsidRPr="003A333A" w:rsidTr="00882516">
        <w:trPr>
          <w:trHeight w:hRule="exact" w:val="113"/>
          <w:jc w:val="center"/>
        </w:trPr>
        <w:tc>
          <w:tcPr>
            <w:tcW w:w="1070"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215589" w:rsidRPr="003A333A" w:rsidRDefault="00215589" w:rsidP="00215589">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215589" w:rsidRPr="003A333A" w:rsidRDefault="00215589" w:rsidP="00215589">
            <w:pPr>
              <w:jc w:val="center"/>
              <w:rPr>
                <w:rFonts w:ascii="Simplified Arabic" w:hAnsi="Simplified Arabic"/>
                <w:b/>
                <w:bCs/>
                <w:color w:val="000000"/>
                <w:szCs w:val="24"/>
                <w:rtl/>
                <w:lang w:eastAsia="en-US"/>
              </w:rPr>
            </w:pPr>
          </w:p>
        </w:tc>
      </w:tr>
      <w:tr w:rsidR="00215589" w:rsidRPr="003A333A" w:rsidTr="00882516">
        <w:trPr>
          <w:trHeight w:val="397"/>
          <w:jc w:val="center"/>
        </w:trPr>
        <w:tc>
          <w:tcPr>
            <w:tcW w:w="1070"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20:  </w:t>
            </w:r>
          </w:p>
        </w:tc>
        <w:tc>
          <w:tcPr>
            <w:tcW w:w="7171" w:type="dxa"/>
            <w:shd w:val="clear" w:color="auto" w:fill="auto"/>
            <w:noWrap/>
            <w:tcMar>
              <w:left w:w="0" w:type="dxa"/>
              <w:right w:w="0" w:type="dxa"/>
            </w:tcMar>
            <w:vAlign w:val="center"/>
          </w:tcPr>
          <w:p w:rsidR="00215589" w:rsidRPr="003A333A" w:rsidRDefault="00215589" w:rsidP="00215589">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الحيازات الزراعية في </w:t>
            </w:r>
            <w:r w:rsidR="00B913D1">
              <w:rPr>
                <w:rFonts w:ascii="Simplified Arabic" w:hAnsi="Simplified Arabic"/>
                <w:color w:val="000000"/>
                <w:szCs w:val="24"/>
                <w:rtl/>
                <w:lang w:eastAsia="en-US"/>
              </w:rPr>
              <w:t>محافظة طولكرم</w:t>
            </w:r>
            <w:r w:rsidR="009E3719">
              <w:rPr>
                <w:rFonts w:ascii="Simplified Arabic" w:hAnsi="Simplified Arabic"/>
                <w:color w:val="000000"/>
                <w:szCs w:val="24"/>
                <w:rtl/>
                <w:lang w:eastAsia="en-US"/>
              </w:rPr>
              <w:t xml:space="preserve"> حسب حق الانتفاع وفئات مساحة</w:t>
            </w:r>
            <w:r w:rsidR="009E3719">
              <w:rPr>
                <w:rFonts w:ascii="Simplified Arabic" w:hAnsi="Simplified Arabic" w:hint="cs"/>
                <w:color w:val="000000"/>
                <w:szCs w:val="24"/>
                <w:rtl/>
                <w:lang w:eastAsia="en-US"/>
              </w:rPr>
              <w:t xml:space="preserve"> </w:t>
            </w:r>
            <w:r w:rsidR="00B913D1">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الحيازة، 2020/2021</w:t>
            </w:r>
          </w:p>
        </w:tc>
        <w:tc>
          <w:tcPr>
            <w:tcW w:w="704" w:type="dxa"/>
            <w:shd w:val="clear" w:color="auto" w:fill="auto"/>
            <w:noWrap/>
            <w:tcMar>
              <w:left w:w="28" w:type="dxa"/>
              <w:right w:w="28" w:type="dxa"/>
            </w:tcMar>
          </w:tcPr>
          <w:p w:rsidR="00215589" w:rsidRPr="003A333A" w:rsidRDefault="00441976" w:rsidP="00215589">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86</w:t>
            </w:r>
          </w:p>
        </w:tc>
      </w:tr>
      <w:tr w:rsidR="00215589" w:rsidRPr="003A333A" w:rsidTr="00882516">
        <w:trPr>
          <w:trHeight w:hRule="exact" w:val="113"/>
          <w:jc w:val="center"/>
        </w:trPr>
        <w:tc>
          <w:tcPr>
            <w:tcW w:w="1070"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215589" w:rsidRPr="003A333A" w:rsidRDefault="00215589" w:rsidP="00215589">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215589" w:rsidRPr="003A333A" w:rsidRDefault="00215589" w:rsidP="00215589">
            <w:pPr>
              <w:jc w:val="center"/>
              <w:rPr>
                <w:rFonts w:ascii="Simplified Arabic" w:hAnsi="Simplified Arabic"/>
                <w:b/>
                <w:bCs/>
                <w:color w:val="000000"/>
                <w:szCs w:val="24"/>
                <w:rtl/>
                <w:lang w:eastAsia="en-US"/>
              </w:rPr>
            </w:pPr>
          </w:p>
        </w:tc>
      </w:tr>
      <w:tr w:rsidR="00215589" w:rsidRPr="003A333A" w:rsidTr="00882516">
        <w:trPr>
          <w:trHeight w:val="397"/>
          <w:jc w:val="center"/>
        </w:trPr>
        <w:tc>
          <w:tcPr>
            <w:tcW w:w="1070"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21:  </w:t>
            </w:r>
          </w:p>
        </w:tc>
        <w:tc>
          <w:tcPr>
            <w:tcW w:w="7171" w:type="dxa"/>
            <w:shd w:val="clear" w:color="auto" w:fill="auto"/>
            <w:noWrap/>
            <w:tcMar>
              <w:left w:w="0" w:type="dxa"/>
              <w:right w:w="0" w:type="dxa"/>
            </w:tcMar>
            <w:vAlign w:val="center"/>
          </w:tcPr>
          <w:p w:rsidR="00215589" w:rsidRPr="003A333A" w:rsidRDefault="00215589" w:rsidP="00215589">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مساحة الحيازات الزراعية في </w:t>
            </w:r>
            <w:r w:rsidR="00B913D1">
              <w:rPr>
                <w:rFonts w:ascii="Simplified Arabic" w:hAnsi="Simplified Arabic"/>
                <w:color w:val="000000"/>
                <w:szCs w:val="24"/>
                <w:rtl/>
                <w:lang w:eastAsia="en-US"/>
              </w:rPr>
              <w:t>محافظة طولكرم</w:t>
            </w:r>
            <w:r w:rsidR="009E3719">
              <w:rPr>
                <w:rFonts w:ascii="Simplified Arabic" w:hAnsi="Simplified Arabic"/>
                <w:color w:val="000000"/>
                <w:szCs w:val="24"/>
                <w:rtl/>
                <w:lang w:eastAsia="en-US"/>
              </w:rPr>
              <w:t xml:space="preserve"> حسب حق الانتفاع وفئات مساحة</w:t>
            </w:r>
            <w:r w:rsidR="009E3719">
              <w:rPr>
                <w:rFonts w:ascii="Simplified Arabic" w:hAnsi="Simplified Arabic" w:hint="cs"/>
                <w:color w:val="000000"/>
                <w:szCs w:val="24"/>
                <w:rtl/>
                <w:lang w:eastAsia="en-US"/>
              </w:rPr>
              <w:t xml:space="preserve"> </w:t>
            </w:r>
            <w:r w:rsidR="00B913D1">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الحيازة، 2020/2021</w:t>
            </w:r>
          </w:p>
        </w:tc>
        <w:tc>
          <w:tcPr>
            <w:tcW w:w="704" w:type="dxa"/>
            <w:shd w:val="clear" w:color="auto" w:fill="auto"/>
            <w:noWrap/>
            <w:tcMar>
              <w:left w:w="28" w:type="dxa"/>
              <w:right w:w="28" w:type="dxa"/>
            </w:tcMar>
          </w:tcPr>
          <w:p w:rsidR="00215589" w:rsidRPr="003A333A" w:rsidRDefault="00773648" w:rsidP="00215589">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86</w:t>
            </w:r>
          </w:p>
        </w:tc>
      </w:tr>
      <w:tr w:rsidR="00215589" w:rsidRPr="003A333A" w:rsidTr="00882516">
        <w:trPr>
          <w:trHeight w:hRule="exact" w:val="113"/>
          <w:jc w:val="center"/>
        </w:trPr>
        <w:tc>
          <w:tcPr>
            <w:tcW w:w="1070"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215589" w:rsidRPr="003A333A" w:rsidRDefault="00215589" w:rsidP="00215589">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215589" w:rsidRPr="003A333A" w:rsidRDefault="00215589" w:rsidP="00215589">
            <w:pPr>
              <w:jc w:val="center"/>
              <w:rPr>
                <w:rFonts w:ascii="Simplified Arabic" w:hAnsi="Simplified Arabic"/>
                <w:b/>
                <w:bCs/>
                <w:color w:val="000000"/>
                <w:szCs w:val="24"/>
                <w:rtl/>
                <w:lang w:eastAsia="en-US"/>
              </w:rPr>
            </w:pPr>
          </w:p>
        </w:tc>
      </w:tr>
      <w:tr w:rsidR="00215589" w:rsidRPr="003A333A" w:rsidTr="00882516">
        <w:trPr>
          <w:trHeight w:val="397"/>
          <w:jc w:val="center"/>
        </w:trPr>
        <w:tc>
          <w:tcPr>
            <w:tcW w:w="1070"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22:  </w:t>
            </w:r>
          </w:p>
        </w:tc>
        <w:tc>
          <w:tcPr>
            <w:tcW w:w="7171" w:type="dxa"/>
            <w:shd w:val="clear" w:color="auto" w:fill="auto"/>
            <w:noWrap/>
            <w:tcMar>
              <w:left w:w="0" w:type="dxa"/>
              <w:right w:w="0" w:type="dxa"/>
            </w:tcMar>
            <w:vAlign w:val="center"/>
          </w:tcPr>
          <w:p w:rsidR="00215589" w:rsidRPr="003A333A" w:rsidRDefault="00215589" w:rsidP="00215589">
            <w:pPr>
              <w:ind w:left="57" w:right="57"/>
              <w:jc w:val="both"/>
              <w:rPr>
                <w:rFonts w:ascii="Simplified Arabic" w:hAnsi="Simplified Arabic"/>
                <w:color w:val="000000"/>
                <w:szCs w:val="24"/>
                <w:rtl/>
                <w:lang w:eastAsia="en-US"/>
              </w:rPr>
            </w:pPr>
            <w:r w:rsidRPr="003A333A">
              <w:rPr>
                <w:rFonts w:ascii="Simplified Arabic" w:hAnsi="Simplified Arabic" w:hint="cs"/>
                <w:color w:val="000000"/>
                <w:szCs w:val="24"/>
                <w:rtl/>
                <w:lang w:eastAsia="en-US"/>
              </w:rPr>
              <w:t>ا</w:t>
            </w:r>
            <w:r w:rsidRPr="003A333A">
              <w:rPr>
                <w:rFonts w:ascii="Simplified Arabic" w:hAnsi="Simplified Arabic"/>
                <w:color w:val="000000"/>
                <w:szCs w:val="24"/>
                <w:rtl/>
                <w:lang w:eastAsia="en-US"/>
              </w:rPr>
              <w:t xml:space="preserve">لمساحة المزروعة بالمحاصيل الحقلية والخضراوات وأشجار البستنة في </w:t>
            </w:r>
            <w:r w:rsidR="00B913D1">
              <w:rPr>
                <w:rFonts w:ascii="Simplified Arabic" w:hAnsi="Simplified Arabic"/>
                <w:color w:val="000000"/>
                <w:szCs w:val="24"/>
                <w:rtl/>
                <w:lang w:eastAsia="en-US"/>
              </w:rPr>
              <w:t>محافظة طولكرم</w:t>
            </w:r>
            <w:r w:rsidRPr="003A333A">
              <w:rPr>
                <w:rFonts w:ascii="Simplified Arabic" w:hAnsi="Simplified Arabic"/>
                <w:color w:val="000000"/>
                <w:szCs w:val="24"/>
                <w:rtl/>
                <w:lang w:eastAsia="en-US"/>
              </w:rPr>
              <w:t xml:space="preserve"> حسب </w:t>
            </w:r>
            <w:r>
              <w:rPr>
                <w:rFonts w:ascii="Simplified Arabic" w:hAnsi="Simplified Arabic"/>
                <w:color w:val="000000"/>
                <w:szCs w:val="24"/>
                <w:rtl/>
                <w:lang w:eastAsia="en-US"/>
              </w:rPr>
              <w:t>التجمع</w:t>
            </w:r>
            <w:r w:rsidRPr="003A333A">
              <w:rPr>
                <w:rFonts w:ascii="Simplified Arabic" w:hAnsi="Simplified Arabic"/>
                <w:color w:val="000000"/>
                <w:szCs w:val="24"/>
                <w:rtl/>
                <w:lang w:eastAsia="en-US"/>
              </w:rPr>
              <w:t>، 2020/2021</w:t>
            </w:r>
          </w:p>
        </w:tc>
        <w:tc>
          <w:tcPr>
            <w:tcW w:w="704" w:type="dxa"/>
            <w:shd w:val="clear" w:color="auto" w:fill="auto"/>
            <w:noWrap/>
            <w:tcMar>
              <w:left w:w="28" w:type="dxa"/>
              <w:right w:w="28" w:type="dxa"/>
            </w:tcMar>
          </w:tcPr>
          <w:p w:rsidR="00215589" w:rsidRPr="003A333A" w:rsidRDefault="00773648" w:rsidP="00980A70">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87</w:t>
            </w:r>
          </w:p>
        </w:tc>
      </w:tr>
      <w:tr w:rsidR="00215589" w:rsidRPr="003A333A" w:rsidTr="00882516">
        <w:trPr>
          <w:trHeight w:hRule="exact" w:val="113"/>
          <w:jc w:val="center"/>
        </w:trPr>
        <w:tc>
          <w:tcPr>
            <w:tcW w:w="1070"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215589" w:rsidRPr="003A333A" w:rsidRDefault="00215589" w:rsidP="00215589">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215589" w:rsidRPr="003A333A" w:rsidRDefault="00215589" w:rsidP="00215589">
            <w:pPr>
              <w:jc w:val="center"/>
              <w:rPr>
                <w:rFonts w:ascii="Simplified Arabic" w:hAnsi="Simplified Arabic"/>
                <w:b/>
                <w:bCs/>
                <w:color w:val="000000"/>
                <w:szCs w:val="24"/>
                <w:rtl/>
                <w:lang w:eastAsia="en-US"/>
              </w:rPr>
            </w:pPr>
          </w:p>
        </w:tc>
      </w:tr>
      <w:tr w:rsidR="00215589" w:rsidRPr="003A333A" w:rsidTr="00882516">
        <w:trPr>
          <w:trHeight w:val="397"/>
          <w:jc w:val="center"/>
        </w:trPr>
        <w:tc>
          <w:tcPr>
            <w:tcW w:w="1070"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23:  </w:t>
            </w:r>
          </w:p>
        </w:tc>
        <w:tc>
          <w:tcPr>
            <w:tcW w:w="7171" w:type="dxa"/>
            <w:shd w:val="clear" w:color="auto" w:fill="auto"/>
            <w:noWrap/>
            <w:tcMar>
              <w:left w:w="0" w:type="dxa"/>
              <w:right w:w="0" w:type="dxa"/>
            </w:tcMar>
            <w:vAlign w:val="center"/>
          </w:tcPr>
          <w:p w:rsidR="00215589" w:rsidRPr="003A333A" w:rsidRDefault="00215589" w:rsidP="00215589">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الحيازات النباتية والمختلطة التي فيها محاصيل حقلية في </w:t>
            </w:r>
            <w:r w:rsidR="00B913D1">
              <w:rPr>
                <w:rFonts w:ascii="Simplified Arabic" w:hAnsi="Simplified Arabic"/>
                <w:color w:val="000000"/>
                <w:szCs w:val="24"/>
                <w:rtl/>
                <w:lang w:eastAsia="en-US"/>
              </w:rPr>
              <w:t>محافظة طولكرم</w:t>
            </w:r>
            <w:r w:rsidRPr="003A333A">
              <w:rPr>
                <w:rFonts w:ascii="Simplified Arabic" w:hAnsi="Simplified Arabic"/>
                <w:color w:val="000000"/>
                <w:szCs w:val="24"/>
                <w:rtl/>
                <w:lang w:eastAsia="en-US"/>
              </w:rPr>
              <w:t xml:space="preserve"> حسب نمط الري ونوع المحصول، 2020/2021</w:t>
            </w:r>
          </w:p>
        </w:tc>
        <w:tc>
          <w:tcPr>
            <w:tcW w:w="704" w:type="dxa"/>
            <w:shd w:val="clear" w:color="auto" w:fill="auto"/>
            <w:noWrap/>
            <w:tcMar>
              <w:left w:w="28" w:type="dxa"/>
              <w:right w:w="28" w:type="dxa"/>
            </w:tcMar>
          </w:tcPr>
          <w:p w:rsidR="00215589" w:rsidRPr="003A333A" w:rsidRDefault="00773648" w:rsidP="00980A70">
            <w:pPr>
              <w:jc w:val="center"/>
              <w:rPr>
                <w:rFonts w:ascii="Simplified Arabic" w:hAnsi="Simplified Arabic"/>
                <w:b/>
                <w:bCs/>
                <w:color w:val="000000"/>
                <w:szCs w:val="24"/>
                <w:lang w:eastAsia="en-US"/>
              </w:rPr>
            </w:pPr>
            <w:r>
              <w:rPr>
                <w:rFonts w:ascii="Simplified Arabic" w:hAnsi="Simplified Arabic" w:hint="cs"/>
                <w:b/>
                <w:bCs/>
                <w:color w:val="000000"/>
                <w:szCs w:val="24"/>
                <w:rtl/>
                <w:lang w:eastAsia="en-US"/>
              </w:rPr>
              <w:t>89</w:t>
            </w:r>
          </w:p>
        </w:tc>
      </w:tr>
      <w:tr w:rsidR="00215589" w:rsidRPr="003A333A" w:rsidTr="00882516">
        <w:trPr>
          <w:trHeight w:hRule="exact" w:val="113"/>
          <w:jc w:val="center"/>
        </w:trPr>
        <w:tc>
          <w:tcPr>
            <w:tcW w:w="1070"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215589" w:rsidRPr="003A333A" w:rsidRDefault="00215589" w:rsidP="00215589">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215589" w:rsidRPr="003A333A" w:rsidRDefault="00215589" w:rsidP="00215589">
            <w:pPr>
              <w:jc w:val="center"/>
              <w:rPr>
                <w:rFonts w:ascii="Simplified Arabic" w:hAnsi="Simplified Arabic"/>
                <w:b/>
                <w:bCs/>
                <w:color w:val="000000"/>
                <w:szCs w:val="24"/>
                <w:rtl/>
                <w:lang w:eastAsia="en-US"/>
              </w:rPr>
            </w:pPr>
          </w:p>
        </w:tc>
      </w:tr>
      <w:tr w:rsidR="003319C6" w:rsidRPr="003A333A" w:rsidTr="00882516">
        <w:trPr>
          <w:trHeight w:val="397"/>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24:  </w:t>
            </w:r>
          </w:p>
        </w:tc>
        <w:tc>
          <w:tcPr>
            <w:tcW w:w="7171" w:type="dxa"/>
            <w:shd w:val="clear" w:color="auto" w:fill="auto"/>
            <w:noWrap/>
            <w:tcMar>
              <w:left w:w="0" w:type="dxa"/>
              <w:right w:w="0" w:type="dxa"/>
            </w:tcMar>
            <w:vAlign w:val="center"/>
          </w:tcPr>
          <w:p w:rsidR="003319C6" w:rsidRPr="003A333A" w:rsidRDefault="003319C6" w:rsidP="009E3719">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مساحة المحاصيل الحقلية في </w:t>
            </w:r>
            <w:r w:rsidR="00B913D1">
              <w:rPr>
                <w:rFonts w:ascii="Simplified Arabic" w:hAnsi="Simplified Arabic"/>
                <w:color w:val="000000"/>
                <w:szCs w:val="24"/>
                <w:rtl/>
                <w:lang w:eastAsia="en-US"/>
              </w:rPr>
              <w:t>محافظة طولكرم</w:t>
            </w:r>
            <w:r w:rsidRPr="003A333A">
              <w:rPr>
                <w:rFonts w:ascii="Simplified Arabic" w:hAnsi="Simplified Arabic"/>
                <w:color w:val="000000"/>
                <w:szCs w:val="24"/>
                <w:rtl/>
                <w:lang w:eastAsia="en-US"/>
              </w:rPr>
              <w:t xml:space="preserve"> حسب نمط الري</w:t>
            </w:r>
            <w:r w:rsidR="009E3719">
              <w:rPr>
                <w:rFonts w:ascii="Simplified Arabic" w:hAnsi="Simplified Arabic" w:hint="cs"/>
                <w:color w:val="000000"/>
                <w:szCs w:val="24"/>
                <w:rtl/>
                <w:lang w:eastAsia="en-US"/>
              </w:rPr>
              <w:t xml:space="preserve"> والمساحة </w:t>
            </w:r>
            <w:r>
              <w:rPr>
                <w:rFonts w:ascii="Simplified Arabic" w:hAnsi="Simplified Arabic" w:hint="cs"/>
                <w:color w:val="000000"/>
                <w:szCs w:val="24"/>
                <w:rtl/>
                <w:lang w:eastAsia="en-US"/>
              </w:rPr>
              <w:t>المحصودة</w:t>
            </w:r>
            <w:r w:rsidR="00CD3993">
              <w:rPr>
                <w:rFonts w:ascii="Simplified Arabic" w:hAnsi="Simplified Arabic" w:hint="cs"/>
                <w:color w:val="000000"/>
                <w:szCs w:val="24"/>
                <w:rtl/>
                <w:lang w:eastAsia="en-US"/>
              </w:rPr>
              <w:t xml:space="preserve"> </w:t>
            </w:r>
            <w:r w:rsidR="00B913D1">
              <w:rPr>
                <w:rFonts w:ascii="Simplified Arabic" w:hAnsi="Simplified Arabic" w:hint="cs"/>
                <w:color w:val="000000"/>
                <w:szCs w:val="24"/>
                <w:rtl/>
                <w:lang w:eastAsia="en-US"/>
              </w:rPr>
              <w:t xml:space="preserve">      </w:t>
            </w:r>
            <w:r>
              <w:rPr>
                <w:rFonts w:ascii="Simplified Arabic" w:hAnsi="Simplified Arabic"/>
                <w:color w:val="000000"/>
                <w:szCs w:val="24"/>
                <w:rtl/>
                <w:lang w:eastAsia="en-US"/>
              </w:rPr>
              <w:t>والتجمع</w:t>
            </w:r>
            <w:r w:rsidR="00882516" w:rsidRPr="003A333A">
              <w:rPr>
                <w:rFonts w:ascii="Simplified Arabic" w:hAnsi="Simplified Arabic"/>
                <w:color w:val="000000"/>
                <w:szCs w:val="24"/>
                <w:rtl/>
                <w:lang w:eastAsia="en-US"/>
              </w:rPr>
              <w:t>،</w:t>
            </w:r>
            <w:r w:rsidRPr="003A333A">
              <w:rPr>
                <w:rFonts w:ascii="Simplified Arabic" w:hAnsi="Simplified Arabic"/>
                <w:color w:val="000000"/>
                <w:szCs w:val="24"/>
                <w:rtl/>
                <w:lang w:eastAsia="en-US"/>
              </w:rPr>
              <w:t xml:space="preserve"> 2020/2021</w:t>
            </w:r>
          </w:p>
        </w:tc>
        <w:tc>
          <w:tcPr>
            <w:tcW w:w="704" w:type="dxa"/>
            <w:shd w:val="clear" w:color="auto" w:fill="auto"/>
            <w:noWrap/>
            <w:tcMar>
              <w:left w:w="28" w:type="dxa"/>
              <w:right w:w="28" w:type="dxa"/>
            </w:tcMar>
          </w:tcPr>
          <w:p w:rsidR="003319C6" w:rsidRPr="003A333A" w:rsidRDefault="00773648" w:rsidP="003319C6">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90</w:t>
            </w:r>
          </w:p>
        </w:tc>
      </w:tr>
      <w:tr w:rsidR="003319C6" w:rsidRPr="003A333A" w:rsidTr="00882516">
        <w:trPr>
          <w:trHeight w:hRule="exact" w:val="113"/>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3319C6" w:rsidRPr="003A333A" w:rsidRDefault="003319C6" w:rsidP="003319C6">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3319C6" w:rsidRPr="003A333A" w:rsidRDefault="003319C6" w:rsidP="003319C6">
            <w:pPr>
              <w:jc w:val="center"/>
              <w:rPr>
                <w:rFonts w:ascii="Simplified Arabic" w:hAnsi="Simplified Arabic"/>
                <w:b/>
                <w:bCs/>
                <w:color w:val="000000"/>
                <w:szCs w:val="24"/>
                <w:rtl/>
                <w:lang w:eastAsia="en-US"/>
              </w:rPr>
            </w:pPr>
          </w:p>
        </w:tc>
      </w:tr>
      <w:tr w:rsidR="003319C6" w:rsidRPr="003A333A" w:rsidTr="00882516">
        <w:trPr>
          <w:trHeight w:val="397"/>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25:  </w:t>
            </w:r>
          </w:p>
        </w:tc>
        <w:tc>
          <w:tcPr>
            <w:tcW w:w="7171" w:type="dxa"/>
            <w:shd w:val="clear" w:color="auto" w:fill="auto"/>
            <w:noWrap/>
            <w:tcMar>
              <w:left w:w="0" w:type="dxa"/>
              <w:right w:w="0" w:type="dxa"/>
            </w:tcMar>
            <w:vAlign w:val="center"/>
          </w:tcPr>
          <w:p w:rsidR="003319C6" w:rsidRPr="003A333A" w:rsidRDefault="003319C6" w:rsidP="003319C6">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المساحة المزروعة والمساحة المحصودة للمحاصيل الحقلية في </w:t>
            </w:r>
            <w:r w:rsidR="00B913D1">
              <w:rPr>
                <w:rFonts w:ascii="Simplified Arabic" w:hAnsi="Simplified Arabic"/>
                <w:color w:val="000000"/>
                <w:szCs w:val="24"/>
                <w:rtl/>
                <w:lang w:eastAsia="en-US"/>
              </w:rPr>
              <w:t>محافظة طولكرم</w:t>
            </w:r>
            <w:r w:rsidR="009E3719">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حسب نوع المحصول، 2020/2021</w:t>
            </w:r>
          </w:p>
        </w:tc>
        <w:tc>
          <w:tcPr>
            <w:tcW w:w="704" w:type="dxa"/>
            <w:shd w:val="clear" w:color="auto" w:fill="auto"/>
            <w:noWrap/>
            <w:tcMar>
              <w:left w:w="28" w:type="dxa"/>
              <w:right w:w="28" w:type="dxa"/>
            </w:tcMar>
          </w:tcPr>
          <w:p w:rsidR="003319C6" w:rsidRPr="003A333A" w:rsidRDefault="00773648" w:rsidP="003319C6">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92</w:t>
            </w:r>
          </w:p>
        </w:tc>
      </w:tr>
      <w:tr w:rsidR="003319C6" w:rsidRPr="003A333A" w:rsidTr="00882516">
        <w:trPr>
          <w:trHeight w:hRule="exact" w:val="113"/>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3319C6" w:rsidRPr="003A333A" w:rsidRDefault="003319C6" w:rsidP="003319C6">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3319C6" w:rsidRPr="003A333A" w:rsidRDefault="003319C6" w:rsidP="003319C6">
            <w:pPr>
              <w:jc w:val="center"/>
              <w:rPr>
                <w:rFonts w:ascii="Simplified Arabic" w:hAnsi="Simplified Arabic"/>
                <w:b/>
                <w:bCs/>
                <w:color w:val="000000"/>
                <w:szCs w:val="24"/>
                <w:rtl/>
                <w:lang w:eastAsia="en-US"/>
              </w:rPr>
            </w:pPr>
          </w:p>
        </w:tc>
      </w:tr>
      <w:tr w:rsidR="003319C6" w:rsidRPr="003A333A" w:rsidTr="00882516">
        <w:trPr>
          <w:trHeight w:val="397"/>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26:  </w:t>
            </w:r>
          </w:p>
        </w:tc>
        <w:tc>
          <w:tcPr>
            <w:tcW w:w="7171" w:type="dxa"/>
            <w:shd w:val="clear" w:color="auto" w:fill="auto"/>
            <w:noWrap/>
            <w:tcMar>
              <w:left w:w="0" w:type="dxa"/>
              <w:right w:w="0" w:type="dxa"/>
            </w:tcMar>
            <w:vAlign w:val="center"/>
          </w:tcPr>
          <w:p w:rsidR="003319C6" w:rsidRPr="003A333A" w:rsidRDefault="003319C6" w:rsidP="003319C6">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مساحة المحاصيل الحقلية في </w:t>
            </w:r>
            <w:r w:rsidR="00B913D1">
              <w:rPr>
                <w:rFonts w:ascii="Simplified Arabic" w:hAnsi="Simplified Arabic"/>
                <w:color w:val="000000"/>
                <w:szCs w:val="24"/>
                <w:rtl/>
                <w:lang w:eastAsia="en-US"/>
              </w:rPr>
              <w:t>محافظة طولكرم</w:t>
            </w:r>
            <w:r w:rsidR="009E3719">
              <w:rPr>
                <w:rFonts w:ascii="Simplified Arabic" w:hAnsi="Simplified Arabic"/>
                <w:color w:val="000000"/>
                <w:szCs w:val="24"/>
                <w:rtl/>
                <w:lang w:eastAsia="en-US"/>
              </w:rPr>
              <w:t xml:space="preserve"> حسب نمط الري ونوع</w:t>
            </w:r>
            <w:r w:rsidR="009E3719">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المحصول، 2020/2021</w:t>
            </w:r>
          </w:p>
        </w:tc>
        <w:tc>
          <w:tcPr>
            <w:tcW w:w="704" w:type="dxa"/>
            <w:shd w:val="clear" w:color="auto" w:fill="auto"/>
            <w:noWrap/>
            <w:tcMar>
              <w:left w:w="28" w:type="dxa"/>
              <w:right w:w="28" w:type="dxa"/>
            </w:tcMar>
          </w:tcPr>
          <w:p w:rsidR="003319C6" w:rsidRPr="003A333A" w:rsidRDefault="00773648" w:rsidP="003319C6">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93</w:t>
            </w:r>
          </w:p>
        </w:tc>
      </w:tr>
      <w:tr w:rsidR="003319C6" w:rsidRPr="003A333A" w:rsidTr="00882516">
        <w:trPr>
          <w:trHeight w:hRule="exact" w:val="113"/>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3319C6" w:rsidRPr="003A333A" w:rsidRDefault="003319C6" w:rsidP="003319C6">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3319C6" w:rsidRPr="003A333A" w:rsidRDefault="003319C6" w:rsidP="003319C6">
            <w:pPr>
              <w:jc w:val="center"/>
              <w:rPr>
                <w:rFonts w:ascii="Simplified Arabic" w:hAnsi="Simplified Arabic"/>
                <w:b/>
                <w:bCs/>
                <w:color w:val="000000"/>
                <w:szCs w:val="24"/>
                <w:rtl/>
                <w:lang w:eastAsia="en-US"/>
              </w:rPr>
            </w:pPr>
          </w:p>
        </w:tc>
      </w:tr>
      <w:tr w:rsidR="003319C6" w:rsidRPr="003A333A" w:rsidTr="00882516">
        <w:trPr>
          <w:trHeight w:val="397"/>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27:  </w:t>
            </w:r>
          </w:p>
        </w:tc>
        <w:tc>
          <w:tcPr>
            <w:tcW w:w="7171" w:type="dxa"/>
            <w:shd w:val="clear" w:color="auto" w:fill="auto"/>
            <w:noWrap/>
            <w:tcMar>
              <w:left w:w="0" w:type="dxa"/>
              <w:right w:w="0" w:type="dxa"/>
            </w:tcMar>
            <w:vAlign w:val="center"/>
          </w:tcPr>
          <w:p w:rsidR="003319C6" w:rsidRPr="003A333A" w:rsidRDefault="003319C6" w:rsidP="003319C6">
            <w:pPr>
              <w:ind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مساحة المحاصيل الحقلية في </w:t>
            </w:r>
            <w:r w:rsidR="00B913D1">
              <w:rPr>
                <w:rFonts w:ascii="Simplified Arabic" w:hAnsi="Simplified Arabic"/>
                <w:color w:val="000000"/>
                <w:szCs w:val="24"/>
                <w:rtl/>
                <w:lang w:eastAsia="en-US"/>
              </w:rPr>
              <w:t>محافظة طولكرم</w:t>
            </w:r>
            <w:r>
              <w:rPr>
                <w:rFonts w:ascii="Simplified Arabic" w:hAnsi="Simplified Arabic"/>
                <w:color w:val="000000"/>
                <w:szCs w:val="24"/>
                <w:rtl/>
                <w:lang w:eastAsia="en-US"/>
              </w:rPr>
              <w:t xml:space="preserve"> حسب العروة الزراعية ونوع</w:t>
            </w:r>
            <w:r w:rsidR="009E3719">
              <w:rPr>
                <w:rFonts w:ascii="Simplified Arabic" w:hAnsi="Simplified Arabic" w:hint="cs"/>
                <w:color w:val="000000"/>
                <w:szCs w:val="24"/>
                <w:rtl/>
                <w:lang w:eastAsia="en-US"/>
              </w:rPr>
              <w:t xml:space="preserve"> </w:t>
            </w:r>
            <w:r w:rsidR="00B913D1">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المحصول، 2020/2021</w:t>
            </w:r>
          </w:p>
        </w:tc>
        <w:tc>
          <w:tcPr>
            <w:tcW w:w="704" w:type="dxa"/>
            <w:shd w:val="clear" w:color="auto" w:fill="auto"/>
            <w:noWrap/>
            <w:tcMar>
              <w:left w:w="28" w:type="dxa"/>
              <w:right w:w="28" w:type="dxa"/>
            </w:tcMar>
          </w:tcPr>
          <w:p w:rsidR="003319C6" w:rsidRPr="003A333A" w:rsidRDefault="00773648" w:rsidP="003319C6">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94</w:t>
            </w:r>
          </w:p>
        </w:tc>
      </w:tr>
      <w:tr w:rsidR="003319C6" w:rsidRPr="003A333A" w:rsidTr="00882516">
        <w:trPr>
          <w:trHeight w:hRule="exact" w:val="113"/>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3319C6" w:rsidRPr="003A333A" w:rsidRDefault="003319C6" w:rsidP="003319C6">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3319C6" w:rsidRPr="003A333A" w:rsidRDefault="003319C6" w:rsidP="003319C6">
            <w:pPr>
              <w:jc w:val="center"/>
              <w:rPr>
                <w:rFonts w:ascii="Simplified Arabic" w:hAnsi="Simplified Arabic"/>
                <w:b/>
                <w:bCs/>
                <w:color w:val="000000"/>
                <w:szCs w:val="24"/>
                <w:rtl/>
                <w:lang w:eastAsia="en-US"/>
              </w:rPr>
            </w:pPr>
          </w:p>
        </w:tc>
      </w:tr>
      <w:tr w:rsidR="003319C6" w:rsidRPr="003A333A" w:rsidTr="00882516">
        <w:trPr>
          <w:trHeight w:val="227"/>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28:  </w:t>
            </w:r>
          </w:p>
        </w:tc>
        <w:tc>
          <w:tcPr>
            <w:tcW w:w="7171" w:type="dxa"/>
            <w:shd w:val="clear" w:color="auto" w:fill="auto"/>
            <w:noWrap/>
            <w:tcMar>
              <w:left w:w="0" w:type="dxa"/>
              <w:right w:w="0" w:type="dxa"/>
            </w:tcMar>
            <w:vAlign w:val="center"/>
          </w:tcPr>
          <w:p w:rsidR="003319C6" w:rsidRPr="003A333A" w:rsidRDefault="003319C6" w:rsidP="009E3719">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مساحة المحاصيل الحقلية في </w:t>
            </w:r>
            <w:r w:rsidR="00B913D1">
              <w:rPr>
                <w:rFonts w:ascii="Simplified Arabic" w:hAnsi="Simplified Arabic"/>
                <w:color w:val="000000"/>
                <w:szCs w:val="24"/>
                <w:rtl/>
                <w:lang w:eastAsia="en-US"/>
              </w:rPr>
              <w:t>محافظة طولكرم</w:t>
            </w:r>
            <w:r w:rsidR="009E3719">
              <w:rPr>
                <w:rFonts w:ascii="Simplified Arabic" w:hAnsi="Simplified Arabic"/>
                <w:color w:val="000000"/>
                <w:szCs w:val="24"/>
                <w:rtl/>
                <w:lang w:eastAsia="en-US"/>
              </w:rPr>
              <w:t xml:space="preserve"> حسب وضع المحصول ونو</w:t>
            </w:r>
            <w:r w:rsidR="009E3719">
              <w:rPr>
                <w:rFonts w:ascii="Simplified Arabic" w:hAnsi="Simplified Arabic" w:hint="cs"/>
                <w:color w:val="000000"/>
                <w:szCs w:val="24"/>
                <w:rtl/>
                <w:lang w:eastAsia="en-US"/>
              </w:rPr>
              <w:t xml:space="preserve">ع </w:t>
            </w:r>
            <w:r w:rsidR="00B913D1">
              <w:rPr>
                <w:rFonts w:ascii="Simplified Arabic" w:hAnsi="Simplified Arabic" w:hint="cs"/>
                <w:color w:val="000000"/>
                <w:szCs w:val="24"/>
                <w:rtl/>
                <w:lang w:eastAsia="en-US"/>
              </w:rPr>
              <w:t xml:space="preserve">              </w:t>
            </w:r>
            <w:r w:rsidR="009E3719">
              <w:rPr>
                <w:rFonts w:ascii="Simplified Arabic" w:hAnsi="Simplified Arabic" w:hint="cs"/>
                <w:color w:val="000000"/>
                <w:szCs w:val="24"/>
                <w:rtl/>
                <w:lang w:eastAsia="en-US"/>
              </w:rPr>
              <w:t>ال</w:t>
            </w:r>
            <w:r w:rsidRPr="003A333A">
              <w:rPr>
                <w:rFonts w:ascii="Simplified Arabic" w:hAnsi="Simplified Arabic"/>
                <w:color w:val="000000"/>
                <w:szCs w:val="24"/>
                <w:rtl/>
                <w:lang w:eastAsia="en-US"/>
              </w:rPr>
              <w:t>محصول، 2020/2021</w:t>
            </w:r>
          </w:p>
        </w:tc>
        <w:tc>
          <w:tcPr>
            <w:tcW w:w="704" w:type="dxa"/>
            <w:shd w:val="clear" w:color="auto" w:fill="auto"/>
            <w:noWrap/>
            <w:tcMar>
              <w:left w:w="28" w:type="dxa"/>
              <w:right w:w="28" w:type="dxa"/>
            </w:tcMar>
          </w:tcPr>
          <w:p w:rsidR="003319C6" w:rsidRPr="003A333A" w:rsidRDefault="00773648" w:rsidP="003319C6">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95</w:t>
            </w:r>
          </w:p>
        </w:tc>
      </w:tr>
      <w:tr w:rsidR="003319C6" w:rsidRPr="003A333A" w:rsidTr="00882516">
        <w:trPr>
          <w:trHeight w:hRule="exact" w:val="113"/>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3319C6" w:rsidRPr="003A333A" w:rsidRDefault="003319C6" w:rsidP="003319C6">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3319C6" w:rsidRPr="003A333A" w:rsidRDefault="003319C6" w:rsidP="003319C6">
            <w:pPr>
              <w:jc w:val="center"/>
              <w:rPr>
                <w:rFonts w:ascii="Simplified Arabic" w:hAnsi="Simplified Arabic"/>
                <w:b/>
                <w:bCs/>
                <w:color w:val="000000"/>
                <w:szCs w:val="24"/>
                <w:rtl/>
                <w:lang w:eastAsia="en-US"/>
              </w:rPr>
            </w:pPr>
          </w:p>
        </w:tc>
      </w:tr>
      <w:tr w:rsidR="003319C6" w:rsidRPr="003A333A" w:rsidTr="00882516">
        <w:trPr>
          <w:trHeight w:val="397"/>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29:  </w:t>
            </w:r>
          </w:p>
        </w:tc>
        <w:tc>
          <w:tcPr>
            <w:tcW w:w="7171" w:type="dxa"/>
            <w:shd w:val="clear" w:color="auto" w:fill="auto"/>
            <w:noWrap/>
            <w:tcMar>
              <w:left w:w="0" w:type="dxa"/>
              <w:right w:w="0" w:type="dxa"/>
            </w:tcMar>
            <w:vAlign w:val="center"/>
          </w:tcPr>
          <w:p w:rsidR="003319C6" w:rsidRPr="003A333A" w:rsidRDefault="003319C6" w:rsidP="003319C6">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الحيازات النباتية والمختلطة التي فيها خضراوات في </w:t>
            </w:r>
            <w:r w:rsidR="00B913D1">
              <w:rPr>
                <w:rFonts w:ascii="Simplified Arabic" w:hAnsi="Simplified Arabic"/>
                <w:color w:val="000000"/>
                <w:szCs w:val="24"/>
                <w:rtl/>
                <w:lang w:eastAsia="en-US"/>
              </w:rPr>
              <w:t>محافظة طولكرم</w:t>
            </w:r>
            <w:r w:rsidRPr="003A333A">
              <w:rPr>
                <w:rFonts w:ascii="Simplified Arabic" w:hAnsi="Simplified Arabic"/>
                <w:color w:val="000000"/>
                <w:szCs w:val="24"/>
                <w:rtl/>
                <w:lang w:eastAsia="en-US"/>
              </w:rPr>
              <w:t xml:space="preserve"> حسب نمط الري ونوع المحصول، 2020/2021</w:t>
            </w:r>
          </w:p>
        </w:tc>
        <w:tc>
          <w:tcPr>
            <w:tcW w:w="704" w:type="dxa"/>
            <w:shd w:val="clear" w:color="auto" w:fill="auto"/>
            <w:noWrap/>
            <w:tcMar>
              <w:left w:w="28" w:type="dxa"/>
              <w:right w:w="28" w:type="dxa"/>
            </w:tcMar>
          </w:tcPr>
          <w:p w:rsidR="003319C6" w:rsidRPr="003A333A" w:rsidRDefault="00773648" w:rsidP="003319C6">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96</w:t>
            </w:r>
          </w:p>
        </w:tc>
      </w:tr>
      <w:tr w:rsidR="003319C6" w:rsidRPr="003A333A" w:rsidTr="00882516">
        <w:trPr>
          <w:trHeight w:val="397"/>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lastRenderedPageBreak/>
              <w:t xml:space="preserve">جدول 30:  </w:t>
            </w:r>
          </w:p>
        </w:tc>
        <w:tc>
          <w:tcPr>
            <w:tcW w:w="7171" w:type="dxa"/>
            <w:shd w:val="clear" w:color="auto" w:fill="auto"/>
            <w:noWrap/>
            <w:tcMar>
              <w:left w:w="0" w:type="dxa"/>
              <w:right w:w="0" w:type="dxa"/>
            </w:tcMar>
            <w:vAlign w:val="center"/>
          </w:tcPr>
          <w:p w:rsidR="003319C6" w:rsidRPr="003A333A" w:rsidRDefault="003319C6" w:rsidP="003319C6">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الحيازات النباتية والمختلطة التي فيها خضراوات في </w:t>
            </w:r>
            <w:r w:rsidR="00B913D1">
              <w:rPr>
                <w:rFonts w:ascii="Simplified Arabic" w:hAnsi="Simplified Arabic"/>
                <w:color w:val="000000"/>
                <w:szCs w:val="24"/>
                <w:rtl/>
                <w:lang w:eastAsia="en-US"/>
              </w:rPr>
              <w:t>محافظة طولكرم</w:t>
            </w:r>
            <w:r w:rsidRPr="003A333A">
              <w:rPr>
                <w:rFonts w:ascii="Simplified Arabic" w:hAnsi="Simplified Arabic"/>
                <w:color w:val="000000"/>
                <w:szCs w:val="24"/>
                <w:rtl/>
                <w:lang w:eastAsia="en-US"/>
              </w:rPr>
              <w:t xml:space="preserve"> حسب نوع الحماية ونوع المحصول، 2020/2021</w:t>
            </w:r>
          </w:p>
        </w:tc>
        <w:tc>
          <w:tcPr>
            <w:tcW w:w="704" w:type="dxa"/>
            <w:shd w:val="clear" w:color="auto" w:fill="auto"/>
            <w:noWrap/>
            <w:tcMar>
              <w:left w:w="28" w:type="dxa"/>
              <w:right w:w="28" w:type="dxa"/>
            </w:tcMar>
          </w:tcPr>
          <w:p w:rsidR="003319C6" w:rsidRPr="003A333A" w:rsidRDefault="00773648" w:rsidP="003319C6">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98</w:t>
            </w:r>
          </w:p>
        </w:tc>
      </w:tr>
      <w:tr w:rsidR="003319C6" w:rsidRPr="003A333A" w:rsidTr="00882516">
        <w:trPr>
          <w:trHeight w:hRule="exact" w:val="113"/>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3319C6" w:rsidRPr="003A333A" w:rsidRDefault="003319C6" w:rsidP="003319C6">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3319C6" w:rsidRPr="003A333A" w:rsidRDefault="003319C6" w:rsidP="003319C6">
            <w:pPr>
              <w:jc w:val="center"/>
              <w:rPr>
                <w:rFonts w:ascii="Simplified Arabic" w:hAnsi="Simplified Arabic"/>
                <w:b/>
                <w:bCs/>
                <w:color w:val="000000"/>
                <w:szCs w:val="24"/>
                <w:rtl/>
                <w:lang w:eastAsia="en-US"/>
              </w:rPr>
            </w:pPr>
          </w:p>
        </w:tc>
      </w:tr>
      <w:tr w:rsidR="003319C6" w:rsidRPr="003A333A" w:rsidTr="00882516">
        <w:trPr>
          <w:trHeight w:val="397"/>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31:  </w:t>
            </w:r>
          </w:p>
        </w:tc>
        <w:tc>
          <w:tcPr>
            <w:tcW w:w="7171" w:type="dxa"/>
            <w:shd w:val="clear" w:color="auto" w:fill="auto"/>
            <w:noWrap/>
            <w:tcMar>
              <w:left w:w="0" w:type="dxa"/>
              <w:right w:w="0" w:type="dxa"/>
            </w:tcMar>
            <w:vAlign w:val="center"/>
          </w:tcPr>
          <w:p w:rsidR="003319C6" w:rsidRPr="003A333A" w:rsidRDefault="003319C6" w:rsidP="003319C6">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مساحة الخضراوات في </w:t>
            </w:r>
            <w:r w:rsidR="00B913D1">
              <w:rPr>
                <w:rFonts w:ascii="Simplified Arabic" w:hAnsi="Simplified Arabic"/>
                <w:color w:val="000000"/>
                <w:szCs w:val="24"/>
                <w:rtl/>
                <w:lang w:eastAsia="en-US"/>
              </w:rPr>
              <w:t>محافظة طولكرم</w:t>
            </w:r>
            <w:r w:rsidRPr="003A333A">
              <w:rPr>
                <w:rFonts w:ascii="Simplified Arabic" w:hAnsi="Simplified Arabic"/>
                <w:color w:val="000000"/>
                <w:szCs w:val="24"/>
                <w:rtl/>
                <w:lang w:eastAsia="en-US"/>
              </w:rPr>
              <w:t xml:space="preserve"> حسب نمط الري </w:t>
            </w:r>
            <w:r w:rsidR="009E3719">
              <w:rPr>
                <w:rFonts w:ascii="Simplified Arabic" w:hAnsi="Simplified Arabic" w:hint="cs"/>
                <w:color w:val="000000"/>
                <w:szCs w:val="24"/>
                <w:rtl/>
                <w:lang w:eastAsia="en-US"/>
              </w:rPr>
              <w:t xml:space="preserve">ونوع الحماية والمساحة </w:t>
            </w:r>
            <w:r>
              <w:rPr>
                <w:rFonts w:ascii="Simplified Arabic" w:hAnsi="Simplified Arabic" w:hint="cs"/>
                <w:color w:val="000000"/>
                <w:szCs w:val="24"/>
                <w:rtl/>
                <w:lang w:eastAsia="en-US"/>
              </w:rPr>
              <w:t xml:space="preserve">المحصودة </w:t>
            </w:r>
            <w:r>
              <w:rPr>
                <w:rFonts w:ascii="Simplified Arabic" w:hAnsi="Simplified Arabic"/>
                <w:color w:val="000000"/>
                <w:szCs w:val="24"/>
                <w:rtl/>
                <w:lang w:eastAsia="en-US"/>
              </w:rPr>
              <w:t>والتجمع</w:t>
            </w:r>
            <w:r w:rsidR="00882516" w:rsidRPr="003A333A">
              <w:rPr>
                <w:rFonts w:ascii="Simplified Arabic" w:hAnsi="Simplified Arabic"/>
                <w:color w:val="000000"/>
                <w:szCs w:val="24"/>
                <w:rtl/>
                <w:lang w:eastAsia="en-US"/>
              </w:rPr>
              <w:t>،</w:t>
            </w:r>
            <w:r w:rsidRPr="003A333A">
              <w:rPr>
                <w:rFonts w:ascii="Simplified Arabic" w:hAnsi="Simplified Arabic"/>
                <w:color w:val="000000"/>
                <w:szCs w:val="24"/>
                <w:rtl/>
                <w:lang w:eastAsia="en-US"/>
              </w:rPr>
              <w:t xml:space="preserve"> 2020/2021</w:t>
            </w:r>
          </w:p>
        </w:tc>
        <w:tc>
          <w:tcPr>
            <w:tcW w:w="704" w:type="dxa"/>
            <w:shd w:val="clear" w:color="auto" w:fill="auto"/>
            <w:noWrap/>
            <w:tcMar>
              <w:left w:w="28" w:type="dxa"/>
              <w:right w:w="28" w:type="dxa"/>
            </w:tcMar>
          </w:tcPr>
          <w:p w:rsidR="003319C6" w:rsidRPr="003A333A" w:rsidRDefault="00773648" w:rsidP="003319C6">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100</w:t>
            </w:r>
          </w:p>
        </w:tc>
      </w:tr>
      <w:tr w:rsidR="003319C6" w:rsidRPr="003A333A" w:rsidTr="00882516">
        <w:trPr>
          <w:trHeight w:hRule="exact" w:val="113"/>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3319C6" w:rsidRPr="003A333A" w:rsidRDefault="003319C6" w:rsidP="003319C6">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3319C6" w:rsidRPr="003A333A" w:rsidRDefault="003319C6" w:rsidP="003319C6">
            <w:pPr>
              <w:jc w:val="center"/>
              <w:rPr>
                <w:rFonts w:ascii="Simplified Arabic" w:hAnsi="Simplified Arabic"/>
                <w:b/>
                <w:bCs/>
                <w:color w:val="000000"/>
                <w:szCs w:val="24"/>
                <w:rtl/>
                <w:lang w:eastAsia="en-US"/>
              </w:rPr>
            </w:pPr>
          </w:p>
        </w:tc>
      </w:tr>
      <w:tr w:rsidR="003319C6" w:rsidRPr="003A333A" w:rsidTr="00882516">
        <w:trPr>
          <w:trHeight w:val="340"/>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32:  </w:t>
            </w:r>
          </w:p>
        </w:tc>
        <w:tc>
          <w:tcPr>
            <w:tcW w:w="7171" w:type="dxa"/>
            <w:shd w:val="clear" w:color="auto" w:fill="auto"/>
            <w:noWrap/>
            <w:tcMar>
              <w:left w:w="0" w:type="dxa"/>
              <w:right w:w="0" w:type="dxa"/>
            </w:tcMar>
            <w:vAlign w:val="center"/>
          </w:tcPr>
          <w:p w:rsidR="003319C6" w:rsidRPr="003A333A" w:rsidRDefault="003319C6" w:rsidP="009E3719">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المساحة المزروعة والمساحة المحصودة للخضراوات في </w:t>
            </w:r>
            <w:r w:rsidR="00B913D1">
              <w:rPr>
                <w:rFonts w:ascii="Simplified Arabic" w:hAnsi="Simplified Arabic"/>
                <w:color w:val="000000"/>
                <w:szCs w:val="24"/>
                <w:rtl/>
                <w:lang w:eastAsia="en-US"/>
              </w:rPr>
              <w:t>محافظة طولكرم</w:t>
            </w:r>
            <w:r w:rsidR="009E3719">
              <w:rPr>
                <w:rFonts w:ascii="Simplified Arabic" w:hAnsi="Simplified Arabic"/>
                <w:color w:val="000000"/>
                <w:szCs w:val="24"/>
                <w:rtl/>
                <w:lang w:eastAsia="en-US"/>
              </w:rPr>
              <w:t xml:space="preserve"> حسب نوع</w:t>
            </w:r>
            <w:r w:rsidR="00882516">
              <w:rPr>
                <w:rFonts w:ascii="Simplified Arabic" w:hAnsi="Simplified Arabic" w:hint="cs"/>
                <w:color w:val="000000"/>
                <w:szCs w:val="24"/>
                <w:rtl/>
                <w:lang w:eastAsia="en-US"/>
              </w:rPr>
              <w:t xml:space="preserve">    </w:t>
            </w:r>
            <w:r>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المحصول، 2020/2021</w:t>
            </w:r>
          </w:p>
        </w:tc>
        <w:tc>
          <w:tcPr>
            <w:tcW w:w="704" w:type="dxa"/>
            <w:shd w:val="clear" w:color="auto" w:fill="auto"/>
            <w:noWrap/>
            <w:tcMar>
              <w:left w:w="28" w:type="dxa"/>
              <w:right w:w="28" w:type="dxa"/>
            </w:tcMar>
          </w:tcPr>
          <w:p w:rsidR="003319C6" w:rsidRPr="003A333A" w:rsidRDefault="00773648" w:rsidP="003319C6">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102</w:t>
            </w:r>
          </w:p>
        </w:tc>
      </w:tr>
      <w:tr w:rsidR="003319C6" w:rsidRPr="003A333A" w:rsidTr="00882516">
        <w:trPr>
          <w:trHeight w:hRule="exact" w:val="113"/>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3319C6" w:rsidRPr="003A333A" w:rsidRDefault="003319C6" w:rsidP="003319C6">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3319C6" w:rsidRPr="003A333A" w:rsidRDefault="003319C6" w:rsidP="003319C6">
            <w:pPr>
              <w:jc w:val="center"/>
              <w:rPr>
                <w:rFonts w:ascii="Simplified Arabic" w:hAnsi="Simplified Arabic"/>
                <w:b/>
                <w:bCs/>
                <w:color w:val="000000"/>
                <w:szCs w:val="24"/>
                <w:rtl/>
                <w:lang w:eastAsia="en-US"/>
              </w:rPr>
            </w:pPr>
          </w:p>
        </w:tc>
      </w:tr>
      <w:tr w:rsidR="003319C6" w:rsidRPr="003A333A" w:rsidTr="00882516">
        <w:trPr>
          <w:trHeight w:val="340"/>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33:  </w:t>
            </w:r>
          </w:p>
        </w:tc>
        <w:tc>
          <w:tcPr>
            <w:tcW w:w="7171" w:type="dxa"/>
            <w:shd w:val="clear" w:color="auto" w:fill="auto"/>
            <w:noWrap/>
            <w:tcMar>
              <w:left w:w="0" w:type="dxa"/>
              <w:right w:w="0" w:type="dxa"/>
            </w:tcMar>
            <w:vAlign w:val="center"/>
          </w:tcPr>
          <w:p w:rsidR="003319C6" w:rsidRPr="003A333A" w:rsidRDefault="003319C6" w:rsidP="00B913D1">
            <w:pPr>
              <w:ind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مساحة الخضراوات في </w:t>
            </w:r>
            <w:r w:rsidR="00B913D1">
              <w:rPr>
                <w:rFonts w:ascii="Simplified Arabic" w:hAnsi="Simplified Arabic"/>
                <w:color w:val="000000"/>
                <w:szCs w:val="24"/>
                <w:rtl/>
                <w:lang w:eastAsia="en-US"/>
              </w:rPr>
              <w:t>محافظة طولكرم</w:t>
            </w:r>
            <w:r w:rsidRPr="003A333A">
              <w:rPr>
                <w:rFonts w:ascii="Simplified Arabic" w:hAnsi="Simplified Arabic"/>
                <w:color w:val="000000"/>
                <w:szCs w:val="24"/>
                <w:rtl/>
                <w:lang w:eastAsia="en-US"/>
              </w:rPr>
              <w:t xml:space="preserve"> حسب نمط الري ونوع المحصول، 2020/2021</w:t>
            </w:r>
          </w:p>
        </w:tc>
        <w:tc>
          <w:tcPr>
            <w:tcW w:w="704" w:type="dxa"/>
            <w:shd w:val="clear" w:color="auto" w:fill="auto"/>
            <w:noWrap/>
            <w:tcMar>
              <w:left w:w="28" w:type="dxa"/>
              <w:right w:w="28" w:type="dxa"/>
            </w:tcMar>
          </w:tcPr>
          <w:p w:rsidR="003319C6" w:rsidRPr="003A333A" w:rsidRDefault="00773648" w:rsidP="003319C6">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104</w:t>
            </w:r>
          </w:p>
        </w:tc>
      </w:tr>
      <w:tr w:rsidR="003319C6" w:rsidRPr="003A333A" w:rsidTr="00882516">
        <w:trPr>
          <w:trHeight w:hRule="exact" w:val="113"/>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3319C6" w:rsidRPr="003A333A" w:rsidRDefault="003319C6" w:rsidP="003319C6">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3319C6" w:rsidRPr="003A333A" w:rsidRDefault="003319C6" w:rsidP="003319C6">
            <w:pPr>
              <w:jc w:val="center"/>
              <w:rPr>
                <w:rFonts w:ascii="Simplified Arabic" w:hAnsi="Simplified Arabic"/>
                <w:b/>
                <w:bCs/>
                <w:color w:val="000000"/>
                <w:szCs w:val="24"/>
                <w:rtl/>
                <w:lang w:eastAsia="en-US"/>
              </w:rPr>
            </w:pPr>
          </w:p>
        </w:tc>
      </w:tr>
      <w:tr w:rsidR="003319C6" w:rsidRPr="003A333A" w:rsidTr="00882516">
        <w:trPr>
          <w:trHeight w:val="340"/>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34:  </w:t>
            </w:r>
          </w:p>
        </w:tc>
        <w:tc>
          <w:tcPr>
            <w:tcW w:w="7171" w:type="dxa"/>
            <w:shd w:val="clear" w:color="auto" w:fill="auto"/>
            <w:noWrap/>
            <w:tcMar>
              <w:left w:w="0" w:type="dxa"/>
              <w:right w:w="0" w:type="dxa"/>
            </w:tcMar>
            <w:vAlign w:val="center"/>
          </w:tcPr>
          <w:p w:rsidR="003319C6" w:rsidRPr="003A333A" w:rsidRDefault="003319C6" w:rsidP="003319C6">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مساحة الخضراوات في </w:t>
            </w:r>
            <w:r w:rsidR="00B913D1">
              <w:rPr>
                <w:rFonts w:ascii="Simplified Arabic" w:hAnsi="Simplified Arabic"/>
                <w:color w:val="000000"/>
                <w:szCs w:val="24"/>
                <w:rtl/>
                <w:lang w:eastAsia="en-US"/>
              </w:rPr>
              <w:t>محافظة طولكرم حسب العروة الزراعية ونوع</w:t>
            </w:r>
            <w:r w:rsidR="009E3719">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المحصول، 2020/2021</w:t>
            </w:r>
          </w:p>
        </w:tc>
        <w:tc>
          <w:tcPr>
            <w:tcW w:w="704" w:type="dxa"/>
            <w:shd w:val="clear" w:color="auto" w:fill="auto"/>
            <w:noWrap/>
            <w:tcMar>
              <w:left w:w="28" w:type="dxa"/>
              <w:right w:w="28" w:type="dxa"/>
            </w:tcMar>
          </w:tcPr>
          <w:p w:rsidR="003319C6" w:rsidRPr="003A333A" w:rsidRDefault="00773648" w:rsidP="003319C6">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106</w:t>
            </w:r>
          </w:p>
        </w:tc>
      </w:tr>
      <w:tr w:rsidR="003319C6" w:rsidRPr="003A333A" w:rsidTr="00882516">
        <w:trPr>
          <w:trHeight w:hRule="exact" w:val="113"/>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3319C6" w:rsidRPr="003A333A" w:rsidRDefault="003319C6" w:rsidP="003319C6">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3319C6" w:rsidRPr="003A333A" w:rsidRDefault="003319C6" w:rsidP="003319C6">
            <w:pPr>
              <w:jc w:val="center"/>
              <w:rPr>
                <w:rFonts w:ascii="Simplified Arabic" w:hAnsi="Simplified Arabic"/>
                <w:b/>
                <w:bCs/>
                <w:color w:val="000000"/>
                <w:szCs w:val="24"/>
                <w:rtl/>
                <w:lang w:eastAsia="en-US"/>
              </w:rPr>
            </w:pPr>
          </w:p>
        </w:tc>
      </w:tr>
      <w:tr w:rsidR="003319C6" w:rsidRPr="003A333A" w:rsidTr="00882516">
        <w:trPr>
          <w:trHeight w:val="340"/>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35:  </w:t>
            </w:r>
          </w:p>
        </w:tc>
        <w:tc>
          <w:tcPr>
            <w:tcW w:w="7171" w:type="dxa"/>
            <w:shd w:val="clear" w:color="auto" w:fill="auto"/>
            <w:noWrap/>
            <w:tcMar>
              <w:left w:w="0" w:type="dxa"/>
              <w:right w:w="0" w:type="dxa"/>
            </w:tcMar>
            <w:vAlign w:val="center"/>
          </w:tcPr>
          <w:p w:rsidR="003319C6" w:rsidRPr="003A333A" w:rsidRDefault="003319C6" w:rsidP="003319C6">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مساحة الخضراوات في </w:t>
            </w:r>
            <w:r w:rsidR="00B913D1">
              <w:rPr>
                <w:rFonts w:ascii="Simplified Arabic" w:hAnsi="Simplified Arabic"/>
                <w:color w:val="000000"/>
                <w:szCs w:val="24"/>
                <w:rtl/>
                <w:lang w:eastAsia="en-US"/>
              </w:rPr>
              <w:t>محافظة طولكرم</w:t>
            </w:r>
            <w:r w:rsidR="009E3719">
              <w:rPr>
                <w:rFonts w:ascii="Simplified Arabic" w:hAnsi="Simplified Arabic"/>
                <w:color w:val="000000"/>
                <w:szCs w:val="24"/>
                <w:rtl/>
                <w:lang w:eastAsia="en-US"/>
              </w:rPr>
              <w:t xml:space="preserve"> حسب وضع المحصول</w:t>
            </w:r>
            <w:r w:rsidR="009E3719">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ونوع المحصول، 2020/2021</w:t>
            </w:r>
          </w:p>
        </w:tc>
        <w:tc>
          <w:tcPr>
            <w:tcW w:w="704" w:type="dxa"/>
            <w:shd w:val="clear" w:color="auto" w:fill="auto"/>
            <w:noWrap/>
            <w:tcMar>
              <w:left w:w="28" w:type="dxa"/>
              <w:right w:w="28" w:type="dxa"/>
            </w:tcMar>
          </w:tcPr>
          <w:p w:rsidR="003319C6" w:rsidRPr="003A333A" w:rsidRDefault="00773648" w:rsidP="003319C6">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108</w:t>
            </w:r>
          </w:p>
        </w:tc>
      </w:tr>
      <w:tr w:rsidR="003319C6" w:rsidRPr="003A333A" w:rsidTr="00882516">
        <w:trPr>
          <w:trHeight w:hRule="exact" w:val="113"/>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3319C6" w:rsidRPr="003A333A" w:rsidRDefault="003319C6" w:rsidP="003319C6">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3319C6" w:rsidRPr="003A333A" w:rsidRDefault="003319C6" w:rsidP="003319C6">
            <w:pPr>
              <w:jc w:val="center"/>
              <w:rPr>
                <w:rFonts w:ascii="Simplified Arabic" w:hAnsi="Simplified Arabic"/>
                <w:b/>
                <w:bCs/>
                <w:color w:val="000000"/>
                <w:szCs w:val="24"/>
                <w:rtl/>
                <w:lang w:eastAsia="en-US"/>
              </w:rPr>
            </w:pPr>
          </w:p>
        </w:tc>
      </w:tr>
      <w:tr w:rsidR="003319C6" w:rsidRPr="003A333A" w:rsidTr="00882516">
        <w:trPr>
          <w:trHeight w:val="340"/>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36:  </w:t>
            </w:r>
          </w:p>
        </w:tc>
        <w:tc>
          <w:tcPr>
            <w:tcW w:w="7171" w:type="dxa"/>
            <w:shd w:val="clear" w:color="auto" w:fill="auto"/>
            <w:noWrap/>
            <w:tcMar>
              <w:left w:w="0" w:type="dxa"/>
              <w:right w:w="0" w:type="dxa"/>
            </w:tcMar>
            <w:vAlign w:val="center"/>
          </w:tcPr>
          <w:p w:rsidR="003319C6" w:rsidRPr="003A333A" w:rsidRDefault="003319C6" w:rsidP="00B913D1">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مساحة الخضراوات في </w:t>
            </w:r>
            <w:r w:rsidR="00B913D1">
              <w:rPr>
                <w:rFonts w:ascii="Simplified Arabic" w:hAnsi="Simplified Arabic"/>
                <w:color w:val="000000"/>
                <w:szCs w:val="24"/>
                <w:rtl/>
                <w:lang w:eastAsia="en-US"/>
              </w:rPr>
              <w:t>محافظة طولكرم حسب نوع الحماية ونوع</w:t>
            </w:r>
            <w:r w:rsidR="009E3719">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المحصول، 2020/2021</w:t>
            </w:r>
          </w:p>
        </w:tc>
        <w:tc>
          <w:tcPr>
            <w:tcW w:w="704" w:type="dxa"/>
            <w:shd w:val="clear" w:color="auto" w:fill="auto"/>
            <w:noWrap/>
            <w:tcMar>
              <w:left w:w="28" w:type="dxa"/>
              <w:right w:w="28" w:type="dxa"/>
            </w:tcMar>
          </w:tcPr>
          <w:p w:rsidR="003319C6" w:rsidRPr="003A333A" w:rsidRDefault="00773648" w:rsidP="003319C6">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110</w:t>
            </w:r>
          </w:p>
        </w:tc>
      </w:tr>
      <w:tr w:rsidR="003319C6" w:rsidRPr="003A333A" w:rsidTr="00882516">
        <w:trPr>
          <w:trHeight w:hRule="exact" w:val="113"/>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3319C6" w:rsidRPr="003A333A" w:rsidRDefault="003319C6" w:rsidP="003319C6">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3319C6" w:rsidRPr="003A333A" w:rsidRDefault="003319C6" w:rsidP="003319C6">
            <w:pPr>
              <w:jc w:val="center"/>
              <w:rPr>
                <w:rFonts w:ascii="Simplified Arabic" w:hAnsi="Simplified Arabic"/>
                <w:b/>
                <w:bCs/>
                <w:color w:val="000000"/>
                <w:szCs w:val="24"/>
                <w:rtl/>
                <w:lang w:eastAsia="en-US"/>
              </w:rPr>
            </w:pPr>
          </w:p>
        </w:tc>
      </w:tr>
      <w:tr w:rsidR="003319C6" w:rsidRPr="003A333A" w:rsidTr="00882516">
        <w:trPr>
          <w:trHeight w:val="340"/>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37:  </w:t>
            </w:r>
          </w:p>
        </w:tc>
        <w:tc>
          <w:tcPr>
            <w:tcW w:w="7171" w:type="dxa"/>
            <w:shd w:val="clear" w:color="auto" w:fill="auto"/>
            <w:noWrap/>
            <w:tcMar>
              <w:left w:w="0" w:type="dxa"/>
              <w:right w:w="0" w:type="dxa"/>
            </w:tcMar>
            <w:vAlign w:val="center"/>
          </w:tcPr>
          <w:p w:rsidR="003319C6" w:rsidRPr="003A333A" w:rsidRDefault="003319C6" w:rsidP="003319C6">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عدد الحيازات النباتية</w:t>
            </w:r>
            <w:r w:rsidR="00DF7EE2">
              <w:rPr>
                <w:rFonts w:ascii="Simplified Arabic" w:hAnsi="Simplified Arabic"/>
                <w:color w:val="000000"/>
                <w:szCs w:val="24"/>
                <w:rtl/>
                <w:lang w:eastAsia="en-US"/>
              </w:rPr>
              <w:t xml:space="preserve"> والمختلطة التي فيها أشجار بستن</w:t>
            </w:r>
            <w:r w:rsidR="00DF7EE2">
              <w:rPr>
                <w:rFonts w:ascii="Simplified Arabic" w:hAnsi="Simplified Arabic" w:hint="cs"/>
                <w:color w:val="000000"/>
                <w:szCs w:val="24"/>
                <w:rtl/>
                <w:lang w:eastAsia="en-US"/>
              </w:rPr>
              <w:t>ة</w:t>
            </w:r>
            <w:r w:rsidRPr="003A333A">
              <w:rPr>
                <w:rFonts w:ascii="Simplified Arabic" w:hAnsi="Simplified Arabic"/>
                <w:color w:val="000000"/>
                <w:szCs w:val="24"/>
                <w:rtl/>
                <w:lang w:eastAsia="en-US"/>
              </w:rPr>
              <w:t xml:space="preserve"> في </w:t>
            </w:r>
            <w:r w:rsidR="00B913D1">
              <w:rPr>
                <w:rFonts w:ascii="Simplified Arabic" w:hAnsi="Simplified Arabic"/>
                <w:color w:val="000000"/>
                <w:szCs w:val="24"/>
                <w:rtl/>
                <w:lang w:eastAsia="en-US"/>
              </w:rPr>
              <w:t>محافظة طولكرم</w:t>
            </w:r>
            <w:r w:rsidRPr="003A333A">
              <w:rPr>
                <w:rFonts w:ascii="Simplified Arabic" w:hAnsi="Simplified Arabic"/>
                <w:color w:val="000000"/>
                <w:szCs w:val="24"/>
                <w:rtl/>
                <w:lang w:eastAsia="en-US"/>
              </w:rPr>
              <w:t xml:space="preserve"> حسب نمط الري ونوع المحصول، 2020/2021</w:t>
            </w:r>
          </w:p>
        </w:tc>
        <w:tc>
          <w:tcPr>
            <w:tcW w:w="704" w:type="dxa"/>
            <w:shd w:val="clear" w:color="auto" w:fill="auto"/>
            <w:noWrap/>
            <w:tcMar>
              <w:left w:w="28" w:type="dxa"/>
              <w:right w:w="28" w:type="dxa"/>
            </w:tcMar>
          </w:tcPr>
          <w:p w:rsidR="003319C6" w:rsidRPr="003A333A" w:rsidRDefault="00773648" w:rsidP="003319C6">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112</w:t>
            </w:r>
          </w:p>
        </w:tc>
      </w:tr>
      <w:tr w:rsidR="003319C6" w:rsidRPr="003A333A" w:rsidTr="00882516">
        <w:trPr>
          <w:trHeight w:hRule="exact" w:val="113"/>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3319C6" w:rsidRPr="003A333A" w:rsidRDefault="003319C6" w:rsidP="003319C6">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3319C6" w:rsidRPr="003A333A" w:rsidRDefault="003319C6" w:rsidP="003319C6">
            <w:pPr>
              <w:jc w:val="center"/>
              <w:rPr>
                <w:rFonts w:ascii="Simplified Arabic" w:hAnsi="Simplified Arabic"/>
                <w:b/>
                <w:bCs/>
                <w:color w:val="000000"/>
                <w:szCs w:val="24"/>
                <w:rtl/>
                <w:lang w:eastAsia="en-US"/>
              </w:rPr>
            </w:pPr>
          </w:p>
        </w:tc>
      </w:tr>
      <w:tr w:rsidR="003319C6" w:rsidRPr="003A333A" w:rsidTr="00882516">
        <w:trPr>
          <w:trHeight w:val="340"/>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38:  </w:t>
            </w:r>
          </w:p>
        </w:tc>
        <w:tc>
          <w:tcPr>
            <w:tcW w:w="7171" w:type="dxa"/>
            <w:shd w:val="clear" w:color="auto" w:fill="auto"/>
            <w:noWrap/>
            <w:tcMar>
              <w:left w:w="0" w:type="dxa"/>
              <w:right w:w="0" w:type="dxa"/>
            </w:tcMar>
            <w:vAlign w:val="center"/>
          </w:tcPr>
          <w:p w:rsidR="003319C6" w:rsidRPr="003A333A" w:rsidRDefault="003319C6" w:rsidP="003319C6">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عدد الحيازات النباتية</w:t>
            </w:r>
            <w:r w:rsidR="00DF7EE2">
              <w:rPr>
                <w:rFonts w:ascii="Simplified Arabic" w:hAnsi="Simplified Arabic"/>
                <w:color w:val="000000"/>
                <w:szCs w:val="24"/>
                <w:rtl/>
                <w:lang w:eastAsia="en-US"/>
              </w:rPr>
              <w:t xml:space="preserve"> والمختلطة التي فيها أشجار بستن</w:t>
            </w:r>
            <w:r w:rsidR="00DF7EE2">
              <w:rPr>
                <w:rFonts w:ascii="Simplified Arabic" w:hAnsi="Simplified Arabic" w:hint="cs"/>
                <w:color w:val="000000"/>
                <w:szCs w:val="24"/>
                <w:rtl/>
                <w:lang w:eastAsia="en-US"/>
              </w:rPr>
              <w:t>ة</w:t>
            </w:r>
            <w:r w:rsidRPr="003A333A">
              <w:rPr>
                <w:rFonts w:ascii="Simplified Arabic" w:hAnsi="Simplified Arabic"/>
                <w:color w:val="000000"/>
                <w:szCs w:val="24"/>
                <w:rtl/>
                <w:lang w:eastAsia="en-US"/>
              </w:rPr>
              <w:t xml:space="preserve"> في </w:t>
            </w:r>
            <w:r w:rsidR="00B913D1">
              <w:rPr>
                <w:rFonts w:ascii="Simplified Arabic" w:hAnsi="Simplified Arabic"/>
                <w:color w:val="000000"/>
                <w:szCs w:val="24"/>
                <w:rtl/>
                <w:lang w:eastAsia="en-US"/>
              </w:rPr>
              <w:t>محافظة طولكرم</w:t>
            </w:r>
            <w:r w:rsidRPr="003A333A">
              <w:rPr>
                <w:rFonts w:ascii="Simplified Arabic" w:hAnsi="Simplified Arabic"/>
                <w:color w:val="000000"/>
                <w:szCs w:val="24"/>
                <w:rtl/>
                <w:lang w:eastAsia="en-US"/>
              </w:rPr>
              <w:t xml:space="preserve"> حسب حالة الإثمار ونوع المحصول، 2020/2021</w:t>
            </w:r>
          </w:p>
        </w:tc>
        <w:tc>
          <w:tcPr>
            <w:tcW w:w="704" w:type="dxa"/>
            <w:shd w:val="clear" w:color="auto" w:fill="auto"/>
            <w:noWrap/>
            <w:tcMar>
              <w:left w:w="28" w:type="dxa"/>
              <w:right w:w="28" w:type="dxa"/>
            </w:tcMar>
          </w:tcPr>
          <w:p w:rsidR="003319C6" w:rsidRPr="003A333A" w:rsidRDefault="00773648" w:rsidP="003319C6">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113</w:t>
            </w:r>
          </w:p>
        </w:tc>
      </w:tr>
      <w:tr w:rsidR="003319C6" w:rsidRPr="003A333A" w:rsidTr="00882516">
        <w:trPr>
          <w:trHeight w:hRule="exact" w:val="113"/>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3319C6" w:rsidRPr="003A333A" w:rsidRDefault="003319C6" w:rsidP="003319C6">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3319C6" w:rsidRPr="003A333A" w:rsidRDefault="003319C6" w:rsidP="003319C6">
            <w:pPr>
              <w:jc w:val="center"/>
              <w:rPr>
                <w:rFonts w:ascii="Simplified Arabic" w:hAnsi="Simplified Arabic"/>
                <w:b/>
                <w:bCs/>
                <w:color w:val="000000"/>
                <w:szCs w:val="24"/>
                <w:rtl/>
                <w:lang w:eastAsia="en-US"/>
              </w:rPr>
            </w:pPr>
          </w:p>
        </w:tc>
      </w:tr>
      <w:tr w:rsidR="003319C6" w:rsidRPr="003A333A" w:rsidTr="00882516">
        <w:trPr>
          <w:trHeight w:val="340"/>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39:  </w:t>
            </w:r>
          </w:p>
        </w:tc>
        <w:tc>
          <w:tcPr>
            <w:tcW w:w="7171" w:type="dxa"/>
            <w:shd w:val="clear" w:color="auto" w:fill="auto"/>
            <w:noWrap/>
            <w:tcMar>
              <w:left w:w="0" w:type="dxa"/>
              <w:right w:w="0" w:type="dxa"/>
            </w:tcMar>
            <w:vAlign w:val="center"/>
          </w:tcPr>
          <w:p w:rsidR="003319C6" w:rsidRPr="003A333A" w:rsidRDefault="003319C6" w:rsidP="003319C6">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مساحة أشجار البستنة في </w:t>
            </w:r>
            <w:r w:rsidR="00B913D1">
              <w:rPr>
                <w:rFonts w:ascii="Simplified Arabic" w:hAnsi="Simplified Arabic"/>
                <w:color w:val="000000"/>
                <w:szCs w:val="24"/>
                <w:rtl/>
                <w:lang w:eastAsia="en-US"/>
              </w:rPr>
              <w:t>محافظة طولكرم</w:t>
            </w:r>
            <w:r w:rsidRPr="003A333A">
              <w:rPr>
                <w:rFonts w:ascii="Simplified Arabic" w:hAnsi="Simplified Arabic"/>
                <w:color w:val="000000"/>
                <w:szCs w:val="24"/>
                <w:rtl/>
                <w:lang w:eastAsia="en-US"/>
              </w:rPr>
              <w:t xml:space="preserve"> حسب نمط الري </w:t>
            </w:r>
            <w:r>
              <w:rPr>
                <w:rFonts w:ascii="Simplified Arabic" w:hAnsi="Simplified Arabic"/>
                <w:color w:val="000000"/>
                <w:szCs w:val="24"/>
                <w:rtl/>
                <w:lang w:eastAsia="en-US"/>
              </w:rPr>
              <w:t>والتجمع</w:t>
            </w:r>
            <w:r w:rsidRPr="003A333A">
              <w:rPr>
                <w:rFonts w:ascii="Simplified Arabic" w:hAnsi="Simplified Arabic"/>
                <w:color w:val="000000"/>
                <w:szCs w:val="24"/>
                <w:rtl/>
                <w:lang w:eastAsia="en-US"/>
              </w:rPr>
              <w:t xml:space="preserve">, كما هو </w:t>
            </w:r>
            <w:r>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في 01/10/20</w:t>
            </w:r>
            <w:r w:rsidRPr="003A333A">
              <w:rPr>
                <w:rFonts w:ascii="Simplified Arabic" w:hAnsi="Simplified Arabic" w:hint="cs"/>
                <w:color w:val="000000"/>
                <w:szCs w:val="24"/>
                <w:rtl/>
                <w:lang w:eastAsia="en-US"/>
              </w:rPr>
              <w:t>21</w:t>
            </w:r>
          </w:p>
        </w:tc>
        <w:tc>
          <w:tcPr>
            <w:tcW w:w="704" w:type="dxa"/>
            <w:shd w:val="clear" w:color="auto" w:fill="auto"/>
            <w:noWrap/>
            <w:tcMar>
              <w:left w:w="28" w:type="dxa"/>
              <w:right w:w="28" w:type="dxa"/>
            </w:tcMar>
          </w:tcPr>
          <w:p w:rsidR="003319C6" w:rsidRPr="003A333A" w:rsidRDefault="00773648" w:rsidP="003319C6">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114</w:t>
            </w:r>
          </w:p>
        </w:tc>
      </w:tr>
      <w:tr w:rsidR="003319C6" w:rsidRPr="003A333A" w:rsidTr="00882516">
        <w:trPr>
          <w:trHeight w:hRule="exact" w:val="113"/>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3319C6" w:rsidRPr="003A333A" w:rsidRDefault="003319C6" w:rsidP="003319C6">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3319C6" w:rsidRPr="003A333A" w:rsidRDefault="003319C6" w:rsidP="003319C6">
            <w:pPr>
              <w:jc w:val="center"/>
              <w:rPr>
                <w:rFonts w:ascii="Simplified Arabic" w:hAnsi="Simplified Arabic"/>
                <w:b/>
                <w:bCs/>
                <w:color w:val="000000"/>
                <w:szCs w:val="24"/>
                <w:rtl/>
                <w:lang w:eastAsia="en-US"/>
              </w:rPr>
            </w:pPr>
          </w:p>
        </w:tc>
      </w:tr>
      <w:tr w:rsidR="003319C6" w:rsidRPr="003A333A" w:rsidTr="00882516">
        <w:trPr>
          <w:trHeight w:val="340"/>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40:  </w:t>
            </w:r>
          </w:p>
        </w:tc>
        <w:tc>
          <w:tcPr>
            <w:tcW w:w="7171" w:type="dxa"/>
            <w:shd w:val="clear" w:color="auto" w:fill="auto"/>
            <w:noWrap/>
            <w:tcMar>
              <w:left w:w="0" w:type="dxa"/>
              <w:right w:w="0" w:type="dxa"/>
            </w:tcMar>
            <w:vAlign w:val="center"/>
          </w:tcPr>
          <w:p w:rsidR="003319C6" w:rsidRPr="003A333A" w:rsidRDefault="003319C6" w:rsidP="003319C6">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أشجار البستنة في </w:t>
            </w:r>
            <w:r w:rsidR="00B913D1">
              <w:rPr>
                <w:rFonts w:ascii="Simplified Arabic" w:hAnsi="Simplified Arabic"/>
                <w:color w:val="000000"/>
                <w:szCs w:val="24"/>
                <w:rtl/>
                <w:lang w:eastAsia="en-US"/>
              </w:rPr>
              <w:t>محافظة طولكرم</w:t>
            </w:r>
            <w:r w:rsidRPr="003A333A">
              <w:rPr>
                <w:rFonts w:ascii="Simplified Arabic" w:hAnsi="Simplified Arabic"/>
                <w:color w:val="000000"/>
                <w:szCs w:val="24"/>
                <w:rtl/>
                <w:lang w:eastAsia="en-US"/>
              </w:rPr>
              <w:t xml:space="preserve"> حسب نمط الري </w:t>
            </w:r>
            <w:r>
              <w:rPr>
                <w:rFonts w:ascii="Simplified Arabic" w:hAnsi="Simplified Arabic"/>
                <w:color w:val="000000"/>
                <w:szCs w:val="24"/>
                <w:rtl/>
                <w:lang w:eastAsia="en-US"/>
              </w:rPr>
              <w:t>والتجمع</w:t>
            </w:r>
            <w:r w:rsidR="00882516" w:rsidRPr="003A333A">
              <w:rPr>
                <w:rFonts w:ascii="Simplified Arabic" w:hAnsi="Simplified Arabic"/>
                <w:color w:val="000000"/>
                <w:szCs w:val="24"/>
                <w:rtl/>
                <w:lang w:eastAsia="en-US"/>
              </w:rPr>
              <w:t>،</w:t>
            </w:r>
            <w:r w:rsidRPr="003A333A">
              <w:rPr>
                <w:rFonts w:ascii="Simplified Arabic" w:hAnsi="Simplified Arabic"/>
                <w:color w:val="000000"/>
                <w:szCs w:val="24"/>
                <w:rtl/>
                <w:lang w:eastAsia="en-US"/>
              </w:rPr>
              <w:t xml:space="preserve"> كما هو</w:t>
            </w:r>
            <w:r w:rsidR="009E3719">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 xml:space="preserve"> في 01/10/20</w:t>
            </w:r>
            <w:r w:rsidRPr="003A333A">
              <w:rPr>
                <w:rFonts w:ascii="Simplified Arabic" w:hAnsi="Simplified Arabic" w:hint="cs"/>
                <w:color w:val="000000"/>
                <w:szCs w:val="24"/>
                <w:rtl/>
                <w:lang w:eastAsia="en-US"/>
              </w:rPr>
              <w:t>21</w:t>
            </w:r>
          </w:p>
        </w:tc>
        <w:tc>
          <w:tcPr>
            <w:tcW w:w="704" w:type="dxa"/>
            <w:shd w:val="clear" w:color="auto" w:fill="auto"/>
            <w:noWrap/>
            <w:tcMar>
              <w:left w:w="28" w:type="dxa"/>
              <w:right w:w="28" w:type="dxa"/>
            </w:tcMar>
          </w:tcPr>
          <w:p w:rsidR="003319C6" w:rsidRPr="003A333A" w:rsidRDefault="00773648" w:rsidP="003319C6">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116</w:t>
            </w:r>
          </w:p>
        </w:tc>
      </w:tr>
      <w:tr w:rsidR="003319C6" w:rsidRPr="003A333A" w:rsidTr="00882516">
        <w:trPr>
          <w:trHeight w:hRule="exact" w:val="113"/>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3319C6" w:rsidRPr="003A333A" w:rsidRDefault="003319C6" w:rsidP="003319C6">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3319C6" w:rsidRPr="003A333A" w:rsidRDefault="003319C6" w:rsidP="003319C6">
            <w:pPr>
              <w:jc w:val="center"/>
              <w:rPr>
                <w:rFonts w:ascii="Simplified Arabic" w:hAnsi="Simplified Arabic"/>
                <w:b/>
                <w:bCs/>
                <w:color w:val="000000"/>
                <w:szCs w:val="24"/>
                <w:rtl/>
                <w:lang w:eastAsia="en-US"/>
              </w:rPr>
            </w:pPr>
          </w:p>
        </w:tc>
      </w:tr>
      <w:tr w:rsidR="00862388" w:rsidRPr="003A333A" w:rsidTr="00882516">
        <w:trPr>
          <w:trHeight w:val="340"/>
          <w:jc w:val="center"/>
        </w:trPr>
        <w:tc>
          <w:tcPr>
            <w:tcW w:w="1070" w:type="dxa"/>
            <w:tcMar>
              <w:left w:w="28" w:type="dxa"/>
              <w:right w:w="28" w:type="dxa"/>
            </w:tcMar>
          </w:tcPr>
          <w:p w:rsidR="00862388" w:rsidRPr="003A333A" w:rsidRDefault="00862388" w:rsidP="00862388">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41:  </w:t>
            </w:r>
          </w:p>
        </w:tc>
        <w:tc>
          <w:tcPr>
            <w:tcW w:w="7171" w:type="dxa"/>
            <w:shd w:val="clear" w:color="auto" w:fill="auto"/>
            <w:noWrap/>
            <w:tcMar>
              <w:left w:w="0" w:type="dxa"/>
              <w:right w:w="0" w:type="dxa"/>
            </w:tcMar>
            <w:vAlign w:val="center"/>
          </w:tcPr>
          <w:p w:rsidR="00862388" w:rsidRPr="003A333A" w:rsidRDefault="00862388" w:rsidP="009E3719">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مساحة أشجار البستنة في </w:t>
            </w:r>
            <w:r w:rsidR="00B913D1">
              <w:rPr>
                <w:rFonts w:ascii="Simplified Arabic" w:hAnsi="Simplified Arabic"/>
                <w:color w:val="000000"/>
                <w:szCs w:val="24"/>
                <w:rtl/>
                <w:lang w:eastAsia="en-US"/>
              </w:rPr>
              <w:t>محافظة طولكرم</w:t>
            </w:r>
            <w:r w:rsidRPr="003A333A">
              <w:rPr>
                <w:rFonts w:ascii="Simplified Arabic" w:hAnsi="Simplified Arabic"/>
                <w:color w:val="000000"/>
                <w:szCs w:val="24"/>
                <w:rtl/>
                <w:lang w:eastAsia="en-US"/>
              </w:rPr>
              <w:t xml:space="preserve"> حسب نمط الري ونوع المحصول، كما هو</w:t>
            </w:r>
            <w:r w:rsidR="00B913D1">
              <w:rPr>
                <w:rFonts w:ascii="Simplified Arabic" w:hAnsi="Simplified Arabic" w:hint="cs"/>
                <w:color w:val="000000"/>
                <w:szCs w:val="24"/>
                <w:rtl/>
                <w:lang w:eastAsia="en-US"/>
              </w:rPr>
              <w:t xml:space="preserve">             </w:t>
            </w:r>
            <w:r>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في 01/10/20</w:t>
            </w:r>
            <w:r w:rsidRPr="003A333A">
              <w:rPr>
                <w:rFonts w:ascii="Simplified Arabic" w:hAnsi="Simplified Arabic" w:hint="cs"/>
                <w:color w:val="000000"/>
                <w:szCs w:val="24"/>
                <w:rtl/>
                <w:lang w:eastAsia="en-US"/>
              </w:rPr>
              <w:t>21</w:t>
            </w:r>
          </w:p>
        </w:tc>
        <w:tc>
          <w:tcPr>
            <w:tcW w:w="704" w:type="dxa"/>
            <w:shd w:val="clear" w:color="auto" w:fill="auto"/>
            <w:noWrap/>
            <w:tcMar>
              <w:left w:w="28" w:type="dxa"/>
              <w:right w:w="28" w:type="dxa"/>
            </w:tcMar>
          </w:tcPr>
          <w:p w:rsidR="00862388" w:rsidRPr="003A333A" w:rsidRDefault="00773648" w:rsidP="00862388">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118</w:t>
            </w:r>
          </w:p>
        </w:tc>
      </w:tr>
      <w:tr w:rsidR="00862388" w:rsidRPr="003A333A" w:rsidTr="00882516">
        <w:trPr>
          <w:trHeight w:hRule="exact" w:val="113"/>
          <w:jc w:val="center"/>
        </w:trPr>
        <w:tc>
          <w:tcPr>
            <w:tcW w:w="1070" w:type="dxa"/>
            <w:tcMar>
              <w:left w:w="28" w:type="dxa"/>
              <w:right w:w="28" w:type="dxa"/>
            </w:tcMar>
          </w:tcPr>
          <w:p w:rsidR="00862388" w:rsidRPr="003A333A" w:rsidRDefault="00862388" w:rsidP="00862388">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862388" w:rsidRPr="003A333A" w:rsidRDefault="00862388" w:rsidP="00862388">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862388" w:rsidRPr="003A333A" w:rsidRDefault="00862388" w:rsidP="00862388">
            <w:pPr>
              <w:jc w:val="center"/>
              <w:rPr>
                <w:rFonts w:ascii="Simplified Arabic" w:hAnsi="Simplified Arabic"/>
                <w:b/>
                <w:bCs/>
                <w:color w:val="000000"/>
                <w:szCs w:val="24"/>
                <w:rtl/>
                <w:lang w:eastAsia="en-US"/>
              </w:rPr>
            </w:pPr>
          </w:p>
        </w:tc>
      </w:tr>
      <w:tr w:rsidR="00862388" w:rsidRPr="003A333A" w:rsidTr="00882516">
        <w:trPr>
          <w:trHeight w:val="340"/>
          <w:jc w:val="center"/>
        </w:trPr>
        <w:tc>
          <w:tcPr>
            <w:tcW w:w="1070" w:type="dxa"/>
            <w:tcMar>
              <w:left w:w="28" w:type="dxa"/>
              <w:right w:w="28" w:type="dxa"/>
            </w:tcMar>
          </w:tcPr>
          <w:p w:rsidR="00862388" w:rsidRPr="003A333A" w:rsidRDefault="00862388" w:rsidP="00862388">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42:  </w:t>
            </w:r>
          </w:p>
        </w:tc>
        <w:tc>
          <w:tcPr>
            <w:tcW w:w="7171" w:type="dxa"/>
            <w:shd w:val="clear" w:color="auto" w:fill="auto"/>
            <w:noWrap/>
            <w:tcMar>
              <w:left w:w="0" w:type="dxa"/>
              <w:right w:w="0" w:type="dxa"/>
            </w:tcMar>
            <w:vAlign w:val="center"/>
          </w:tcPr>
          <w:p w:rsidR="00862388" w:rsidRPr="003A333A" w:rsidRDefault="00862388" w:rsidP="009E3719">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أشجار البستنة في </w:t>
            </w:r>
            <w:r w:rsidR="00B913D1">
              <w:rPr>
                <w:rFonts w:ascii="Simplified Arabic" w:hAnsi="Simplified Arabic"/>
                <w:color w:val="000000"/>
                <w:szCs w:val="24"/>
                <w:rtl/>
                <w:lang w:eastAsia="en-US"/>
              </w:rPr>
              <w:t>محافظة طولكرم</w:t>
            </w:r>
            <w:r w:rsidRPr="003A333A">
              <w:rPr>
                <w:rFonts w:ascii="Simplified Arabic" w:hAnsi="Simplified Arabic"/>
                <w:color w:val="000000"/>
                <w:szCs w:val="24"/>
                <w:rtl/>
                <w:lang w:eastAsia="en-US"/>
              </w:rPr>
              <w:t xml:space="preserve"> حسب نمط الري ونوع المحصول، كما هو </w:t>
            </w:r>
            <w:r w:rsidR="00B913D1">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في 01/10/20</w:t>
            </w:r>
            <w:r w:rsidRPr="003A333A">
              <w:rPr>
                <w:rFonts w:ascii="Simplified Arabic" w:hAnsi="Simplified Arabic" w:hint="cs"/>
                <w:color w:val="000000"/>
                <w:szCs w:val="24"/>
                <w:rtl/>
                <w:lang w:eastAsia="en-US"/>
              </w:rPr>
              <w:t>21</w:t>
            </w:r>
          </w:p>
        </w:tc>
        <w:tc>
          <w:tcPr>
            <w:tcW w:w="704" w:type="dxa"/>
            <w:shd w:val="clear" w:color="auto" w:fill="auto"/>
            <w:noWrap/>
            <w:tcMar>
              <w:left w:w="28" w:type="dxa"/>
              <w:right w:w="28" w:type="dxa"/>
            </w:tcMar>
          </w:tcPr>
          <w:p w:rsidR="00862388" w:rsidRPr="003A333A" w:rsidRDefault="00773648" w:rsidP="00862388">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119</w:t>
            </w:r>
          </w:p>
        </w:tc>
      </w:tr>
      <w:tr w:rsidR="00862388" w:rsidRPr="003A333A" w:rsidTr="00882516">
        <w:trPr>
          <w:trHeight w:hRule="exact" w:val="113"/>
          <w:jc w:val="center"/>
        </w:trPr>
        <w:tc>
          <w:tcPr>
            <w:tcW w:w="1070" w:type="dxa"/>
            <w:tcMar>
              <w:left w:w="28" w:type="dxa"/>
              <w:right w:w="28" w:type="dxa"/>
            </w:tcMar>
          </w:tcPr>
          <w:p w:rsidR="00862388" w:rsidRPr="003A333A" w:rsidRDefault="00862388" w:rsidP="00862388">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862388" w:rsidRPr="003A333A" w:rsidRDefault="00862388" w:rsidP="00862388">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862388" w:rsidRPr="003A333A" w:rsidRDefault="00862388" w:rsidP="00862388">
            <w:pPr>
              <w:jc w:val="center"/>
              <w:rPr>
                <w:rFonts w:ascii="Simplified Arabic" w:hAnsi="Simplified Arabic"/>
                <w:b/>
                <w:bCs/>
                <w:color w:val="000000"/>
                <w:szCs w:val="24"/>
                <w:rtl/>
                <w:lang w:eastAsia="en-US"/>
              </w:rPr>
            </w:pPr>
          </w:p>
        </w:tc>
      </w:tr>
      <w:tr w:rsidR="00862388" w:rsidRPr="003A333A" w:rsidTr="00882516">
        <w:trPr>
          <w:trHeight w:val="340"/>
          <w:jc w:val="center"/>
        </w:trPr>
        <w:tc>
          <w:tcPr>
            <w:tcW w:w="1070" w:type="dxa"/>
            <w:tcMar>
              <w:left w:w="28" w:type="dxa"/>
              <w:right w:w="28" w:type="dxa"/>
            </w:tcMar>
          </w:tcPr>
          <w:p w:rsidR="00862388" w:rsidRPr="003A333A" w:rsidRDefault="00862388" w:rsidP="00862388">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43:  </w:t>
            </w:r>
          </w:p>
        </w:tc>
        <w:tc>
          <w:tcPr>
            <w:tcW w:w="7171" w:type="dxa"/>
            <w:shd w:val="clear" w:color="auto" w:fill="auto"/>
            <w:noWrap/>
            <w:tcMar>
              <w:left w:w="0" w:type="dxa"/>
              <w:right w:w="0" w:type="dxa"/>
            </w:tcMar>
            <w:vAlign w:val="center"/>
          </w:tcPr>
          <w:p w:rsidR="00862388" w:rsidRPr="003A333A" w:rsidRDefault="00862388" w:rsidP="009E3719">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مساحة أشجار البستنة في </w:t>
            </w:r>
            <w:r w:rsidR="00B913D1">
              <w:rPr>
                <w:rFonts w:ascii="Simplified Arabic" w:hAnsi="Simplified Arabic"/>
                <w:color w:val="000000"/>
                <w:szCs w:val="24"/>
                <w:rtl/>
                <w:lang w:eastAsia="en-US"/>
              </w:rPr>
              <w:t>محافظة طولكرم</w:t>
            </w:r>
            <w:r w:rsidRPr="003A333A">
              <w:rPr>
                <w:rFonts w:ascii="Simplified Arabic" w:hAnsi="Simplified Arabic"/>
                <w:color w:val="000000"/>
                <w:szCs w:val="24"/>
                <w:rtl/>
                <w:lang w:eastAsia="en-US"/>
              </w:rPr>
              <w:t xml:space="preserve"> حسب طري</w:t>
            </w:r>
            <w:r w:rsidR="009E3719">
              <w:rPr>
                <w:rFonts w:ascii="Simplified Arabic" w:hAnsi="Simplified Arabic"/>
                <w:color w:val="000000"/>
                <w:szCs w:val="24"/>
                <w:rtl/>
                <w:lang w:eastAsia="en-US"/>
              </w:rPr>
              <w:t>قة الزراعة ونوع المحصول، كما هو</w:t>
            </w:r>
            <w:r w:rsidR="00B913D1">
              <w:rPr>
                <w:rFonts w:ascii="Simplified Arabic" w:hAnsi="Simplified Arabic" w:hint="cs"/>
                <w:color w:val="000000"/>
                <w:szCs w:val="24"/>
                <w:rtl/>
                <w:lang w:eastAsia="en-US"/>
              </w:rPr>
              <w:t xml:space="preserve">        </w:t>
            </w:r>
            <w:r>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في 01/10/2021</w:t>
            </w:r>
          </w:p>
        </w:tc>
        <w:tc>
          <w:tcPr>
            <w:tcW w:w="704" w:type="dxa"/>
            <w:shd w:val="clear" w:color="auto" w:fill="auto"/>
            <w:noWrap/>
            <w:tcMar>
              <w:left w:w="28" w:type="dxa"/>
              <w:right w:w="28" w:type="dxa"/>
            </w:tcMar>
          </w:tcPr>
          <w:p w:rsidR="00862388" w:rsidRPr="003A333A" w:rsidRDefault="00773648" w:rsidP="00862388">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120</w:t>
            </w:r>
          </w:p>
        </w:tc>
      </w:tr>
      <w:tr w:rsidR="00862388" w:rsidRPr="003A333A" w:rsidTr="00882516">
        <w:trPr>
          <w:trHeight w:hRule="exact" w:val="113"/>
          <w:jc w:val="center"/>
        </w:trPr>
        <w:tc>
          <w:tcPr>
            <w:tcW w:w="1070" w:type="dxa"/>
            <w:tcMar>
              <w:left w:w="28" w:type="dxa"/>
              <w:right w:w="28" w:type="dxa"/>
            </w:tcMar>
          </w:tcPr>
          <w:p w:rsidR="00862388" w:rsidRPr="003A333A" w:rsidRDefault="00862388" w:rsidP="00862388">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862388" w:rsidRPr="003A333A" w:rsidRDefault="00862388" w:rsidP="00862388">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862388" w:rsidRPr="003A333A" w:rsidRDefault="00862388" w:rsidP="00862388">
            <w:pPr>
              <w:jc w:val="center"/>
              <w:rPr>
                <w:rFonts w:ascii="Simplified Arabic" w:hAnsi="Simplified Arabic"/>
                <w:b/>
                <w:bCs/>
                <w:color w:val="000000"/>
                <w:szCs w:val="24"/>
                <w:rtl/>
                <w:lang w:eastAsia="en-US"/>
              </w:rPr>
            </w:pPr>
          </w:p>
        </w:tc>
      </w:tr>
      <w:tr w:rsidR="00862388" w:rsidRPr="003A333A" w:rsidTr="00882516">
        <w:trPr>
          <w:trHeight w:val="567"/>
          <w:jc w:val="center"/>
        </w:trPr>
        <w:tc>
          <w:tcPr>
            <w:tcW w:w="1070" w:type="dxa"/>
            <w:tcMar>
              <w:left w:w="28" w:type="dxa"/>
              <w:right w:w="28" w:type="dxa"/>
            </w:tcMar>
          </w:tcPr>
          <w:p w:rsidR="00862388" w:rsidRPr="003A333A" w:rsidRDefault="00862388" w:rsidP="00862388">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44:  </w:t>
            </w:r>
          </w:p>
        </w:tc>
        <w:tc>
          <w:tcPr>
            <w:tcW w:w="7171" w:type="dxa"/>
            <w:shd w:val="clear" w:color="auto" w:fill="auto"/>
            <w:noWrap/>
            <w:tcMar>
              <w:left w:w="0" w:type="dxa"/>
              <w:right w:w="0" w:type="dxa"/>
            </w:tcMar>
            <w:vAlign w:val="center"/>
          </w:tcPr>
          <w:p w:rsidR="00862388" w:rsidRPr="003A333A" w:rsidRDefault="00862388" w:rsidP="009E3719">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أشجار البستنة في </w:t>
            </w:r>
            <w:r w:rsidR="00B913D1">
              <w:rPr>
                <w:rFonts w:ascii="Simplified Arabic" w:hAnsi="Simplified Arabic"/>
                <w:color w:val="000000"/>
                <w:szCs w:val="24"/>
                <w:rtl/>
                <w:lang w:eastAsia="en-US"/>
              </w:rPr>
              <w:t>محافظة طولكرم</w:t>
            </w:r>
            <w:r w:rsidRPr="003A333A">
              <w:rPr>
                <w:rFonts w:ascii="Simplified Arabic" w:hAnsi="Simplified Arabic"/>
                <w:color w:val="000000"/>
                <w:szCs w:val="24"/>
                <w:rtl/>
                <w:lang w:eastAsia="en-US"/>
              </w:rPr>
              <w:t xml:space="preserve"> حسب طريقة الزراعة ونوع المحصول، كما هو</w:t>
            </w:r>
            <w:r w:rsidR="00B913D1">
              <w:rPr>
                <w:rFonts w:ascii="Simplified Arabic" w:hAnsi="Simplified Arabic" w:hint="cs"/>
                <w:color w:val="000000"/>
                <w:szCs w:val="24"/>
                <w:rtl/>
                <w:lang w:eastAsia="en-US"/>
              </w:rPr>
              <w:t xml:space="preserve">           </w:t>
            </w:r>
            <w:r>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في 01/10/2021</w:t>
            </w:r>
          </w:p>
        </w:tc>
        <w:tc>
          <w:tcPr>
            <w:tcW w:w="704" w:type="dxa"/>
            <w:shd w:val="clear" w:color="auto" w:fill="auto"/>
            <w:noWrap/>
            <w:tcMar>
              <w:left w:w="28" w:type="dxa"/>
              <w:right w:w="28" w:type="dxa"/>
            </w:tcMar>
          </w:tcPr>
          <w:p w:rsidR="00862388" w:rsidRPr="003A333A" w:rsidRDefault="00773648" w:rsidP="00862388">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121</w:t>
            </w:r>
          </w:p>
        </w:tc>
      </w:tr>
      <w:tr w:rsidR="00862388" w:rsidRPr="003A333A" w:rsidTr="00882516">
        <w:trPr>
          <w:trHeight w:hRule="exact" w:val="113"/>
          <w:jc w:val="center"/>
        </w:trPr>
        <w:tc>
          <w:tcPr>
            <w:tcW w:w="1070" w:type="dxa"/>
            <w:tcMar>
              <w:left w:w="28" w:type="dxa"/>
              <w:right w:w="28" w:type="dxa"/>
            </w:tcMar>
          </w:tcPr>
          <w:p w:rsidR="00862388" w:rsidRPr="003A333A" w:rsidRDefault="00862388" w:rsidP="00862388">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862388" w:rsidRPr="003A333A" w:rsidRDefault="00862388" w:rsidP="00862388">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862388" w:rsidRPr="003A333A" w:rsidRDefault="00862388" w:rsidP="00862388">
            <w:pPr>
              <w:jc w:val="center"/>
              <w:rPr>
                <w:rFonts w:ascii="Simplified Arabic" w:hAnsi="Simplified Arabic"/>
                <w:b/>
                <w:bCs/>
                <w:color w:val="000000"/>
                <w:szCs w:val="24"/>
                <w:rtl/>
                <w:lang w:eastAsia="en-US"/>
              </w:rPr>
            </w:pPr>
          </w:p>
        </w:tc>
      </w:tr>
      <w:tr w:rsidR="00862388" w:rsidRPr="003A333A" w:rsidTr="00882516">
        <w:trPr>
          <w:trHeight w:val="567"/>
          <w:jc w:val="center"/>
        </w:trPr>
        <w:tc>
          <w:tcPr>
            <w:tcW w:w="1070" w:type="dxa"/>
            <w:tcMar>
              <w:left w:w="28" w:type="dxa"/>
              <w:right w:w="28" w:type="dxa"/>
            </w:tcMar>
          </w:tcPr>
          <w:p w:rsidR="00862388" w:rsidRPr="003A333A" w:rsidRDefault="00862388" w:rsidP="00862388">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45: </w:t>
            </w:r>
          </w:p>
        </w:tc>
        <w:tc>
          <w:tcPr>
            <w:tcW w:w="7171" w:type="dxa"/>
            <w:shd w:val="clear" w:color="auto" w:fill="auto"/>
            <w:noWrap/>
            <w:tcMar>
              <w:left w:w="0" w:type="dxa"/>
              <w:right w:w="0" w:type="dxa"/>
            </w:tcMar>
            <w:vAlign w:val="center"/>
          </w:tcPr>
          <w:p w:rsidR="00862388" w:rsidRPr="003A333A" w:rsidRDefault="00862388" w:rsidP="009E3719">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مساحة أشجار البستنة في </w:t>
            </w:r>
            <w:r w:rsidR="00B913D1">
              <w:rPr>
                <w:rFonts w:ascii="Simplified Arabic" w:hAnsi="Simplified Arabic"/>
                <w:color w:val="000000"/>
                <w:szCs w:val="24"/>
                <w:rtl/>
                <w:lang w:eastAsia="en-US"/>
              </w:rPr>
              <w:t>محافظة طولكرم</w:t>
            </w:r>
            <w:r w:rsidRPr="003A333A">
              <w:rPr>
                <w:rFonts w:ascii="Simplified Arabic" w:hAnsi="Simplified Arabic"/>
                <w:color w:val="000000"/>
                <w:szCs w:val="24"/>
                <w:rtl/>
                <w:lang w:eastAsia="en-US"/>
              </w:rPr>
              <w:t xml:space="preserve"> حسب وضع المحصول ونوع المحصول، كما هو</w:t>
            </w:r>
            <w:r>
              <w:rPr>
                <w:rFonts w:ascii="Simplified Arabic" w:hAnsi="Simplified Arabic" w:hint="cs"/>
                <w:color w:val="000000"/>
                <w:szCs w:val="24"/>
                <w:rtl/>
                <w:lang w:eastAsia="en-US"/>
              </w:rPr>
              <w:t xml:space="preserve"> </w:t>
            </w:r>
            <w:r w:rsidR="00B913D1">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في 01/10/2021</w:t>
            </w:r>
          </w:p>
        </w:tc>
        <w:tc>
          <w:tcPr>
            <w:tcW w:w="704" w:type="dxa"/>
            <w:shd w:val="clear" w:color="auto" w:fill="auto"/>
            <w:noWrap/>
            <w:tcMar>
              <w:left w:w="28" w:type="dxa"/>
              <w:right w:w="28" w:type="dxa"/>
            </w:tcMar>
          </w:tcPr>
          <w:p w:rsidR="00862388" w:rsidRPr="003A333A" w:rsidRDefault="00773648" w:rsidP="00862388">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122</w:t>
            </w:r>
          </w:p>
        </w:tc>
      </w:tr>
      <w:tr w:rsidR="00862388" w:rsidRPr="003A333A" w:rsidTr="00882516">
        <w:trPr>
          <w:trHeight w:hRule="exact" w:val="113"/>
          <w:jc w:val="center"/>
        </w:trPr>
        <w:tc>
          <w:tcPr>
            <w:tcW w:w="1070" w:type="dxa"/>
            <w:tcMar>
              <w:left w:w="28" w:type="dxa"/>
              <w:right w:w="28" w:type="dxa"/>
            </w:tcMar>
          </w:tcPr>
          <w:p w:rsidR="00862388" w:rsidRPr="003A333A" w:rsidRDefault="00862388" w:rsidP="00862388">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862388" w:rsidRPr="003A333A" w:rsidRDefault="00862388" w:rsidP="00862388">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862388" w:rsidRPr="003A333A" w:rsidRDefault="00862388" w:rsidP="00862388">
            <w:pPr>
              <w:jc w:val="center"/>
              <w:rPr>
                <w:rFonts w:ascii="Simplified Arabic" w:hAnsi="Simplified Arabic"/>
                <w:b/>
                <w:bCs/>
                <w:color w:val="000000"/>
                <w:szCs w:val="24"/>
                <w:rtl/>
                <w:lang w:eastAsia="en-US"/>
              </w:rPr>
            </w:pPr>
          </w:p>
        </w:tc>
      </w:tr>
      <w:tr w:rsidR="00862388" w:rsidRPr="003A333A" w:rsidTr="00882516">
        <w:trPr>
          <w:trHeight w:val="567"/>
          <w:jc w:val="center"/>
        </w:trPr>
        <w:tc>
          <w:tcPr>
            <w:tcW w:w="1070" w:type="dxa"/>
            <w:tcMar>
              <w:left w:w="28" w:type="dxa"/>
              <w:right w:w="28" w:type="dxa"/>
            </w:tcMar>
          </w:tcPr>
          <w:p w:rsidR="00862388" w:rsidRPr="003A333A" w:rsidRDefault="00862388" w:rsidP="00862388">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lastRenderedPageBreak/>
              <w:t xml:space="preserve">جدول 46:  </w:t>
            </w:r>
          </w:p>
        </w:tc>
        <w:tc>
          <w:tcPr>
            <w:tcW w:w="7171" w:type="dxa"/>
            <w:shd w:val="clear" w:color="auto" w:fill="auto"/>
            <w:noWrap/>
            <w:tcMar>
              <w:left w:w="0" w:type="dxa"/>
              <w:right w:w="0" w:type="dxa"/>
            </w:tcMar>
            <w:vAlign w:val="center"/>
          </w:tcPr>
          <w:p w:rsidR="00862388" w:rsidRPr="003A333A" w:rsidRDefault="00862388" w:rsidP="009E3719">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أشجار البستنة في </w:t>
            </w:r>
            <w:r w:rsidR="00B913D1">
              <w:rPr>
                <w:rFonts w:ascii="Simplified Arabic" w:hAnsi="Simplified Arabic"/>
                <w:color w:val="000000"/>
                <w:szCs w:val="24"/>
                <w:rtl/>
                <w:lang w:eastAsia="en-US"/>
              </w:rPr>
              <w:t>محافظة طولكرم</w:t>
            </w:r>
            <w:r w:rsidRPr="003A333A">
              <w:rPr>
                <w:rFonts w:ascii="Simplified Arabic" w:hAnsi="Simplified Arabic"/>
                <w:color w:val="000000"/>
                <w:szCs w:val="24"/>
                <w:rtl/>
                <w:lang w:eastAsia="en-US"/>
              </w:rPr>
              <w:t xml:space="preserve"> حسب و</w:t>
            </w:r>
            <w:r w:rsidR="009E3719">
              <w:rPr>
                <w:rFonts w:ascii="Simplified Arabic" w:hAnsi="Simplified Arabic"/>
                <w:color w:val="000000"/>
                <w:szCs w:val="24"/>
                <w:rtl/>
                <w:lang w:eastAsia="en-US"/>
              </w:rPr>
              <w:t>ضع المحصول ونوع المحصول، كما هو</w:t>
            </w:r>
            <w:r>
              <w:rPr>
                <w:rFonts w:ascii="Simplified Arabic" w:hAnsi="Simplified Arabic" w:hint="cs"/>
                <w:color w:val="000000"/>
                <w:szCs w:val="24"/>
                <w:rtl/>
                <w:lang w:eastAsia="en-US"/>
              </w:rPr>
              <w:t xml:space="preserve"> </w:t>
            </w:r>
            <w:r w:rsidR="00B913D1">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في 01/10/2021</w:t>
            </w:r>
          </w:p>
        </w:tc>
        <w:tc>
          <w:tcPr>
            <w:tcW w:w="704" w:type="dxa"/>
            <w:shd w:val="clear" w:color="auto" w:fill="auto"/>
            <w:noWrap/>
            <w:tcMar>
              <w:left w:w="28" w:type="dxa"/>
              <w:right w:w="28" w:type="dxa"/>
            </w:tcMar>
          </w:tcPr>
          <w:p w:rsidR="00862388" w:rsidRPr="003A333A" w:rsidRDefault="00773648" w:rsidP="00862388">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123</w:t>
            </w:r>
          </w:p>
        </w:tc>
      </w:tr>
      <w:tr w:rsidR="00862388" w:rsidRPr="003A333A" w:rsidTr="00882516">
        <w:trPr>
          <w:trHeight w:hRule="exact" w:val="113"/>
          <w:jc w:val="center"/>
        </w:trPr>
        <w:tc>
          <w:tcPr>
            <w:tcW w:w="1070" w:type="dxa"/>
            <w:tcMar>
              <w:left w:w="28" w:type="dxa"/>
              <w:right w:w="28" w:type="dxa"/>
            </w:tcMar>
          </w:tcPr>
          <w:p w:rsidR="00862388" w:rsidRPr="003A333A" w:rsidRDefault="00862388" w:rsidP="00862388">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862388" w:rsidRPr="003A333A" w:rsidRDefault="00862388" w:rsidP="00862388">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862388" w:rsidRPr="003A333A" w:rsidRDefault="00862388" w:rsidP="00862388">
            <w:pPr>
              <w:jc w:val="center"/>
              <w:rPr>
                <w:rFonts w:ascii="Simplified Arabic" w:hAnsi="Simplified Arabic"/>
                <w:b/>
                <w:bCs/>
                <w:color w:val="000000"/>
                <w:szCs w:val="24"/>
                <w:rtl/>
                <w:lang w:eastAsia="en-US"/>
              </w:rPr>
            </w:pPr>
          </w:p>
        </w:tc>
      </w:tr>
      <w:tr w:rsidR="00862388" w:rsidRPr="003A333A" w:rsidTr="00882516">
        <w:trPr>
          <w:trHeight w:val="340"/>
          <w:jc w:val="center"/>
        </w:trPr>
        <w:tc>
          <w:tcPr>
            <w:tcW w:w="1070" w:type="dxa"/>
            <w:tcMar>
              <w:left w:w="28" w:type="dxa"/>
              <w:right w:w="28" w:type="dxa"/>
            </w:tcMar>
          </w:tcPr>
          <w:p w:rsidR="00862388" w:rsidRPr="003A333A" w:rsidRDefault="00862388" w:rsidP="00862388">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47:  </w:t>
            </w:r>
          </w:p>
        </w:tc>
        <w:tc>
          <w:tcPr>
            <w:tcW w:w="7171" w:type="dxa"/>
            <w:shd w:val="clear" w:color="auto" w:fill="auto"/>
            <w:noWrap/>
            <w:tcMar>
              <w:left w:w="0" w:type="dxa"/>
              <w:right w:w="0" w:type="dxa"/>
            </w:tcMar>
            <w:vAlign w:val="center"/>
          </w:tcPr>
          <w:p w:rsidR="00862388" w:rsidRPr="003A333A" w:rsidRDefault="00862388" w:rsidP="009E3719">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مساحة أشجار البستنة في </w:t>
            </w:r>
            <w:r w:rsidR="00B913D1">
              <w:rPr>
                <w:rFonts w:ascii="Simplified Arabic" w:hAnsi="Simplified Arabic"/>
                <w:color w:val="000000"/>
                <w:szCs w:val="24"/>
                <w:rtl/>
                <w:lang w:eastAsia="en-US"/>
              </w:rPr>
              <w:t>محافظة طولكرم</w:t>
            </w:r>
            <w:r w:rsidRPr="003A333A">
              <w:rPr>
                <w:rFonts w:ascii="Simplified Arabic" w:hAnsi="Simplified Arabic"/>
                <w:color w:val="000000"/>
                <w:szCs w:val="24"/>
                <w:rtl/>
                <w:lang w:eastAsia="en-US"/>
              </w:rPr>
              <w:t xml:space="preserve"> حسب نوع الحماية ونوع المحصول، كما هو</w:t>
            </w:r>
            <w:r w:rsidR="00B913D1">
              <w:rPr>
                <w:rFonts w:ascii="Simplified Arabic" w:hAnsi="Simplified Arabic" w:hint="cs"/>
                <w:color w:val="000000"/>
                <w:szCs w:val="24"/>
                <w:rtl/>
                <w:lang w:eastAsia="en-US"/>
              </w:rPr>
              <w:t xml:space="preserve">           </w:t>
            </w:r>
            <w:r>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في 01/10/2021</w:t>
            </w:r>
          </w:p>
        </w:tc>
        <w:tc>
          <w:tcPr>
            <w:tcW w:w="704" w:type="dxa"/>
            <w:shd w:val="clear" w:color="auto" w:fill="auto"/>
            <w:noWrap/>
            <w:tcMar>
              <w:left w:w="28" w:type="dxa"/>
              <w:right w:w="28" w:type="dxa"/>
            </w:tcMar>
          </w:tcPr>
          <w:p w:rsidR="00862388" w:rsidRPr="003A333A" w:rsidRDefault="00773648" w:rsidP="00862388">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124</w:t>
            </w:r>
          </w:p>
        </w:tc>
      </w:tr>
      <w:tr w:rsidR="00862388" w:rsidRPr="003A333A" w:rsidTr="00882516">
        <w:trPr>
          <w:trHeight w:hRule="exact" w:val="113"/>
          <w:jc w:val="center"/>
        </w:trPr>
        <w:tc>
          <w:tcPr>
            <w:tcW w:w="1070" w:type="dxa"/>
            <w:tcMar>
              <w:left w:w="28" w:type="dxa"/>
              <w:right w:w="28" w:type="dxa"/>
            </w:tcMar>
          </w:tcPr>
          <w:p w:rsidR="00862388" w:rsidRPr="003A333A" w:rsidRDefault="00862388" w:rsidP="00862388">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862388" w:rsidRPr="003A333A" w:rsidRDefault="00862388" w:rsidP="00862388">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862388" w:rsidRDefault="00862388" w:rsidP="00862388">
            <w:pPr>
              <w:jc w:val="center"/>
              <w:rPr>
                <w:rFonts w:ascii="Simplified Arabic" w:hAnsi="Simplified Arabic"/>
                <w:b/>
                <w:bCs/>
                <w:color w:val="000000"/>
                <w:szCs w:val="24"/>
                <w:rtl/>
                <w:lang w:eastAsia="en-US"/>
              </w:rPr>
            </w:pPr>
          </w:p>
        </w:tc>
      </w:tr>
      <w:tr w:rsidR="00862388" w:rsidRPr="003A333A" w:rsidTr="00882516">
        <w:trPr>
          <w:trHeight w:val="340"/>
          <w:jc w:val="center"/>
        </w:trPr>
        <w:tc>
          <w:tcPr>
            <w:tcW w:w="1070" w:type="dxa"/>
            <w:tcMar>
              <w:left w:w="28" w:type="dxa"/>
              <w:right w:w="28" w:type="dxa"/>
            </w:tcMar>
          </w:tcPr>
          <w:p w:rsidR="00862388" w:rsidRPr="003A333A" w:rsidRDefault="00862388" w:rsidP="00862388">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48:  </w:t>
            </w:r>
          </w:p>
        </w:tc>
        <w:tc>
          <w:tcPr>
            <w:tcW w:w="7171" w:type="dxa"/>
            <w:shd w:val="clear" w:color="auto" w:fill="auto"/>
            <w:noWrap/>
            <w:tcMar>
              <w:left w:w="0" w:type="dxa"/>
              <w:right w:w="0" w:type="dxa"/>
            </w:tcMar>
            <w:vAlign w:val="center"/>
          </w:tcPr>
          <w:p w:rsidR="00862388" w:rsidRPr="003A333A" w:rsidRDefault="00F56E1D" w:rsidP="009E3719">
            <w:pPr>
              <w:ind w:left="57" w:right="57"/>
              <w:jc w:val="both"/>
              <w:rPr>
                <w:rFonts w:ascii="Simplified Arabic" w:hAnsi="Simplified Arabic"/>
                <w:color w:val="000000"/>
                <w:szCs w:val="24"/>
                <w:rtl/>
                <w:lang w:eastAsia="en-US"/>
              </w:rPr>
            </w:pPr>
            <w:r>
              <w:rPr>
                <w:rFonts w:ascii="Simplified Arabic" w:hAnsi="Simplified Arabic" w:hint="cs"/>
                <w:color w:val="000000"/>
                <w:szCs w:val="24"/>
                <w:rtl/>
                <w:lang w:eastAsia="en-US"/>
              </w:rPr>
              <w:t>عدد</w:t>
            </w:r>
            <w:r w:rsidRPr="003A333A">
              <w:rPr>
                <w:rFonts w:ascii="Simplified Arabic" w:hAnsi="Simplified Arabic"/>
                <w:color w:val="000000"/>
                <w:szCs w:val="24"/>
                <w:rtl/>
                <w:lang w:eastAsia="en-US"/>
              </w:rPr>
              <w:t xml:space="preserve"> أشجار البستنة في </w:t>
            </w:r>
            <w:r w:rsidR="00B913D1">
              <w:rPr>
                <w:rFonts w:ascii="Simplified Arabic" w:hAnsi="Simplified Arabic"/>
                <w:color w:val="000000"/>
                <w:szCs w:val="24"/>
                <w:rtl/>
                <w:lang w:eastAsia="en-US"/>
              </w:rPr>
              <w:t>محافظة طولكرم</w:t>
            </w:r>
            <w:r w:rsidRPr="003A333A">
              <w:rPr>
                <w:rFonts w:ascii="Simplified Arabic" w:hAnsi="Simplified Arabic"/>
                <w:color w:val="000000"/>
                <w:szCs w:val="24"/>
                <w:rtl/>
                <w:lang w:eastAsia="en-US"/>
              </w:rPr>
              <w:t xml:space="preserve"> حسب ن</w:t>
            </w:r>
            <w:r w:rsidR="009E3719">
              <w:rPr>
                <w:rFonts w:ascii="Simplified Arabic" w:hAnsi="Simplified Arabic"/>
                <w:color w:val="000000"/>
                <w:szCs w:val="24"/>
                <w:rtl/>
                <w:lang w:eastAsia="en-US"/>
              </w:rPr>
              <w:t>وع الحماية ونوع المحصول، كما هو</w:t>
            </w:r>
            <w:r>
              <w:rPr>
                <w:rFonts w:ascii="Simplified Arabic" w:hAnsi="Simplified Arabic" w:hint="cs"/>
                <w:color w:val="000000"/>
                <w:szCs w:val="24"/>
                <w:rtl/>
                <w:lang w:eastAsia="en-US"/>
              </w:rPr>
              <w:t xml:space="preserve"> </w:t>
            </w:r>
            <w:r w:rsidR="00B913D1">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في 01/10/2021</w:t>
            </w:r>
          </w:p>
        </w:tc>
        <w:tc>
          <w:tcPr>
            <w:tcW w:w="704" w:type="dxa"/>
            <w:shd w:val="clear" w:color="auto" w:fill="auto"/>
            <w:noWrap/>
            <w:tcMar>
              <w:left w:w="28" w:type="dxa"/>
              <w:right w:w="28" w:type="dxa"/>
            </w:tcMar>
          </w:tcPr>
          <w:p w:rsidR="00862388" w:rsidRPr="003A333A" w:rsidRDefault="00773648" w:rsidP="00862388">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125</w:t>
            </w:r>
          </w:p>
        </w:tc>
      </w:tr>
      <w:tr w:rsidR="00862388" w:rsidRPr="003A333A" w:rsidTr="00882516">
        <w:trPr>
          <w:trHeight w:hRule="exact" w:val="113"/>
          <w:jc w:val="center"/>
        </w:trPr>
        <w:tc>
          <w:tcPr>
            <w:tcW w:w="1070" w:type="dxa"/>
            <w:tcMar>
              <w:left w:w="28" w:type="dxa"/>
              <w:right w:w="28" w:type="dxa"/>
            </w:tcMar>
          </w:tcPr>
          <w:p w:rsidR="00862388" w:rsidRPr="003A333A" w:rsidRDefault="00862388" w:rsidP="00862388">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862388" w:rsidRPr="003A333A" w:rsidRDefault="00862388" w:rsidP="00862388">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862388" w:rsidRPr="003A333A" w:rsidRDefault="00862388" w:rsidP="00862388">
            <w:pPr>
              <w:jc w:val="center"/>
              <w:rPr>
                <w:rFonts w:ascii="Simplified Arabic" w:hAnsi="Simplified Arabic"/>
                <w:b/>
                <w:bCs/>
                <w:color w:val="000000"/>
                <w:szCs w:val="24"/>
                <w:rtl/>
                <w:lang w:eastAsia="en-US"/>
              </w:rPr>
            </w:pPr>
          </w:p>
        </w:tc>
      </w:tr>
      <w:tr w:rsidR="00862388" w:rsidRPr="003A333A" w:rsidTr="00882516">
        <w:trPr>
          <w:trHeight w:val="340"/>
          <w:jc w:val="center"/>
        </w:trPr>
        <w:tc>
          <w:tcPr>
            <w:tcW w:w="1070" w:type="dxa"/>
            <w:tcMar>
              <w:left w:w="28" w:type="dxa"/>
              <w:right w:w="28" w:type="dxa"/>
            </w:tcMar>
          </w:tcPr>
          <w:p w:rsidR="00862388" w:rsidRPr="003A333A" w:rsidRDefault="00862388" w:rsidP="00862388">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49:  </w:t>
            </w:r>
          </w:p>
        </w:tc>
        <w:tc>
          <w:tcPr>
            <w:tcW w:w="7171" w:type="dxa"/>
            <w:shd w:val="clear" w:color="auto" w:fill="auto"/>
            <w:noWrap/>
            <w:tcMar>
              <w:left w:w="0" w:type="dxa"/>
              <w:right w:w="0" w:type="dxa"/>
            </w:tcMar>
            <w:vAlign w:val="center"/>
          </w:tcPr>
          <w:p w:rsidR="00862388" w:rsidRPr="003A333A" w:rsidRDefault="00F56E1D" w:rsidP="009E3719">
            <w:pPr>
              <w:ind w:left="57" w:right="57"/>
              <w:jc w:val="both"/>
              <w:rPr>
                <w:rFonts w:ascii="Simplified Arabic" w:hAnsi="Simplified Arabic"/>
                <w:color w:val="000000"/>
                <w:szCs w:val="24"/>
                <w:rtl/>
                <w:lang w:eastAsia="en-US"/>
              </w:rPr>
            </w:pPr>
            <w:r>
              <w:rPr>
                <w:rFonts w:ascii="Simplified Arabic" w:hAnsi="Simplified Arabic" w:hint="cs"/>
                <w:color w:val="000000"/>
                <w:szCs w:val="24"/>
                <w:rtl/>
                <w:lang w:eastAsia="en-US"/>
              </w:rPr>
              <w:t>مساحة</w:t>
            </w:r>
            <w:r w:rsidRPr="003A333A">
              <w:rPr>
                <w:rFonts w:ascii="Simplified Arabic" w:hAnsi="Simplified Arabic"/>
                <w:color w:val="000000"/>
                <w:szCs w:val="24"/>
                <w:rtl/>
                <w:lang w:eastAsia="en-US"/>
              </w:rPr>
              <w:t xml:space="preserve"> أشجار البستنة في </w:t>
            </w:r>
            <w:r w:rsidR="00B913D1">
              <w:rPr>
                <w:rFonts w:ascii="Simplified Arabic" w:hAnsi="Simplified Arabic"/>
                <w:color w:val="000000"/>
                <w:szCs w:val="24"/>
                <w:rtl/>
                <w:lang w:eastAsia="en-US"/>
              </w:rPr>
              <w:t>محافظة طولكرم</w:t>
            </w:r>
            <w:r w:rsidRPr="003A333A">
              <w:rPr>
                <w:rFonts w:ascii="Simplified Arabic" w:hAnsi="Simplified Arabic"/>
                <w:color w:val="000000"/>
                <w:szCs w:val="24"/>
                <w:rtl/>
                <w:lang w:eastAsia="en-US"/>
              </w:rPr>
              <w:t xml:space="preserve"> حسب حالة الإثمار </w:t>
            </w:r>
            <w:r>
              <w:rPr>
                <w:rFonts w:ascii="Simplified Arabic" w:hAnsi="Simplified Arabic"/>
                <w:color w:val="000000"/>
                <w:szCs w:val="24"/>
                <w:rtl/>
                <w:lang w:eastAsia="en-US"/>
              </w:rPr>
              <w:t>والتجمع</w:t>
            </w:r>
            <w:r w:rsidR="00882516" w:rsidRPr="003A333A">
              <w:rPr>
                <w:rFonts w:ascii="Simplified Arabic" w:hAnsi="Simplified Arabic"/>
                <w:color w:val="000000"/>
                <w:szCs w:val="24"/>
                <w:rtl/>
                <w:lang w:eastAsia="en-US"/>
              </w:rPr>
              <w:t>،</w:t>
            </w:r>
            <w:r w:rsidR="009E3719">
              <w:rPr>
                <w:rFonts w:ascii="Simplified Arabic" w:hAnsi="Simplified Arabic"/>
                <w:color w:val="000000"/>
                <w:szCs w:val="24"/>
                <w:rtl/>
                <w:lang w:eastAsia="en-US"/>
              </w:rPr>
              <w:t xml:space="preserve"> كما هو</w:t>
            </w:r>
            <w:r w:rsidR="00B913D1">
              <w:rPr>
                <w:rFonts w:ascii="Simplified Arabic" w:hAnsi="Simplified Arabic" w:hint="cs"/>
                <w:color w:val="000000"/>
                <w:szCs w:val="24"/>
                <w:rtl/>
                <w:lang w:eastAsia="en-US"/>
              </w:rPr>
              <w:t xml:space="preserve">                    </w:t>
            </w:r>
            <w:r>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في 01/10/2021</w:t>
            </w:r>
          </w:p>
        </w:tc>
        <w:tc>
          <w:tcPr>
            <w:tcW w:w="704" w:type="dxa"/>
            <w:shd w:val="clear" w:color="auto" w:fill="auto"/>
            <w:noWrap/>
            <w:tcMar>
              <w:left w:w="28" w:type="dxa"/>
              <w:right w:w="28" w:type="dxa"/>
            </w:tcMar>
          </w:tcPr>
          <w:p w:rsidR="00862388" w:rsidRPr="003A333A" w:rsidRDefault="00773648" w:rsidP="00862388">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126</w:t>
            </w:r>
          </w:p>
        </w:tc>
      </w:tr>
      <w:tr w:rsidR="00862388" w:rsidRPr="003A333A" w:rsidTr="00882516">
        <w:trPr>
          <w:trHeight w:hRule="exact" w:val="113"/>
          <w:jc w:val="center"/>
        </w:trPr>
        <w:tc>
          <w:tcPr>
            <w:tcW w:w="1070" w:type="dxa"/>
            <w:tcMar>
              <w:left w:w="28" w:type="dxa"/>
              <w:right w:w="28" w:type="dxa"/>
            </w:tcMar>
          </w:tcPr>
          <w:p w:rsidR="00862388" w:rsidRPr="003A333A" w:rsidRDefault="00862388" w:rsidP="00862388">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862388" w:rsidRPr="003A333A" w:rsidRDefault="00862388" w:rsidP="00862388">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862388" w:rsidRPr="003A333A" w:rsidRDefault="00862388" w:rsidP="00862388">
            <w:pPr>
              <w:jc w:val="center"/>
              <w:rPr>
                <w:rFonts w:ascii="Simplified Arabic" w:hAnsi="Simplified Arabic"/>
                <w:b/>
                <w:bCs/>
                <w:color w:val="000000"/>
                <w:szCs w:val="24"/>
                <w:rtl/>
                <w:lang w:eastAsia="en-US"/>
              </w:rPr>
            </w:pPr>
          </w:p>
        </w:tc>
      </w:tr>
      <w:tr w:rsidR="00862388" w:rsidRPr="003A333A" w:rsidTr="00882516">
        <w:trPr>
          <w:trHeight w:val="340"/>
          <w:jc w:val="center"/>
        </w:trPr>
        <w:tc>
          <w:tcPr>
            <w:tcW w:w="1070" w:type="dxa"/>
            <w:tcMar>
              <w:left w:w="28" w:type="dxa"/>
              <w:right w:w="28" w:type="dxa"/>
            </w:tcMar>
          </w:tcPr>
          <w:p w:rsidR="00862388" w:rsidRPr="003A333A" w:rsidRDefault="00862388" w:rsidP="00862388">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50:  </w:t>
            </w:r>
          </w:p>
        </w:tc>
        <w:tc>
          <w:tcPr>
            <w:tcW w:w="7171" w:type="dxa"/>
            <w:shd w:val="clear" w:color="auto" w:fill="auto"/>
            <w:noWrap/>
            <w:tcMar>
              <w:left w:w="0" w:type="dxa"/>
              <w:right w:w="0" w:type="dxa"/>
            </w:tcMar>
            <w:vAlign w:val="center"/>
          </w:tcPr>
          <w:p w:rsidR="00862388" w:rsidRPr="003A333A" w:rsidRDefault="00F56E1D" w:rsidP="00CD3993">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أشجار البستنة في </w:t>
            </w:r>
            <w:r w:rsidR="00B913D1">
              <w:rPr>
                <w:rFonts w:ascii="Simplified Arabic" w:hAnsi="Simplified Arabic"/>
                <w:color w:val="000000"/>
                <w:szCs w:val="24"/>
                <w:rtl/>
                <w:lang w:eastAsia="en-US"/>
              </w:rPr>
              <w:t>محافظة طولكرم</w:t>
            </w:r>
            <w:r w:rsidRPr="003A333A">
              <w:rPr>
                <w:rFonts w:ascii="Simplified Arabic" w:hAnsi="Simplified Arabic"/>
                <w:color w:val="000000"/>
                <w:szCs w:val="24"/>
                <w:rtl/>
                <w:lang w:eastAsia="en-US"/>
              </w:rPr>
              <w:t xml:space="preserve"> حسب حالة الإثمار </w:t>
            </w:r>
            <w:r>
              <w:rPr>
                <w:rFonts w:ascii="Simplified Arabic" w:hAnsi="Simplified Arabic"/>
                <w:color w:val="000000"/>
                <w:szCs w:val="24"/>
                <w:rtl/>
                <w:lang w:eastAsia="en-US"/>
              </w:rPr>
              <w:t>والتجمع</w:t>
            </w:r>
            <w:r w:rsidR="00882516" w:rsidRPr="003A333A">
              <w:rPr>
                <w:rFonts w:ascii="Simplified Arabic" w:hAnsi="Simplified Arabic"/>
                <w:color w:val="000000"/>
                <w:szCs w:val="24"/>
                <w:rtl/>
                <w:lang w:eastAsia="en-US"/>
              </w:rPr>
              <w:t>،</w:t>
            </w:r>
            <w:r w:rsidRPr="003A333A">
              <w:rPr>
                <w:rFonts w:ascii="Simplified Arabic" w:hAnsi="Simplified Arabic"/>
                <w:color w:val="000000"/>
                <w:szCs w:val="24"/>
                <w:rtl/>
                <w:lang w:eastAsia="en-US"/>
              </w:rPr>
              <w:t xml:space="preserve"> كما هو في 01/10/2021</w:t>
            </w:r>
          </w:p>
        </w:tc>
        <w:tc>
          <w:tcPr>
            <w:tcW w:w="704" w:type="dxa"/>
            <w:shd w:val="clear" w:color="auto" w:fill="auto"/>
            <w:noWrap/>
            <w:tcMar>
              <w:left w:w="28" w:type="dxa"/>
              <w:right w:w="28" w:type="dxa"/>
            </w:tcMar>
          </w:tcPr>
          <w:p w:rsidR="00862388" w:rsidRPr="003A333A" w:rsidRDefault="00773648" w:rsidP="00862388">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128</w:t>
            </w:r>
          </w:p>
        </w:tc>
      </w:tr>
      <w:tr w:rsidR="00862388" w:rsidRPr="003A333A" w:rsidTr="00882516">
        <w:trPr>
          <w:trHeight w:hRule="exact" w:val="113"/>
          <w:jc w:val="center"/>
        </w:trPr>
        <w:tc>
          <w:tcPr>
            <w:tcW w:w="1070" w:type="dxa"/>
            <w:tcMar>
              <w:left w:w="28" w:type="dxa"/>
              <w:right w:w="28" w:type="dxa"/>
            </w:tcMar>
          </w:tcPr>
          <w:p w:rsidR="00862388" w:rsidRPr="003A333A" w:rsidRDefault="00862388" w:rsidP="00862388">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862388" w:rsidRPr="003A333A" w:rsidRDefault="00862388" w:rsidP="00862388">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862388" w:rsidRPr="003A333A" w:rsidRDefault="00862388" w:rsidP="00862388">
            <w:pPr>
              <w:jc w:val="center"/>
              <w:rPr>
                <w:rFonts w:ascii="Simplified Arabic" w:hAnsi="Simplified Arabic"/>
                <w:b/>
                <w:bCs/>
                <w:color w:val="000000"/>
                <w:szCs w:val="24"/>
                <w:rtl/>
                <w:lang w:eastAsia="en-US"/>
              </w:rPr>
            </w:pPr>
          </w:p>
        </w:tc>
      </w:tr>
      <w:tr w:rsidR="00862388" w:rsidRPr="003A333A" w:rsidTr="00882516">
        <w:trPr>
          <w:trHeight w:val="340"/>
          <w:jc w:val="center"/>
        </w:trPr>
        <w:tc>
          <w:tcPr>
            <w:tcW w:w="1070" w:type="dxa"/>
            <w:tcMar>
              <w:left w:w="28" w:type="dxa"/>
              <w:right w:w="28" w:type="dxa"/>
            </w:tcMar>
          </w:tcPr>
          <w:p w:rsidR="00862388" w:rsidRPr="003A333A" w:rsidRDefault="00862388" w:rsidP="00862388">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51:  </w:t>
            </w:r>
          </w:p>
        </w:tc>
        <w:tc>
          <w:tcPr>
            <w:tcW w:w="7171" w:type="dxa"/>
            <w:shd w:val="clear" w:color="auto" w:fill="auto"/>
            <w:noWrap/>
            <w:tcMar>
              <w:left w:w="0" w:type="dxa"/>
              <w:right w:w="0" w:type="dxa"/>
            </w:tcMar>
            <w:vAlign w:val="center"/>
          </w:tcPr>
          <w:p w:rsidR="00862388" w:rsidRPr="003A333A" w:rsidRDefault="00F56E1D" w:rsidP="00126E0C">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مساحة أشجار البستنة في </w:t>
            </w:r>
            <w:r w:rsidR="00B913D1">
              <w:rPr>
                <w:rFonts w:ascii="Simplified Arabic" w:hAnsi="Simplified Arabic"/>
                <w:color w:val="000000"/>
                <w:szCs w:val="24"/>
                <w:rtl/>
                <w:lang w:eastAsia="en-US"/>
              </w:rPr>
              <w:t>محافظة طولكرم</w:t>
            </w:r>
            <w:r w:rsidRPr="003A333A">
              <w:rPr>
                <w:rFonts w:ascii="Simplified Arabic" w:hAnsi="Simplified Arabic"/>
                <w:color w:val="000000"/>
                <w:szCs w:val="24"/>
                <w:rtl/>
                <w:lang w:eastAsia="en-US"/>
              </w:rPr>
              <w:t xml:space="preserve"> حسب حالة الإثمار ونوع المحصول، كما هو</w:t>
            </w:r>
            <w:r>
              <w:rPr>
                <w:rFonts w:ascii="Simplified Arabic" w:hAnsi="Simplified Arabic" w:hint="cs"/>
                <w:color w:val="000000"/>
                <w:szCs w:val="24"/>
                <w:rtl/>
                <w:lang w:eastAsia="en-US"/>
              </w:rPr>
              <w:t xml:space="preserve"> </w:t>
            </w:r>
            <w:r w:rsidR="00B913D1">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في 01/10/2021</w:t>
            </w:r>
          </w:p>
        </w:tc>
        <w:tc>
          <w:tcPr>
            <w:tcW w:w="704" w:type="dxa"/>
            <w:shd w:val="clear" w:color="auto" w:fill="auto"/>
            <w:noWrap/>
            <w:tcMar>
              <w:left w:w="28" w:type="dxa"/>
              <w:right w:w="28" w:type="dxa"/>
            </w:tcMar>
          </w:tcPr>
          <w:p w:rsidR="00862388" w:rsidRPr="003A333A" w:rsidRDefault="00773648" w:rsidP="00862388">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130</w:t>
            </w:r>
          </w:p>
        </w:tc>
      </w:tr>
      <w:tr w:rsidR="00862388" w:rsidRPr="003A333A" w:rsidTr="00882516">
        <w:trPr>
          <w:trHeight w:hRule="exact" w:val="113"/>
          <w:jc w:val="center"/>
        </w:trPr>
        <w:tc>
          <w:tcPr>
            <w:tcW w:w="1070" w:type="dxa"/>
            <w:tcMar>
              <w:left w:w="28" w:type="dxa"/>
              <w:right w:w="28" w:type="dxa"/>
            </w:tcMar>
          </w:tcPr>
          <w:p w:rsidR="00862388" w:rsidRPr="003A333A" w:rsidRDefault="00862388" w:rsidP="00862388">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862388" w:rsidRPr="003A333A" w:rsidRDefault="00862388" w:rsidP="00862388">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862388" w:rsidRPr="003A333A" w:rsidRDefault="00862388" w:rsidP="00862388">
            <w:pPr>
              <w:jc w:val="center"/>
              <w:rPr>
                <w:rFonts w:ascii="Simplified Arabic" w:hAnsi="Simplified Arabic"/>
                <w:b/>
                <w:bCs/>
                <w:color w:val="000000"/>
                <w:szCs w:val="24"/>
                <w:rtl/>
                <w:lang w:eastAsia="en-US"/>
              </w:rPr>
            </w:pPr>
          </w:p>
        </w:tc>
      </w:tr>
      <w:tr w:rsidR="00862388" w:rsidRPr="003A333A" w:rsidTr="00882516">
        <w:trPr>
          <w:trHeight w:val="340"/>
          <w:jc w:val="center"/>
        </w:trPr>
        <w:tc>
          <w:tcPr>
            <w:tcW w:w="1070" w:type="dxa"/>
            <w:tcMar>
              <w:left w:w="28" w:type="dxa"/>
              <w:right w:w="28" w:type="dxa"/>
            </w:tcMar>
          </w:tcPr>
          <w:p w:rsidR="00862388" w:rsidRPr="003A333A" w:rsidRDefault="00862388" w:rsidP="00862388">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52:  </w:t>
            </w:r>
          </w:p>
        </w:tc>
        <w:tc>
          <w:tcPr>
            <w:tcW w:w="7171" w:type="dxa"/>
            <w:shd w:val="clear" w:color="auto" w:fill="auto"/>
            <w:noWrap/>
            <w:tcMar>
              <w:left w:w="0" w:type="dxa"/>
              <w:right w:w="0" w:type="dxa"/>
            </w:tcMar>
            <w:vAlign w:val="center"/>
          </w:tcPr>
          <w:p w:rsidR="00862388" w:rsidRPr="003A333A" w:rsidRDefault="00F56E1D" w:rsidP="00126E0C">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أشجار البستنة في </w:t>
            </w:r>
            <w:r w:rsidR="00B913D1">
              <w:rPr>
                <w:rFonts w:ascii="Simplified Arabic" w:hAnsi="Simplified Arabic"/>
                <w:color w:val="000000"/>
                <w:szCs w:val="24"/>
                <w:rtl/>
                <w:lang w:eastAsia="en-US"/>
              </w:rPr>
              <w:t>محافظة طولكرم</w:t>
            </w:r>
            <w:r w:rsidRPr="003A333A">
              <w:rPr>
                <w:rFonts w:ascii="Simplified Arabic" w:hAnsi="Simplified Arabic"/>
                <w:color w:val="000000"/>
                <w:szCs w:val="24"/>
                <w:rtl/>
                <w:lang w:eastAsia="en-US"/>
              </w:rPr>
              <w:t xml:space="preserve"> حسب حا</w:t>
            </w:r>
            <w:r w:rsidR="00126E0C">
              <w:rPr>
                <w:rFonts w:ascii="Simplified Arabic" w:hAnsi="Simplified Arabic"/>
                <w:color w:val="000000"/>
                <w:szCs w:val="24"/>
                <w:rtl/>
                <w:lang w:eastAsia="en-US"/>
              </w:rPr>
              <w:t>لة الإثمار ونوع المحصول، كما هو</w:t>
            </w:r>
            <w:r>
              <w:rPr>
                <w:rFonts w:ascii="Simplified Arabic" w:hAnsi="Simplified Arabic" w:hint="cs"/>
                <w:color w:val="000000"/>
                <w:szCs w:val="24"/>
                <w:rtl/>
                <w:lang w:eastAsia="en-US"/>
              </w:rPr>
              <w:t xml:space="preserve"> </w:t>
            </w:r>
            <w:r w:rsidR="00B913D1">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في 01/10/2021</w:t>
            </w:r>
          </w:p>
        </w:tc>
        <w:tc>
          <w:tcPr>
            <w:tcW w:w="704" w:type="dxa"/>
            <w:shd w:val="clear" w:color="auto" w:fill="auto"/>
            <w:noWrap/>
            <w:tcMar>
              <w:left w:w="28" w:type="dxa"/>
              <w:right w:w="28" w:type="dxa"/>
            </w:tcMar>
          </w:tcPr>
          <w:p w:rsidR="00862388" w:rsidRPr="003A333A" w:rsidRDefault="00773648" w:rsidP="00862388">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131</w:t>
            </w:r>
          </w:p>
        </w:tc>
      </w:tr>
      <w:tr w:rsidR="00862388" w:rsidRPr="003A333A" w:rsidTr="00882516">
        <w:trPr>
          <w:trHeight w:hRule="exact" w:val="113"/>
          <w:jc w:val="center"/>
        </w:trPr>
        <w:tc>
          <w:tcPr>
            <w:tcW w:w="1070" w:type="dxa"/>
            <w:tcMar>
              <w:left w:w="28" w:type="dxa"/>
              <w:right w:w="28" w:type="dxa"/>
            </w:tcMar>
          </w:tcPr>
          <w:p w:rsidR="00862388" w:rsidRPr="003A333A" w:rsidRDefault="00862388" w:rsidP="00862388">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862388" w:rsidRPr="003A333A" w:rsidRDefault="00862388" w:rsidP="00862388">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862388" w:rsidRPr="003A333A" w:rsidRDefault="00862388" w:rsidP="00862388">
            <w:pPr>
              <w:jc w:val="center"/>
              <w:rPr>
                <w:rFonts w:ascii="Simplified Arabic" w:hAnsi="Simplified Arabic"/>
                <w:b/>
                <w:bCs/>
                <w:color w:val="000000"/>
                <w:szCs w:val="24"/>
                <w:rtl/>
                <w:lang w:eastAsia="en-US"/>
              </w:rPr>
            </w:pPr>
          </w:p>
        </w:tc>
      </w:tr>
      <w:tr w:rsidR="00F56E1D" w:rsidRPr="003A333A" w:rsidTr="00882516">
        <w:trPr>
          <w:trHeight w:val="340"/>
          <w:jc w:val="center"/>
        </w:trPr>
        <w:tc>
          <w:tcPr>
            <w:tcW w:w="1070" w:type="dxa"/>
            <w:tcMar>
              <w:left w:w="28" w:type="dxa"/>
              <w:right w:w="28" w:type="dxa"/>
            </w:tcMar>
          </w:tcPr>
          <w:p w:rsidR="00F56E1D" w:rsidRPr="003A333A" w:rsidRDefault="00F56E1D" w:rsidP="00F56E1D">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53:  </w:t>
            </w:r>
          </w:p>
        </w:tc>
        <w:tc>
          <w:tcPr>
            <w:tcW w:w="7171" w:type="dxa"/>
            <w:shd w:val="clear" w:color="auto" w:fill="auto"/>
            <w:noWrap/>
            <w:tcMar>
              <w:left w:w="0" w:type="dxa"/>
              <w:right w:w="0" w:type="dxa"/>
            </w:tcMar>
            <w:vAlign w:val="center"/>
          </w:tcPr>
          <w:p w:rsidR="00F56E1D" w:rsidRPr="003A333A" w:rsidRDefault="00F56E1D" w:rsidP="00F56E1D">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الأبقار في </w:t>
            </w:r>
            <w:r w:rsidR="00B913D1">
              <w:rPr>
                <w:rFonts w:ascii="Simplified Arabic" w:hAnsi="Simplified Arabic"/>
                <w:color w:val="000000"/>
                <w:szCs w:val="24"/>
                <w:rtl/>
                <w:lang w:eastAsia="en-US"/>
              </w:rPr>
              <w:t>محافظة طولكرم</w:t>
            </w:r>
            <w:r w:rsidRPr="003A333A">
              <w:rPr>
                <w:rFonts w:ascii="Simplified Arabic" w:hAnsi="Simplified Arabic"/>
                <w:color w:val="000000"/>
                <w:szCs w:val="24"/>
                <w:rtl/>
                <w:lang w:eastAsia="en-US"/>
              </w:rPr>
              <w:t xml:space="preserve"> حسب الجنس والفئة العمرية </w:t>
            </w:r>
            <w:r>
              <w:rPr>
                <w:rFonts w:ascii="Simplified Arabic" w:hAnsi="Simplified Arabic"/>
                <w:color w:val="000000"/>
                <w:szCs w:val="24"/>
                <w:rtl/>
                <w:lang w:eastAsia="en-US"/>
              </w:rPr>
              <w:t>والتجمع</w:t>
            </w:r>
            <w:r w:rsidR="00882516" w:rsidRPr="003A333A">
              <w:rPr>
                <w:rFonts w:ascii="Simplified Arabic" w:hAnsi="Simplified Arabic"/>
                <w:color w:val="000000"/>
                <w:szCs w:val="24"/>
                <w:rtl/>
                <w:lang w:eastAsia="en-US"/>
              </w:rPr>
              <w:t>،</w:t>
            </w:r>
            <w:r w:rsidRPr="003A333A">
              <w:rPr>
                <w:rFonts w:ascii="Simplified Arabic" w:hAnsi="Simplified Arabic"/>
                <w:color w:val="000000"/>
                <w:szCs w:val="24"/>
                <w:rtl/>
                <w:lang w:eastAsia="en-US"/>
              </w:rPr>
              <w:t xml:space="preserve"> كما هو</w:t>
            </w:r>
            <w:r>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في 01/10/2021</w:t>
            </w:r>
          </w:p>
        </w:tc>
        <w:tc>
          <w:tcPr>
            <w:tcW w:w="704" w:type="dxa"/>
            <w:shd w:val="clear" w:color="auto" w:fill="auto"/>
            <w:noWrap/>
            <w:tcMar>
              <w:left w:w="28" w:type="dxa"/>
              <w:right w:w="28" w:type="dxa"/>
            </w:tcMar>
          </w:tcPr>
          <w:p w:rsidR="00F56E1D" w:rsidRPr="003A333A" w:rsidRDefault="00773648" w:rsidP="00F56E1D">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132</w:t>
            </w:r>
          </w:p>
        </w:tc>
      </w:tr>
      <w:tr w:rsidR="00F56E1D" w:rsidRPr="003A333A" w:rsidTr="00882516">
        <w:trPr>
          <w:trHeight w:hRule="exact" w:val="113"/>
          <w:jc w:val="center"/>
        </w:trPr>
        <w:tc>
          <w:tcPr>
            <w:tcW w:w="1070" w:type="dxa"/>
            <w:tcMar>
              <w:left w:w="28" w:type="dxa"/>
              <w:right w:w="28" w:type="dxa"/>
            </w:tcMar>
          </w:tcPr>
          <w:p w:rsidR="00F56E1D" w:rsidRPr="003A333A" w:rsidRDefault="00F56E1D" w:rsidP="00F56E1D">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F56E1D" w:rsidRPr="003A333A" w:rsidRDefault="00F56E1D" w:rsidP="00F56E1D">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F56E1D" w:rsidRPr="003A333A" w:rsidRDefault="00F56E1D" w:rsidP="00F56E1D">
            <w:pPr>
              <w:jc w:val="center"/>
              <w:rPr>
                <w:rFonts w:ascii="Simplified Arabic" w:hAnsi="Simplified Arabic"/>
                <w:b/>
                <w:bCs/>
                <w:color w:val="000000"/>
                <w:szCs w:val="24"/>
                <w:rtl/>
                <w:lang w:eastAsia="en-US"/>
              </w:rPr>
            </w:pPr>
          </w:p>
        </w:tc>
      </w:tr>
      <w:tr w:rsidR="00F56E1D" w:rsidRPr="003A333A" w:rsidTr="00882516">
        <w:trPr>
          <w:trHeight w:val="340"/>
          <w:jc w:val="center"/>
        </w:trPr>
        <w:tc>
          <w:tcPr>
            <w:tcW w:w="1070" w:type="dxa"/>
            <w:tcMar>
              <w:left w:w="28" w:type="dxa"/>
              <w:right w:w="28" w:type="dxa"/>
            </w:tcMar>
          </w:tcPr>
          <w:p w:rsidR="00F56E1D" w:rsidRPr="003A333A" w:rsidRDefault="00F56E1D" w:rsidP="00F56E1D">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54:  </w:t>
            </w:r>
          </w:p>
        </w:tc>
        <w:tc>
          <w:tcPr>
            <w:tcW w:w="7171" w:type="dxa"/>
            <w:shd w:val="clear" w:color="auto" w:fill="auto"/>
            <w:noWrap/>
            <w:tcMar>
              <w:left w:w="0" w:type="dxa"/>
              <w:right w:w="0" w:type="dxa"/>
            </w:tcMar>
            <w:vAlign w:val="center"/>
          </w:tcPr>
          <w:p w:rsidR="00F56E1D" w:rsidRPr="003A333A" w:rsidRDefault="00F56E1D" w:rsidP="00B913D1">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الأبقار في </w:t>
            </w:r>
            <w:r w:rsidR="00B913D1">
              <w:rPr>
                <w:rFonts w:ascii="Simplified Arabic" w:hAnsi="Simplified Arabic"/>
                <w:color w:val="000000"/>
                <w:szCs w:val="24"/>
                <w:rtl/>
                <w:lang w:eastAsia="en-US"/>
              </w:rPr>
              <w:t>محافظة طولكرم</w:t>
            </w:r>
            <w:r w:rsidRPr="003A333A">
              <w:rPr>
                <w:rFonts w:ascii="Simplified Arabic" w:hAnsi="Simplified Arabic"/>
                <w:color w:val="000000"/>
                <w:szCs w:val="24"/>
                <w:rtl/>
                <w:lang w:eastAsia="en-US"/>
              </w:rPr>
              <w:t xml:space="preserve"> حسب السلالة </w:t>
            </w:r>
            <w:r>
              <w:rPr>
                <w:rFonts w:ascii="Simplified Arabic" w:hAnsi="Simplified Arabic"/>
                <w:color w:val="000000"/>
                <w:szCs w:val="24"/>
                <w:rtl/>
                <w:lang w:eastAsia="en-US"/>
              </w:rPr>
              <w:t>والتجمع</w:t>
            </w:r>
            <w:r w:rsidR="00882516" w:rsidRPr="003A333A">
              <w:rPr>
                <w:rFonts w:ascii="Simplified Arabic" w:hAnsi="Simplified Arabic"/>
                <w:color w:val="000000"/>
                <w:szCs w:val="24"/>
                <w:rtl/>
                <w:lang w:eastAsia="en-US"/>
              </w:rPr>
              <w:t>،</w:t>
            </w:r>
            <w:r w:rsidR="00B913D1">
              <w:rPr>
                <w:rFonts w:ascii="Simplified Arabic" w:hAnsi="Simplified Arabic"/>
                <w:color w:val="000000"/>
                <w:szCs w:val="24"/>
                <w:rtl/>
                <w:lang w:eastAsia="en-US"/>
              </w:rPr>
              <w:t xml:space="preserve"> كما هو</w:t>
            </w:r>
            <w:r w:rsidR="00126E0C">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في 01/10/2021</w:t>
            </w:r>
          </w:p>
        </w:tc>
        <w:tc>
          <w:tcPr>
            <w:tcW w:w="704" w:type="dxa"/>
            <w:shd w:val="clear" w:color="auto" w:fill="auto"/>
            <w:noWrap/>
            <w:tcMar>
              <w:left w:w="28" w:type="dxa"/>
              <w:right w:w="28" w:type="dxa"/>
            </w:tcMar>
          </w:tcPr>
          <w:p w:rsidR="00F56E1D" w:rsidRPr="003A333A" w:rsidRDefault="00773648" w:rsidP="00F56E1D">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134</w:t>
            </w:r>
          </w:p>
        </w:tc>
      </w:tr>
      <w:tr w:rsidR="00F56E1D" w:rsidRPr="003A333A" w:rsidTr="00882516">
        <w:trPr>
          <w:trHeight w:hRule="exact" w:val="113"/>
          <w:jc w:val="center"/>
        </w:trPr>
        <w:tc>
          <w:tcPr>
            <w:tcW w:w="1070" w:type="dxa"/>
            <w:tcMar>
              <w:left w:w="28" w:type="dxa"/>
              <w:right w:w="28" w:type="dxa"/>
            </w:tcMar>
          </w:tcPr>
          <w:p w:rsidR="00F56E1D" w:rsidRPr="003A333A" w:rsidRDefault="00F56E1D" w:rsidP="00F56E1D">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F56E1D" w:rsidRPr="003A333A" w:rsidRDefault="00F56E1D" w:rsidP="00F56E1D">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F56E1D" w:rsidRPr="003A333A" w:rsidRDefault="00F56E1D" w:rsidP="00F56E1D">
            <w:pPr>
              <w:jc w:val="center"/>
              <w:rPr>
                <w:rFonts w:ascii="Simplified Arabic" w:hAnsi="Simplified Arabic"/>
                <w:b/>
                <w:bCs/>
                <w:color w:val="000000"/>
                <w:szCs w:val="24"/>
                <w:rtl/>
                <w:lang w:eastAsia="en-US"/>
              </w:rPr>
            </w:pPr>
          </w:p>
        </w:tc>
      </w:tr>
      <w:tr w:rsidR="00F56E1D" w:rsidRPr="003A333A" w:rsidTr="00882516">
        <w:trPr>
          <w:trHeight w:val="340"/>
          <w:jc w:val="center"/>
        </w:trPr>
        <w:tc>
          <w:tcPr>
            <w:tcW w:w="1070" w:type="dxa"/>
            <w:tcMar>
              <w:left w:w="28" w:type="dxa"/>
              <w:right w:w="28" w:type="dxa"/>
            </w:tcMar>
          </w:tcPr>
          <w:p w:rsidR="00F56E1D" w:rsidRPr="003A333A" w:rsidRDefault="00F56E1D" w:rsidP="00F56E1D">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55:  </w:t>
            </w:r>
          </w:p>
        </w:tc>
        <w:tc>
          <w:tcPr>
            <w:tcW w:w="7171" w:type="dxa"/>
            <w:shd w:val="clear" w:color="auto" w:fill="auto"/>
            <w:noWrap/>
            <w:tcMar>
              <w:left w:w="0" w:type="dxa"/>
              <w:right w:w="0" w:type="dxa"/>
            </w:tcMar>
            <w:vAlign w:val="center"/>
          </w:tcPr>
          <w:p w:rsidR="00F56E1D" w:rsidRPr="003A333A" w:rsidRDefault="00F56E1D" w:rsidP="00F56E1D">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الضأن في </w:t>
            </w:r>
            <w:r w:rsidR="00B913D1">
              <w:rPr>
                <w:rFonts w:ascii="Simplified Arabic" w:hAnsi="Simplified Arabic"/>
                <w:color w:val="000000"/>
                <w:szCs w:val="24"/>
                <w:rtl/>
                <w:lang w:eastAsia="en-US"/>
              </w:rPr>
              <w:t>محافظة طولكرم</w:t>
            </w:r>
            <w:r w:rsidRPr="003A333A">
              <w:rPr>
                <w:rFonts w:ascii="Simplified Arabic" w:hAnsi="Simplified Arabic"/>
                <w:color w:val="000000"/>
                <w:szCs w:val="24"/>
                <w:rtl/>
                <w:lang w:eastAsia="en-US"/>
              </w:rPr>
              <w:t xml:space="preserve"> حسب الجنس والفئة العمرية </w:t>
            </w:r>
            <w:r>
              <w:rPr>
                <w:rFonts w:ascii="Simplified Arabic" w:hAnsi="Simplified Arabic"/>
                <w:color w:val="000000"/>
                <w:szCs w:val="24"/>
                <w:rtl/>
                <w:lang w:eastAsia="en-US"/>
              </w:rPr>
              <w:t>والتجمع</w:t>
            </w:r>
            <w:r w:rsidR="00882516" w:rsidRPr="003A333A">
              <w:rPr>
                <w:rFonts w:ascii="Simplified Arabic" w:hAnsi="Simplified Arabic"/>
                <w:color w:val="000000"/>
                <w:szCs w:val="24"/>
                <w:rtl/>
                <w:lang w:eastAsia="en-US"/>
              </w:rPr>
              <w:t>،</w:t>
            </w:r>
            <w:r>
              <w:rPr>
                <w:rFonts w:ascii="Simplified Arabic" w:hAnsi="Simplified Arabic"/>
                <w:color w:val="000000"/>
                <w:szCs w:val="24"/>
                <w:rtl/>
                <w:lang w:eastAsia="en-US"/>
              </w:rPr>
              <w:t xml:space="preserve"> كما هو</w:t>
            </w:r>
            <w:r w:rsidR="00882516">
              <w:rPr>
                <w:rFonts w:ascii="Simplified Arabic" w:hAnsi="Simplified Arabic" w:hint="cs"/>
                <w:color w:val="000000"/>
                <w:szCs w:val="24"/>
                <w:rtl/>
                <w:lang w:eastAsia="en-US"/>
              </w:rPr>
              <w:t xml:space="preserve">                      </w:t>
            </w:r>
            <w:r w:rsidR="00126E0C">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في 01/10/2021</w:t>
            </w:r>
          </w:p>
        </w:tc>
        <w:tc>
          <w:tcPr>
            <w:tcW w:w="704" w:type="dxa"/>
            <w:shd w:val="clear" w:color="auto" w:fill="auto"/>
            <w:noWrap/>
            <w:tcMar>
              <w:left w:w="28" w:type="dxa"/>
              <w:right w:w="28" w:type="dxa"/>
            </w:tcMar>
          </w:tcPr>
          <w:p w:rsidR="00F56E1D" w:rsidRPr="003A333A" w:rsidRDefault="00773648" w:rsidP="00F56E1D">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136</w:t>
            </w:r>
          </w:p>
        </w:tc>
      </w:tr>
      <w:tr w:rsidR="00F56E1D" w:rsidRPr="003A333A" w:rsidTr="00882516">
        <w:trPr>
          <w:trHeight w:hRule="exact" w:val="113"/>
          <w:jc w:val="center"/>
        </w:trPr>
        <w:tc>
          <w:tcPr>
            <w:tcW w:w="1070" w:type="dxa"/>
            <w:tcMar>
              <w:left w:w="28" w:type="dxa"/>
              <w:right w:w="28" w:type="dxa"/>
            </w:tcMar>
          </w:tcPr>
          <w:p w:rsidR="00F56E1D" w:rsidRPr="003A333A" w:rsidRDefault="00F56E1D" w:rsidP="00F56E1D">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F56E1D" w:rsidRPr="003A333A" w:rsidRDefault="00F56E1D" w:rsidP="00F56E1D">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F56E1D" w:rsidRPr="003A333A" w:rsidRDefault="00F56E1D" w:rsidP="00DF7EE2">
            <w:pPr>
              <w:rPr>
                <w:rFonts w:ascii="Simplified Arabic" w:hAnsi="Simplified Arabic"/>
                <w:b/>
                <w:bCs/>
                <w:color w:val="000000"/>
                <w:szCs w:val="24"/>
                <w:rtl/>
                <w:lang w:eastAsia="en-US"/>
              </w:rPr>
            </w:pPr>
          </w:p>
        </w:tc>
      </w:tr>
      <w:tr w:rsidR="00F56E1D" w:rsidRPr="003A333A" w:rsidTr="00882516">
        <w:trPr>
          <w:trHeight w:val="340"/>
          <w:jc w:val="center"/>
        </w:trPr>
        <w:tc>
          <w:tcPr>
            <w:tcW w:w="1070" w:type="dxa"/>
            <w:tcMar>
              <w:left w:w="28" w:type="dxa"/>
              <w:right w:w="28" w:type="dxa"/>
            </w:tcMar>
          </w:tcPr>
          <w:p w:rsidR="00F56E1D" w:rsidRPr="003A333A" w:rsidRDefault="00F56E1D" w:rsidP="00F56E1D">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56:  </w:t>
            </w:r>
          </w:p>
        </w:tc>
        <w:tc>
          <w:tcPr>
            <w:tcW w:w="7171" w:type="dxa"/>
            <w:shd w:val="clear" w:color="auto" w:fill="auto"/>
            <w:noWrap/>
            <w:tcMar>
              <w:left w:w="0" w:type="dxa"/>
              <w:right w:w="0" w:type="dxa"/>
            </w:tcMar>
            <w:vAlign w:val="center"/>
          </w:tcPr>
          <w:p w:rsidR="00F56E1D" w:rsidRPr="003A333A" w:rsidRDefault="00F56E1D" w:rsidP="00B913D1">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الضأن في </w:t>
            </w:r>
            <w:r w:rsidR="00B913D1">
              <w:rPr>
                <w:rFonts w:ascii="Simplified Arabic" w:hAnsi="Simplified Arabic"/>
                <w:color w:val="000000"/>
                <w:szCs w:val="24"/>
                <w:rtl/>
                <w:lang w:eastAsia="en-US"/>
              </w:rPr>
              <w:t>محافظة طولكرم</w:t>
            </w:r>
            <w:r w:rsidRPr="003A333A">
              <w:rPr>
                <w:rFonts w:ascii="Simplified Arabic" w:hAnsi="Simplified Arabic"/>
                <w:color w:val="000000"/>
                <w:szCs w:val="24"/>
                <w:rtl/>
                <w:lang w:eastAsia="en-US"/>
              </w:rPr>
              <w:t xml:space="preserve"> حسب السلالة </w:t>
            </w:r>
            <w:r>
              <w:rPr>
                <w:rFonts w:ascii="Simplified Arabic" w:hAnsi="Simplified Arabic"/>
                <w:color w:val="000000"/>
                <w:szCs w:val="24"/>
                <w:rtl/>
                <w:lang w:eastAsia="en-US"/>
              </w:rPr>
              <w:t>والتجمع</w:t>
            </w:r>
            <w:r w:rsidR="00882516" w:rsidRPr="003A333A">
              <w:rPr>
                <w:rFonts w:ascii="Simplified Arabic" w:hAnsi="Simplified Arabic"/>
                <w:color w:val="000000"/>
                <w:szCs w:val="24"/>
                <w:rtl/>
                <w:lang w:eastAsia="en-US"/>
              </w:rPr>
              <w:t>،</w:t>
            </w:r>
            <w:r w:rsidR="00B913D1">
              <w:rPr>
                <w:rFonts w:ascii="Simplified Arabic" w:hAnsi="Simplified Arabic"/>
                <w:color w:val="000000"/>
                <w:szCs w:val="24"/>
                <w:rtl/>
                <w:lang w:eastAsia="en-US"/>
              </w:rPr>
              <w:t xml:space="preserve"> كما هو</w:t>
            </w:r>
            <w:r w:rsidR="00126E0C">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في 01/10/2021</w:t>
            </w:r>
          </w:p>
        </w:tc>
        <w:tc>
          <w:tcPr>
            <w:tcW w:w="704" w:type="dxa"/>
            <w:shd w:val="clear" w:color="auto" w:fill="auto"/>
            <w:noWrap/>
            <w:tcMar>
              <w:left w:w="28" w:type="dxa"/>
              <w:right w:w="28" w:type="dxa"/>
            </w:tcMar>
          </w:tcPr>
          <w:p w:rsidR="00F56E1D" w:rsidRPr="003A333A" w:rsidRDefault="00773648" w:rsidP="001242C2">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138</w:t>
            </w:r>
          </w:p>
        </w:tc>
      </w:tr>
      <w:tr w:rsidR="00F56E1D" w:rsidRPr="003A333A" w:rsidTr="00882516">
        <w:trPr>
          <w:trHeight w:hRule="exact" w:val="113"/>
          <w:jc w:val="center"/>
        </w:trPr>
        <w:tc>
          <w:tcPr>
            <w:tcW w:w="1070" w:type="dxa"/>
            <w:tcMar>
              <w:left w:w="28" w:type="dxa"/>
              <w:right w:w="28" w:type="dxa"/>
            </w:tcMar>
          </w:tcPr>
          <w:p w:rsidR="00F56E1D" w:rsidRPr="003A333A" w:rsidRDefault="00F56E1D" w:rsidP="00F56E1D">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F56E1D" w:rsidRPr="003A333A" w:rsidRDefault="00F56E1D" w:rsidP="00F56E1D">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F56E1D" w:rsidRPr="003A333A" w:rsidRDefault="00F56E1D" w:rsidP="00F56E1D">
            <w:pPr>
              <w:jc w:val="center"/>
              <w:rPr>
                <w:rFonts w:ascii="Simplified Arabic" w:hAnsi="Simplified Arabic"/>
                <w:b/>
                <w:bCs/>
                <w:color w:val="000000"/>
                <w:szCs w:val="24"/>
                <w:rtl/>
                <w:lang w:eastAsia="en-US"/>
              </w:rPr>
            </w:pPr>
          </w:p>
        </w:tc>
      </w:tr>
      <w:tr w:rsidR="00F56E1D" w:rsidRPr="003A333A" w:rsidTr="00882516">
        <w:trPr>
          <w:trHeight w:val="340"/>
          <w:jc w:val="center"/>
        </w:trPr>
        <w:tc>
          <w:tcPr>
            <w:tcW w:w="1070" w:type="dxa"/>
            <w:tcMar>
              <w:left w:w="28" w:type="dxa"/>
              <w:right w:w="28" w:type="dxa"/>
            </w:tcMar>
          </w:tcPr>
          <w:p w:rsidR="00F56E1D" w:rsidRPr="003A333A" w:rsidRDefault="00F56E1D" w:rsidP="00F56E1D">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57:  </w:t>
            </w:r>
          </w:p>
        </w:tc>
        <w:tc>
          <w:tcPr>
            <w:tcW w:w="7171" w:type="dxa"/>
            <w:shd w:val="clear" w:color="auto" w:fill="auto"/>
            <w:noWrap/>
            <w:tcMar>
              <w:left w:w="0" w:type="dxa"/>
              <w:right w:w="0" w:type="dxa"/>
            </w:tcMar>
            <w:vAlign w:val="center"/>
          </w:tcPr>
          <w:p w:rsidR="00F56E1D" w:rsidRPr="003A333A" w:rsidRDefault="00F56E1D" w:rsidP="00882516">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الماعز في </w:t>
            </w:r>
            <w:r w:rsidR="00B913D1">
              <w:rPr>
                <w:rFonts w:ascii="Simplified Arabic" w:hAnsi="Simplified Arabic"/>
                <w:color w:val="000000"/>
                <w:szCs w:val="24"/>
                <w:rtl/>
                <w:lang w:eastAsia="en-US"/>
              </w:rPr>
              <w:t>محافظة طولكرم</w:t>
            </w:r>
            <w:r w:rsidRPr="003A333A">
              <w:rPr>
                <w:rFonts w:ascii="Simplified Arabic" w:hAnsi="Simplified Arabic"/>
                <w:color w:val="000000"/>
                <w:szCs w:val="24"/>
                <w:rtl/>
                <w:lang w:eastAsia="en-US"/>
              </w:rPr>
              <w:t xml:space="preserve"> حسب الجنس والفئة العمرية </w:t>
            </w:r>
            <w:r>
              <w:rPr>
                <w:rFonts w:ascii="Simplified Arabic" w:hAnsi="Simplified Arabic"/>
                <w:color w:val="000000"/>
                <w:szCs w:val="24"/>
                <w:rtl/>
                <w:lang w:eastAsia="en-US"/>
              </w:rPr>
              <w:t>والتجمع</w:t>
            </w:r>
            <w:r w:rsidR="00882516" w:rsidRPr="003A333A">
              <w:rPr>
                <w:rFonts w:ascii="Simplified Arabic" w:hAnsi="Simplified Arabic"/>
                <w:color w:val="000000"/>
                <w:szCs w:val="24"/>
                <w:rtl/>
                <w:lang w:eastAsia="en-US"/>
              </w:rPr>
              <w:t>،</w:t>
            </w:r>
            <w:r w:rsidR="00882516">
              <w:rPr>
                <w:rFonts w:ascii="Simplified Arabic" w:hAnsi="Simplified Arabic" w:hint="cs"/>
                <w:color w:val="000000"/>
                <w:szCs w:val="24"/>
                <w:rtl/>
                <w:lang w:eastAsia="en-US"/>
              </w:rPr>
              <w:t xml:space="preserve"> </w:t>
            </w:r>
            <w:r>
              <w:rPr>
                <w:rFonts w:ascii="Simplified Arabic" w:hAnsi="Simplified Arabic"/>
                <w:color w:val="000000"/>
                <w:szCs w:val="24"/>
                <w:rtl/>
                <w:lang w:eastAsia="en-US"/>
              </w:rPr>
              <w:t>كما هو</w:t>
            </w:r>
            <w:r>
              <w:rPr>
                <w:rFonts w:ascii="Simplified Arabic" w:hAnsi="Simplified Arabic" w:hint="cs"/>
                <w:color w:val="000000"/>
                <w:szCs w:val="24"/>
                <w:rtl/>
                <w:lang w:eastAsia="en-US"/>
              </w:rPr>
              <w:t xml:space="preserve"> </w:t>
            </w:r>
            <w:r w:rsidR="00882516">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في 01/10/2021</w:t>
            </w:r>
          </w:p>
        </w:tc>
        <w:tc>
          <w:tcPr>
            <w:tcW w:w="704" w:type="dxa"/>
            <w:shd w:val="clear" w:color="auto" w:fill="auto"/>
            <w:noWrap/>
            <w:tcMar>
              <w:left w:w="28" w:type="dxa"/>
              <w:right w:w="28" w:type="dxa"/>
            </w:tcMar>
          </w:tcPr>
          <w:p w:rsidR="00F56E1D" w:rsidRPr="003A333A" w:rsidRDefault="00773648" w:rsidP="00F56E1D">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140</w:t>
            </w:r>
          </w:p>
        </w:tc>
      </w:tr>
      <w:tr w:rsidR="00F56E1D" w:rsidRPr="003A333A" w:rsidTr="00882516">
        <w:trPr>
          <w:trHeight w:hRule="exact" w:val="113"/>
          <w:jc w:val="center"/>
        </w:trPr>
        <w:tc>
          <w:tcPr>
            <w:tcW w:w="1070" w:type="dxa"/>
            <w:tcMar>
              <w:left w:w="28" w:type="dxa"/>
              <w:right w:w="28" w:type="dxa"/>
            </w:tcMar>
          </w:tcPr>
          <w:p w:rsidR="00F56E1D" w:rsidRPr="003A333A" w:rsidRDefault="00F56E1D" w:rsidP="00F56E1D">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F56E1D" w:rsidRPr="003A333A" w:rsidRDefault="00F56E1D" w:rsidP="00F56E1D">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F56E1D" w:rsidRPr="003A333A" w:rsidRDefault="00F56E1D" w:rsidP="00F56E1D">
            <w:pPr>
              <w:jc w:val="center"/>
              <w:rPr>
                <w:rFonts w:ascii="Simplified Arabic" w:hAnsi="Simplified Arabic"/>
                <w:b/>
                <w:bCs/>
                <w:color w:val="000000"/>
                <w:szCs w:val="24"/>
                <w:rtl/>
                <w:lang w:eastAsia="en-US"/>
              </w:rPr>
            </w:pPr>
          </w:p>
        </w:tc>
      </w:tr>
      <w:tr w:rsidR="00F56E1D" w:rsidRPr="003A333A" w:rsidTr="00882516">
        <w:trPr>
          <w:trHeight w:val="340"/>
          <w:jc w:val="center"/>
        </w:trPr>
        <w:tc>
          <w:tcPr>
            <w:tcW w:w="1070" w:type="dxa"/>
            <w:tcMar>
              <w:left w:w="28" w:type="dxa"/>
              <w:right w:w="28" w:type="dxa"/>
            </w:tcMar>
          </w:tcPr>
          <w:p w:rsidR="00F56E1D" w:rsidRPr="003A333A" w:rsidRDefault="00F56E1D" w:rsidP="00F56E1D">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58:  </w:t>
            </w:r>
          </w:p>
        </w:tc>
        <w:tc>
          <w:tcPr>
            <w:tcW w:w="7171" w:type="dxa"/>
            <w:shd w:val="clear" w:color="auto" w:fill="auto"/>
            <w:noWrap/>
            <w:tcMar>
              <w:left w:w="0" w:type="dxa"/>
              <w:right w:w="0" w:type="dxa"/>
            </w:tcMar>
            <w:vAlign w:val="center"/>
          </w:tcPr>
          <w:p w:rsidR="00F56E1D" w:rsidRPr="003A333A" w:rsidRDefault="00F56E1D" w:rsidP="00B913D1">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الماعز في </w:t>
            </w:r>
            <w:r w:rsidR="00B913D1">
              <w:rPr>
                <w:rFonts w:ascii="Simplified Arabic" w:hAnsi="Simplified Arabic"/>
                <w:color w:val="000000"/>
                <w:szCs w:val="24"/>
                <w:rtl/>
                <w:lang w:eastAsia="en-US"/>
              </w:rPr>
              <w:t>محافظة طولكرم</w:t>
            </w:r>
            <w:r w:rsidRPr="003A333A">
              <w:rPr>
                <w:rFonts w:ascii="Simplified Arabic" w:hAnsi="Simplified Arabic"/>
                <w:color w:val="000000"/>
                <w:szCs w:val="24"/>
                <w:rtl/>
                <w:lang w:eastAsia="en-US"/>
              </w:rPr>
              <w:t xml:space="preserve"> حسب السلالة </w:t>
            </w:r>
            <w:r>
              <w:rPr>
                <w:rFonts w:ascii="Simplified Arabic" w:hAnsi="Simplified Arabic"/>
                <w:color w:val="000000"/>
                <w:szCs w:val="24"/>
                <w:rtl/>
                <w:lang w:eastAsia="en-US"/>
              </w:rPr>
              <w:t>والتجمع</w:t>
            </w:r>
            <w:r w:rsidR="00882516" w:rsidRPr="003A333A">
              <w:rPr>
                <w:rFonts w:ascii="Simplified Arabic" w:hAnsi="Simplified Arabic"/>
                <w:color w:val="000000"/>
                <w:szCs w:val="24"/>
                <w:rtl/>
                <w:lang w:eastAsia="en-US"/>
              </w:rPr>
              <w:t>،</w:t>
            </w:r>
            <w:r w:rsidRPr="003A333A">
              <w:rPr>
                <w:rFonts w:ascii="Simplified Arabic" w:hAnsi="Simplified Arabic"/>
                <w:color w:val="000000"/>
                <w:szCs w:val="24"/>
                <w:rtl/>
                <w:lang w:eastAsia="en-US"/>
              </w:rPr>
              <w:t xml:space="preserve"> كما هو في 01/10/2021</w:t>
            </w:r>
          </w:p>
        </w:tc>
        <w:tc>
          <w:tcPr>
            <w:tcW w:w="704" w:type="dxa"/>
            <w:shd w:val="clear" w:color="auto" w:fill="auto"/>
            <w:noWrap/>
            <w:tcMar>
              <w:left w:w="28" w:type="dxa"/>
              <w:right w:w="28" w:type="dxa"/>
            </w:tcMar>
          </w:tcPr>
          <w:p w:rsidR="00F56E1D" w:rsidRPr="003A333A" w:rsidRDefault="00773648" w:rsidP="00F56E1D">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142</w:t>
            </w:r>
          </w:p>
        </w:tc>
      </w:tr>
      <w:tr w:rsidR="00F56E1D" w:rsidRPr="003A333A" w:rsidTr="00882516">
        <w:trPr>
          <w:trHeight w:hRule="exact" w:val="113"/>
          <w:jc w:val="center"/>
        </w:trPr>
        <w:tc>
          <w:tcPr>
            <w:tcW w:w="1070" w:type="dxa"/>
            <w:tcMar>
              <w:left w:w="28" w:type="dxa"/>
              <w:right w:w="28" w:type="dxa"/>
            </w:tcMar>
          </w:tcPr>
          <w:p w:rsidR="00F56E1D" w:rsidRPr="003A333A" w:rsidRDefault="00F56E1D" w:rsidP="00F56E1D">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F56E1D" w:rsidRPr="003A333A" w:rsidRDefault="00F56E1D" w:rsidP="00F56E1D">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F56E1D" w:rsidRPr="003A333A" w:rsidRDefault="00F56E1D" w:rsidP="00F56E1D">
            <w:pPr>
              <w:jc w:val="center"/>
              <w:rPr>
                <w:rFonts w:ascii="Simplified Arabic" w:hAnsi="Simplified Arabic"/>
                <w:b/>
                <w:bCs/>
                <w:color w:val="000000"/>
                <w:szCs w:val="24"/>
                <w:rtl/>
                <w:lang w:eastAsia="en-US"/>
              </w:rPr>
            </w:pPr>
          </w:p>
        </w:tc>
      </w:tr>
      <w:tr w:rsidR="00F56E1D" w:rsidRPr="003A333A" w:rsidTr="00882516">
        <w:trPr>
          <w:trHeight w:val="340"/>
          <w:jc w:val="center"/>
        </w:trPr>
        <w:tc>
          <w:tcPr>
            <w:tcW w:w="1070" w:type="dxa"/>
            <w:tcMar>
              <w:left w:w="28" w:type="dxa"/>
              <w:right w:w="28" w:type="dxa"/>
            </w:tcMar>
          </w:tcPr>
          <w:p w:rsidR="00F56E1D" w:rsidRPr="003A333A" w:rsidRDefault="00F56E1D" w:rsidP="00F56E1D">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59:  </w:t>
            </w:r>
          </w:p>
        </w:tc>
        <w:tc>
          <w:tcPr>
            <w:tcW w:w="7171" w:type="dxa"/>
            <w:shd w:val="clear" w:color="auto" w:fill="auto"/>
            <w:noWrap/>
            <w:tcMar>
              <w:left w:w="0" w:type="dxa"/>
              <w:right w:w="0" w:type="dxa"/>
            </w:tcMar>
            <w:vAlign w:val="center"/>
          </w:tcPr>
          <w:p w:rsidR="00F56E1D" w:rsidRPr="003A333A" w:rsidRDefault="00F56E1D" w:rsidP="00B913D1">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الدواجن في </w:t>
            </w:r>
            <w:r w:rsidR="00B913D1">
              <w:rPr>
                <w:rFonts w:ascii="Simplified Arabic" w:hAnsi="Simplified Arabic"/>
                <w:color w:val="000000"/>
                <w:szCs w:val="24"/>
                <w:rtl/>
                <w:lang w:eastAsia="en-US"/>
              </w:rPr>
              <w:t>محافظة طولكرم</w:t>
            </w:r>
            <w:r w:rsidRPr="003A333A">
              <w:rPr>
                <w:rFonts w:ascii="Simplified Arabic" w:hAnsi="Simplified Arabic"/>
                <w:color w:val="000000"/>
                <w:szCs w:val="24"/>
                <w:rtl/>
                <w:lang w:eastAsia="en-US"/>
              </w:rPr>
              <w:t xml:space="preserve"> حسب نوع الدواجن </w:t>
            </w:r>
            <w:r>
              <w:rPr>
                <w:rFonts w:ascii="Simplified Arabic" w:hAnsi="Simplified Arabic"/>
                <w:color w:val="000000"/>
                <w:szCs w:val="24"/>
                <w:rtl/>
                <w:lang w:eastAsia="en-US"/>
              </w:rPr>
              <w:t>والتجمع</w:t>
            </w:r>
            <w:r w:rsidR="00882516" w:rsidRPr="003A333A">
              <w:rPr>
                <w:rFonts w:ascii="Simplified Arabic" w:hAnsi="Simplified Arabic"/>
                <w:color w:val="000000"/>
                <w:szCs w:val="24"/>
                <w:rtl/>
                <w:lang w:eastAsia="en-US"/>
              </w:rPr>
              <w:t>،</w:t>
            </w:r>
            <w:r w:rsidR="00882516">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كما هو في 01/10/2021</w:t>
            </w:r>
          </w:p>
        </w:tc>
        <w:tc>
          <w:tcPr>
            <w:tcW w:w="704" w:type="dxa"/>
            <w:shd w:val="clear" w:color="auto" w:fill="auto"/>
            <w:noWrap/>
            <w:tcMar>
              <w:left w:w="28" w:type="dxa"/>
              <w:right w:w="28" w:type="dxa"/>
            </w:tcMar>
          </w:tcPr>
          <w:p w:rsidR="00F56E1D" w:rsidRPr="003A333A" w:rsidRDefault="00773648" w:rsidP="00F56E1D">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144</w:t>
            </w:r>
          </w:p>
        </w:tc>
      </w:tr>
      <w:tr w:rsidR="00F56E1D" w:rsidRPr="003A333A" w:rsidTr="00882516">
        <w:trPr>
          <w:trHeight w:hRule="exact" w:val="113"/>
          <w:jc w:val="center"/>
        </w:trPr>
        <w:tc>
          <w:tcPr>
            <w:tcW w:w="1070" w:type="dxa"/>
            <w:tcMar>
              <w:left w:w="28" w:type="dxa"/>
              <w:right w:w="28" w:type="dxa"/>
            </w:tcMar>
          </w:tcPr>
          <w:p w:rsidR="00F56E1D" w:rsidRPr="003A333A" w:rsidRDefault="00F56E1D" w:rsidP="00F56E1D">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F56E1D" w:rsidRPr="003A333A" w:rsidRDefault="00F56E1D" w:rsidP="00F56E1D">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F56E1D" w:rsidRPr="003A333A" w:rsidRDefault="00F56E1D" w:rsidP="00F56E1D">
            <w:pPr>
              <w:jc w:val="center"/>
              <w:rPr>
                <w:rFonts w:ascii="Simplified Arabic" w:hAnsi="Simplified Arabic"/>
                <w:b/>
                <w:bCs/>
                <w:color w:val="000000"/>
                <w:szCs w:val="24"/>
                <w:rtl/>
                <w:lang w:eastAsia="en-US"/>
              </w:rPr>
            </w:pPr>
          </w:p>
        </w:tc>
      </w:tr>
      <w:tr w:rsidR="00F56E1D" w:rsidRPr="003A333A" w:rsidTr="00882516">
        <w:trPr>
          <w:trHeight w:val="340"/>
          <w:jc w:val="center"/>
        </w:trPr>
        <w:tc>
          <w:tcPr>
            <w:tcW w:w="1070" w:type="dxa"/>
            <w:tcMar>
              <w:left w:w="28" w:type="dxa"/>
              <w:right w:w="28" w:type="dxa"/>
            </w:tcMar>
          </w:tcPr>
          <w:p w:rsidR="00F56E1D" w:rsidRPr="003A333A" w:rsidRDefault="00F56E1D" w:rsidP="00F56E1D">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60:  </w:t>
            </w:r>
          </w:p>
        </w:tc>
        <w:tc>
          <w:tcPr>
            <w:tcW w:w="7171" w:type="dxa"/>
            <w:shd w:val="clear" w:color="auto" w:fill="auto"/>
            <w:noWrap/>
            <w:tcMar>
              <w:left w:w="0" w:type="dxa"/>
              <w:right w:w="0" w:type="dxa"/>
            </w:tcMar>
            <w:vAlign w:val="center"/>
          </w:tcPr>
          <w:p w:rsidR="00F56E1D" w:rsidRPr="003A333A" w:rsidRDefault="00F56E1D" w:rsidP="00F56E1D">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الدواجن في </w:t>
            </w:r>
            <w:r w:rsidR="00B913D1">
              <w:rPr>
                <w:rFonts w:ascii="Simplified Arabic" w:hAnsi="Simplified Arabic"/>
                <w:color w:val="000000"/>
                <w:szCs w:val="24"/>
                <w:rtl/>
                <w:lang w:eastAsia="en-US"/>
              </w:rPr>
              <w:t>محافظة طولكرم</w:t>
            </w:r>
            <w:r w:rsidRPr="003A333A">
              <w:rPr>
                <w:rFonts w:ascii="Simplified Arabic" w:hAnsi="Simplified Arabic"/>
                <w:color w:val="000000"/>
                <w:szCs w:val="24"/>
                <w:rtl/>
                <w:lang w:eastAsia="en-US"/>
              </w:rPr>
              <w:t xml:space="preserve"> حسب نوع الدواجن </w:t>
            </w:r>
            <w:r>
              <w:rPr>
                <w:rFonts w:ascii="Simplified Arabic" w:hAnsi="Simplified Arabic"/>
                <w:color w:val="000000"/>
                <w:szCs w:val="24"/>
                <w:rtl/>
                <w:lang w:eastAsia="en-US"/>
              </w:rPr>
              <w:t>والتجمع</w:t>
            </w:r>
            <w:r w:rsidR="00882516" w:rsidRPr="003A333A">
              <w:rPr>
                <w:rFonts w:ascii="Simplified Arabic" w:hAnsi="Simplified Arabic"/>
                <w:color w:val="000000"/>
                <w:szCs w:val="24"/>
                <w:rtl/>
                <w:lang w:eastAsia="en-US"/>
              </w:rPr>
              <w:t>،</w:t>
            </w:r>
            <w:r w:rsidRPr="003A333A">
              <w:rPr>
                <w:rFonts w:ascii="Simplified Arabic" w:hAnsi="Simplified Arabic"/>
                <w:color w:val="000000"/>
                <w:szCs w:val="24"/>
                <w:rtl/>
                <w:lang w:eastAsia="en-US"/>
              </w:rPr>
              <w:t xml:space="preserve"> 2020/2021</w:t>
            </w:r>
          </w:p>
        </w:tc>
        <w:tc>
          <w:tcPr>
            <w:tcW w:w="704" w:type="dxa"/>
            <w:shd w:val="clear" w:color="auto" w:fill="auto"/>
            <w:noWrap/>
            <w:tcMar>
              <w:left w:w="28" w:type="dxa"/>
              <w:right w:w="28" w:type="dxa"/>
            </w:tcMar>
          </w:tcPr>
          <w:p w:rsidR="00F56E1D" w:rsidRPr="003A333A" w:rsidRDefault="00773648" w:rsidP="00F56E1D">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146</w:t>
            </w:r>
          </w:p>
        </w:tc>
      </w:tr>
      <w:tr w:rsidR="00F56E1D" w:rsidRPr="003A333A" w:rsidTr="00882516">
        <w:trPr>
          <w:trHeight w:hRule="exact" w:val="90"/>
          <w:jc w:val="center"/>
        </w:trPr>
        <w:tc>
          <w:tcPr>
            <w:tcW w:w="1070" w:type="dxa"/>
            <w:tcMar>
              <w:left w:w="28" w:type="dxa"/>
              <w:right w:w="28" w:type="dxa"/>
            </w:tcMar>
          </w:tcPr>
          <w:p w:rsidR="00F56E1D" w:rsidRPr="003A333A" w:rsidRDefault="00F56E1D" w:rsidP="00F56E1D">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F56E1D" w:rsidRPr="003A333A" w:rsidRDefault="00F56E1D" w:rsidP="00F56E1D">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F56E1D" w:rsidRPr="003A333A" w:rsidRDefault="00F56E1D" w:rsidP="00F56E1D">
            <w:pPr>
              <w:jc w:val="center"/>
              <w:rPr>
                <w:rFonts w:ascii="Simplified Arabic" w:hAnsi="Simplified Arabic"/>
                <w:b/>
                <w:bCs/>
                <w:color w:val="000000"/>
                <w:szCs w:val="24"/>
                <w:rtl/>
                <w:lang w:eastAsia="en-US"/>
              </w:rPr>
            </w:pPr>
          </w:p>
        </w:tc>
      </w:tr>
      <w:tr w:rsidR="00F56E1D" w:rsidRPr="003A333A" w:rsidTr="00882516">
        <w:trPr>
          <w:trHeight w:val="340"/>
          <w:jc w:val="center"/>
        </w:trPr>
        <w:tc>
          <w:tcPr>
            <w:tcW w:w="1070" w:type="dxa"/>
            <w:tcMar>
              <w:left w:w="28" w:type="dxa"/>
              <w:right w:w="28" w:type="dxa"/>
            </w:tcMar>
          </w:tcPr>
          <w:p w:rsidR="00F56E1D" w:rsidRPr="003A333A" w:rsidRDefault="00F56E1D" w:rsidP="00F56E1D">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61:  </w:t>
            </w:r>
          </w:p>
        </w:tc>
        <w:tc>
          <w:tcPr>
            <w:tcW w:w="7171" w:type="dxa"/>
            <w:shd w:val="clear" w:color="auto" w:fill="auto"/>
            <w:noWrap/>
            <w:tcMar>
              <w:left w:w="0" w:type="dxa"/>
              <w:right w:w="0" w:type="dxa"/>
            </w:tcMar>
            <w:vAlign w:val="center"/>
          </w:tcPr>
          <w:p w:rsidR="00F56E1D" w:rsidRPr="003A333A" w:rsidRDefault="00F56E1D" w:rsidP="00126E0C">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الدواجن المنزلية في </w:t>
            </w:r>
            <w:r w:rsidR="00B913D1">
              <w:rPr>
                <w:rFonts w:ascii="Simplified Arabic" w:hAnsi="Simplified Arabic"/>
                <w:color w:val="000000"/>
                <w:szCs w:val="24"/>
                <w:rtl/>
                <w:lang w:eastAsia="en-US"/>
              </w:rPr>
              <w:t>محافظة طولكرم</w:t>
            </w:r>
            <w:r w:rsidRPr="003A333A">
              <w:rPr>
                <w:rFonts w:ascii="Simplified Arabic" w:hAnsi="Simplified Arabic"/>
                <w:color w:val="000000"/>
                <w:szCs w:val="24"/>
                <w:rtl/>
                <w:lang w:eastAsia="en-US"/>
              </w:rPr>
              <w:t xml:space="preserve"> حسب نوع الدواجن المنزلية </w:t>
            </w:r>
            <w:r>
              <w:rPr>
                <w:rFonts w:ascii="Simplified Arabic" w:hAnsi="Simplified Arabic"/>
                <w:color w:val="000000"/>
                <w:szCs w:val="24"/>
                <w:rtl/>
                <w:lang w:eastAsia="en-US"/>
              </w:rPr>
              <w:t>والتجمع</w:t>
            </w:r>
            <w:r w:rsidR="00882516" w:rsidRPr="003A333A">
              <w:rPr>
                <w:rFonts w:ascii="Simplified Arabic" w:hAnsi="Simplified Arabic"/>
                <w:color w:val="000000"/>
                <w:szCs w:val="24"/>
                <w:rtl/>
                <w:lang w:eastAsia="en-US"/>
              </w:rPr>
              <w:t>،</w:t>
            </w:r>
            <w:r w:rsidRPr="003A333A">
              <w:rPr>
                <w:rFonts w:ascii="Simplified Arabic" w:hAnsi="Simplified Arabic"/>
                <w:color w:val="000000"/>
                <w:szCs w:val="24"/>
                <w:rtl/>
                <w:lang w:eastAsia="en-US"/>
              </w:rPr>
              <w:t xml:space="preserve"> كما هو </w:t>
            </w:r>
            <w:r w:rsidR="00B913D1">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في 01/10/2021</w:t>
            </w:r>
          </w:p>
        </w:tc>
        <w:tc>
          <w:tcPr>
            <w:tcW w:w="704" w:type="dxa"/>
            <w:shd w:val="clear" w:color="auto" w:fill="auto"/>
            <w:noWrap/>
            <w:tcMar>
              <w:left w:w="28" w:type="dxa"/>
              <w:right w:w="28" w:type="dxa"/>
            </w:tcMar>
          </w:tcPr>
          <w:p w:rsidR="00F56E1D" w:rsidRPr="003A333A" w:rsidRDefault="00773648" w:rsidP="00F56E1D">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148</w:t>
            </w:r>
          </w:p>
        </w:tc>
      </w:tr>
      <w:tr w:rsidR="00F56E1D" w:rsidRPr="003A333A" w:rsidTr="00882516">
        <w:trPr>
          <w:trHeight w:hRule="exact" w:val="113"/>
          <w:jc w:val="center"/>
        </w:trPr>
        <w:tc>
          <w:tcPr>
            <w:tcW w:w="1070" w:type="dxa"/>
            <w:tcMar>
              <w:left w:w="28" w:type="dxa"/>
              <w:right w:w="28" w:type="dxa"/>
            </w:tcMar>
          </w:tcPr>
          <w:p w:rsidR="00F56E1D" w:rsidRPr="003A333A" w:rsidRDefault="00F56E1D" w:rsidP="00F56E1D">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F56E1D" w:rsidRPr="003A333A" w:rsidRDefault="00F56E1D" w:rsidP="00F56E1D">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F56E1D" w:rsidRPr="003A333A" w:rsidRDefault="00F56E1D" w:rsidP="00F56E1D">
            <w:pPr>
              <w:jc w:val="center"/>
              <w:rPr>
                <w:rFonts w:ascii="Simplified Arabic" w:hAnsi="Simplified Arabic"/>
                <w:b/>
                <w:bCs/>
                <w:color w:val="000000"/>
                <w:szCs w:val="24"/>
                <w:rtl/>
                <w:lang w:eastAsia="en-US"/>
              </w:rPr>
            </w:pPr>
          </w:p>
        </w:tc>
      </w:tr>
      <w:tr w:rsidR="00F56E1D" w:rsidRPr="003A333A" w:rsidTr="00882516">
        <w:trPr>
          <w:trHeight w:val="340"/>
          <w:jc w:val="center"/>
        </w:trPr>
        <w:tc>
          <w:tcPr>
            <w:tcW w:w="1070" w:type="dxa"/>
            <w:tcMar>
              <w:left w:w="28" w:type="dxa"/>
              <w:right w:w="28" w:type="dxa"/>
            </w:tcMar>
          </w:tcPr>
          <w:p w:rsidR="00F56E1D" w:rsidRPr="003A333A" w:rsidRDefault="00F56E1D" w:rsidP="00F56E1D">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62:  </w:t>
            </w:r>
          </w:p>
        </w:tc>
        <w:tc>
          <w:tcPr>
            <w:tcW w:w="7171" w:type="dxa"/>
            <w:shd w:val="clear" w:color="auto" w:fill="auto"/>
            <w:noWrap/>
            <w:tcMar>
              <w:left w:w="0" w:type="dxa"/>
              <w:right w:w="0" w:type="dxa"/>
            </w:tcMar>
            <w:vAlign w:val="center"/>
          </w:tcPr>
          <w:p w:rsidR="00F56E1D" w:rsidRPr="003A333A" w:rsidRDefault="00F56E1D" w:rsidP="00B913D1">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خلايا النحل في </w:t>
            </w:r>
            <w:r w:rsidR="00B913D1">
              <w:rPr>
                <w:rFonts w:ascii="Simplified Arabic" w:hAnsi="Simplified Arabic"/>
                <w:color w:val="000000"/>
                <w:szCs w:val="24"/>
                <w:rtl/>
                <w:lang w:eastAsia="en-US"/>
              </w:rPr>
              <w:t>محافظة طولكرم</w:t>
            </w:r>
            <w:r w:rsidRPr="003A333A">
              <w:rPr>
                <w:rFonts w:ascii="Simplified Arabic" w:hAnsi="Simplified Arabic"/>
                <w:color w:val="000000"/>
                <w:szCs w:val="24"/>
                <w:rtl/>
                <w:lang w:eastAsia="en-US"/>
              </w:rPr>
              <w:t xml:space="preserve"> حسب النوع </w:t>
            </w:r>
            <w:r>
              <w:rPr>
                <w:rFonts w:ascii="Simplified Arabic" w:hAnsi="Simplified Arabic"/>
                <w:color w:val="000000"/>
                <w:szCs w:val="24"/>
                <w:rtl/>
                <w:lang w:eastAsia="en-US"/>
              </w:rPr>
              <w:t>والتجمع</w:t>
            </w:r>
            <w:r w:rsidR="00B913D1">
              <w:rPr>
                <w:rFonts w:ascii="Simplified Arabic" w:hAnsi="Simplified Arabic"/>
                <w:color w:val="000000"/>
                <w:szCs w:val="24"/>
                <w:rtl/>
                <w:lang w:eastAsia="en-US"/>
              </w:rPr>
              <w:t>، كما هو</w:t>
            </w:r>
            <w:r w:rsidR="00B913D1">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في 01/10/2021</w:t>
            </w:r>
          </w:p>
        </w:tc>
        <w:tc>
          <w:tcPr>
            <w:tcW w:w="704" w:type="dxa"/>
            <w:shd w:val="clear" w:color="auto" w:fill="auto"/>
            <w:noWrap/>
            <w:tcMar>
              <w:left w:w="28" w:type="dxa"/>
              <w:right w:w="28" w:type="dxa"/>
            </w:tcMar>
          </w:tcPr>
          <w:p w:rsidR="00F56E1D" w:rsidRPr="003A333A" w:rsidRDefault="00773648" w:rsidP="00F56E1D">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150</w:t>
            </w:r>
          </w:p>
        </w:tc>
      </w:tr>
      <w:tr w:rsidR="00F56E1D" w:rsidRPr="003A333A" w:rsidTr="00882516">
        <w:trPr>
          <w:trHeight w:hRule="exact" w:val="113"/>
          <w:jc w:val="center"/>
        </w:trPr>
        <w:tc>
          <w:tcPr>
            <w:tcW w:w="1070" w:type="dxa"/>
            <w:tcMar>
              <w:left w:w="28" w:type="dxa"/>
              <w:right w:w="28" w:type="dxa"/>
            </w:tcMar>
          </w:tcPr>
          <w:p w:rsidR="00F56E1D" w:rsidRPr="003A333A" w:rsidRDefault="00F56E1D" w:rsidP="00F56E1D">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F56E1D" w:rsidRPr="003A333A" w:rsidRDefault="00F56E1D" w:rsidP="00F56E1D">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F56E1D" w:rsidRPr="003A333A" w:rsidRDefault="00F56E1D" w:rsidP="00F56E1D">
            <w:pPr>
              <w:jc w:val="center"/>
              <w:rPr>
                <w:rFonts w:ascii="Simplified Arabic" w:hAnsi="Simplified Arabic"/>
                <w:b/>
                <w:bCs/>
                <w:color w:val="000000"/>
                <w:szCs w:val="24"/>
                <w:rtl/>
                <w:lang w:eastAsia="en-US"/>
              </w:rPr>
            </w:pPr>
          </w:p>
        </w:tc>
      </w:tr>
      <w:tr w:rsidR="00F56E1D" w:rsidRPr="003A333A" w:rsidTr="00882516">
        <w:trPr>
          <w:trHeight w:val="340"/>
          <w:jc w:val="center"/>
        </w:trPr>
        <w:tc>
          <w:tcPr>
            <w:tcW w:w="1070" w:type="dxa"/>
            <w:tcMar>
              <w:left w:w="28" w:type="dxa"/>
              <w:right w:w="28" w:type="dxa"/>
            </w:tcMar>
          </w:tcPr>
          <w:p w:rsidR="00F56E1D" w:rsidRPr="003A333A" w:rsidRDefault="00F56E1D" w:rsidP="00F56E1D">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63:  </w:t>
            </w:r>
          </w:p>
        </w:tc>
        <w:tc>
          <w:tcPr>
            <w:tcW w:w="7171" w:type="dxa"/>
            <w:shd w:val="clear" w:color="auto" w:fill="auto"/>
            <w:noWrap/>
            <w:tcMar>
              <w:left w:w="0" w:type="dxa"/>
              <w:right w:w="0" w:type="dxa"/>
            </w:tcMar>
            <w:vAlign w:val="center"/>
          </w:tcPr>
          <w:p w:rsidR="00F56E1D" w:rsidRPr="003A333A" w:rsidRDefault="00F56E1D" w:rsidP="00B913D1">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حيوانات العمل في </w:t>
            </w:r>
            <w:r w:rsidR="00B913D1">
              <w:rPr>
                <w:rFonts w:ascii="Simplified Arabic" w:hAnsi="Simplified Arabic"/>
                <w:color w:val="000000"/>
                <w:szCs w:val="24"/>
                <w:rtl/>
                <w:lang w:eastAsia="en-US"/>
              </w:rPr>
              <w:t>محافظة طولكرم</w:t>
            </w:r>
            <w:r w:rsidRPr="003A333A">
              <w:rPr>
                <w:rFonts w:ascii="Simplified Arabic" w:hAnsi="Simplified Arabic"/>
                <w:color w:val="000000"/>
                <w:szCs w:val="24"/>
                <w:rtl/>
                <w:lang w:eastAsia="en-US"/>
              </w:rPr>
              <w:t xml:space="preserve"> حسب النوع </w:t>
            </w:r>
            <w:r>
              <w:rPr>
                <w:rFonts w:ascii="Simplified Arabic" w:hAnsi="Simplified Arabic"/>
                <w:color w:val="000000"/>
                <w:szCs w:val="24"/>
                <w:rtl/>
                <w:lang w:eastAsia="en-US"/>
              </w:rPr>
              <w:t>والتجمع</w:t>
            </w:r>
            <w:r w:rsidR="00B913D1">
              <w:rPr>
                <w:rFonts w:ascii="Simplified Arabic" w:hAnsi="Simplified Arabic"/>
                <w:color w:val="000000"/>
                <w:szCs w:val="24"/>
                <w:rtl/>
                <w:lang w:eastAsia="en-US"/>
              </w:rPr>
              <w:t>، كما هو</w:t>
            </w:r>
            <w:r w:rsidR="00126E0C">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في 01/10/2021</w:t>
            </w:r>
          </w:p>
        </w:tc>
        <w:tc>
          <w:tcPr>
            <w:tcW w:w="704" w:type="dxa"/>
            <w:shd w:val="clear" w:color="auto" w:fill="auto"/>
            <w:noWrap/>
            <w:tcMar>
              <w:left w:w="28" w:type="dxa"/>
              <w:right w:w="28" w:type="dxa"/>
            </w:tcMar>
          </w:tcPr>
          <w:p w:rsidR="00F56E1D" w:rsidRPr="003A333A" w:rsidRDefault="00773648" w:rsidP="00F56E1D">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152</w:t>
            </w:r>
          </w:p>
        </w:tc>
      </w:tr>
      <w:tr w:rsidR="00F56E1D" w:rsidRPr="003A333A" w:rsidTr="00882516">
        <w:trPr>
          <w:trHeight w:val="340"/>
          <w:jc w:val="center"/>
        </w:trPr>
        <w:tc>
          <w:tcPr>
            <w:tcW w:w="1070" w:type="dxa"/>
            <w:tcMar>
              <w:left w:w="28" w:type="dxa"/>
              <w:right w:w="28" w:type="dxa"/>
            </w:tcMar>
          </w:tcPr>
          <w:p w:rsidR="00F56E1D" w:rsidRPr="003A333A" w:rsidRDefault="00F56E1D" w:rsidP="00F56E1D">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lastRenderedPageBreak/>
              <w:t>جدول 64:</w:t>
            </w:r>
          </w:p>
        </w:tc>
        <w:tc>
          <w:tcPr>
            <w:tcW w:w="7171" w:type="dxa"/>
            <w:shd w:val="clear" w:color="auto" w:fill="auto"/>
            <w:noWrap/>
            <w:tcMar>
              <w:left w:w="0" w:type="dxa"/>
              <w:right w:w="0" w:type="dxa"/>
            </w:tcMar>
            <w:vAlign w:val="center"/>
          </w:tcPr>
          <w:p w:rsidR="00F56E1D" w:rsidRPr="003A333A" w:rsidRDefault="00F56E1D" w:rsidP="00F56E1D">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الحيازات الزراعية في </w:t>
            </w:r>
            <w:r w:rsidR="00B913D1">
              <w:rPr>
                <w:rFonts w:ascii="Simplified Arabic" w:hAnsi="Simplified Arabic"/>
                <w:color w:val="000000"/>
                <w:szCs w:val="24"/>
                <w:rtl/>
                <w:lang w:eastAsia="en-US"/>
              </w:rPr>
              <w:t>محافظة طولكرم</w:t>
            </w:r>
            <w:r w:rsidRPr="003A333A">
              <w:rPr>
                <w:rFonts w:ascii="Simplified Arabic" w:hAnsi="Simplified Arabic"/>
                <w:color w:val="000000"/>
                <w:szCs w:val="24"/>
                <w:rtl/>
                <w:lang w:eastAsia="en-US"/>
              </w:rPr>
              <w:t xml:space="preserve"> التي تستخدم </w:t>
            </w:r>
            <w:r w:rsidRPr="003A333A">
              <w:rPr>
                <w:rFonts w:ascii="Simplified Arabic" w:hAnsi="Simplified Arabic" w:hint="cs"/>
                <w:color w:val="000000"/>
                <w:szCs w:val="24"/>
                <w:rtl/>
                <w:lang w:eastAsia="en-US"/>
              </w:rPr>
              <w:t>آ</w:t>
            </w:r>
            <w:r w:rsidRPr="003A333A">
              <w:rPr>
                <w:rFonts w:ascii="Simplified Arabic" w:hAnsi="Simplified Arabic"/>
                <w:color w:val="000000"/>
                <w:szCs w:val="24"/>
                <w:rtl/>
                <w:lang w:eastAsia="en-US"/>
              </w:rPr>
              <w:t>لات زراعية حسب نوع الحيازة ونوع</w:t>
            </w:r>
            <w:r>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ال</w:t>
            </w:r>
            <w:r w:rsidR="001242C2">
              <w:rPr>
                <w:rFonts w:ascii="Simplified Arabic" w:hAnsi="Simplified Arabic" w:hint="cs"/>
                <w:color w:val="000000"/>
                <w:szCs w:val="24"/>
                <w:rtl/>
                <w:lang w:eastAsia="en-US"/>
              </w:rPr>
              <w:t>آ</w:t>
            </w:r>
            <w:r w:rsidR="0079343B">
              <w:rPr>
                <w:rFonts w:ascii="Simplified Arabic" w:hAnsi="Simplified Arabic"/>
                <w:color w:val="000000"/>
                <w:szCs w:val="24"/>
                <w:rtl/>
                <w:lang w:eastAsia="en-US"/>
              </w:rPr>
              <w:t>ل</w:t>
            </w:r>
            <w:r w:rsidR="0079343B">
              <w:rPr>
                <w:rFonts w:ascii="Simplified Arabic" w:hAnsi="Simplified Arabic" w:hint="cs"/>
                <w:color w:val="000000"/>
                <w:szCs w:val="24"/>
                <w:rtl/>
                <w:lang w:eastAsia="en-US"/>
              </w:rPr>
              <w:t>ة</w:t>
            </w:r>
            <w:r w:rsidRPr="003A333A">
              <w:rPr>
                <w:rFonts w:ascii="Simplified Arabic" w:hAnsi="Simplified Arabic"/>
                <w:color w:val="000000"/>
                <w:szCs w:val="24"/>
                <w:rtl/>
                <w:lang w:eastAsia="en-US"/>
              </w:rPr>
              <w:t>، 2020/2021</w:t>
            </w:r>
          </w:p>
        </w:tc>
        <w:tc>
          <w:tcPr>
            <w:tcW w:w="704" w:type="dxa"/>
            <w:shd w:val="clear" w:color="auto" w:fill="auto"/>
            <w:noWrap/>
            <w:tcMar>
              <w:left w:w="28" w:type="dxa"/>
              <w:right w:w="28" w:type="dxa"/>
            </w:tcMar>
          </w:tcPr>
          <w:p w:rsidR="00F56E1D" w:rsidRPr="003A333A" w:rsidRDefault="00773648" w:rsidP="00F56E1D">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154</w:t>
            </w:r>
          </w:p>
        </w:tc>
      </w:tr>
      <w:tr w:rsidR="00F56E1D" w:rsidRPr="003A333A" w:rsidTr="00882516">
        <w:trPr>
          <w:trHeight w:val="340"/>
          <w:jc w:val="center"/>
        </w:trPr>
        <w:tc>
          <w:tcPr>
            <w:tcW w:w="1070" w:type="dxa"/>
            <w:tcMar>
              <w:left w:w="28" w:type="dxa"/>
              <w:right w:w="28" w:type="dxa"/>
            </w:tcMar>
          </w:tcPr>
          <w:p w:rsidR="00F56E1D" w:rsidRPr="003A333A" w:rsidRDefault="00F56E1D" w:rsidP="00F56E1D">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65:  </w:t>
            </w:r>
          </w:p>
        </w:tc>
        <w:tc>
          <w:tcPr>
            <w:tcW w:w="7171" w:type="dxa"/>
            <w:shd w:val="clear" w:color="auto" w:fill="auto"/>
            <w:noWrap/>
            <w:tcMar>
              <w:left w:w="0" w:type="dxa"/>
              <w:right w:w="0" w:type="dxa"/>
            </w:tcMar>
            <w:vAlign w:val="center"/>
          </w:tcPr>
          <w:p w:rsidR="00F56E1D" w:rsidRPr="003A333A" w:rsidRDefault="00F56E1D" w:rsidP="00F56E1D">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عدد ال</w:t>
            </w:r>
            <w:r w:rsidRPr="003A333A">
              <w:rPr>
                <w:rFonts w:ascii="Simplified Arabic" w:hAnsi="Simplified Arabic" w:hint="cs"/>
                <w:color w:val="000000"/>
                <w:szCs w:val="24"/>
                <w:rtl/>
                <w:lang w:eastAsia="en-US"/>
              </w:rPr>
              <w:t>آ</w:t>
            </w:r>
            <w:r w:rsidRPr="003A333A">
              <w:rPr>
                <w:rFonts w:ascii="Simplified Arabic" w:hAnsi="Simplified Arabic"/>
                <w:color w:val="000000"/>
                <w:szCs w:val="24"/>
                <w:rtl/>
                <w:lang w:eastAsia="en-US"/>
              </w:rPr>
              <w:t xml:space="preserve">لات الزراعية المملوكة في </w:t>
            </w:r>
            <w:r w:rsidR="00B913D1">
              <w:rPr>
                <w:rFonts w:ascii="Simplified Arabic" w:hAnsi="Simplified Arabic"/>
                <w:color w:val="000000"/>
                <w:szCs w:val="24"/>
                <w:rtl/>
                <w:lang w:eastAsia="en-US"/>
              </w:rPr>
              <w:t>محافظة طولكرم</w:t>
            </w:r>
            <w:r w:rsidRPr="003A333A">
              <w:rPr>
                <w:rFonts w:ascii="Simplified Arabic" w:hAnsi="Simplified Arabic"/>
                <w:color w:val="000000"/>
                <w:szCs w:val="24"/>
                <w:rtl/>
                <w:lang w:eastAsia="en-US"/>
              </w:rPr>
              <w:t xml:space="preserve"> حسب نوع الحيازة ونوع ال</w:t>
            </w:r>
            <w:r w:rsidR="001242C2">
              <w:rPr>
                <w:rFonts w:ascii="Simplified Arabic" w:hAnsi="Simplified Arabic" w:hint="cs"/>
                <w:color w:val="000000"/>
                <w:szCs w:val="24"/>
                <w:rtl/>
                <w:lang w:eastAsia="en-US"/>
              </w:rPr>
              <w:t>آ</w:t>
            </w:r>
            <w:r w:rsidR="0079343B">
              <w:rPr>
                <w:rFonts w:ascii="Simplified Arabic" w:hAnsi="Simplified Arabic"/>
                <w:color w:val="000000"/>
                <w:szCs w:val="24"/>
                <w:rtl/>
                <w:lang w:eastAsia="en-US"/>
              </w:rPr>
              <w:t>ل</w:t>
            </w:r>
            <w:r w:rsidR="0079343B">
              <w:rPr>
                <w:rFonts w:ascii="Simplified Arabic" w:hAnsi="Simplified Arabic" w:hint="cs"/>
                <w:color w:val="000000"/>
                <w:szCs w:val="24"/>
                <w:rtl/>
                <w:lang w:eastAsia="en-US"/>
              </w:rPr>
              <w:t>ة</w:t>
            </w:r>
            <w:r w:rsidRPr="003A333A">
              <w:rPr>
                <w:rFonts w:ascii="Simplified Arabic" w:hAnsi="Simplified Arabic"/>
                <w:color w:val="000000"/>
                <w:szCs w:val="24"/>
                <w:rtl/>
                <w:lang w:eastAsia="en-US"/>
              </w:rPr>
              <w:t>، 2020/2021</w:t>
            </w:r>
          </w:p>
        </w:tc>
        <w:tc>
          <w:tcPr>
            <w:tcW w:w="704" w:type="dxa"/>
            <w:shd w:val="clear" w:color="auto" w:fill="auto"/>
            <w:noWrap/>
            <w:tcMar>
              <w:left w:w="28" w:type="dxa"/>
              <w:right w:w="28" w:type="dxa"/>
            </w:tcMar>
          </w:tcPr>
          <w:p w:rsidR="00F56E1D" w:rsidRPr="003A333A" w:rsidRDefault="00773648" w:rsidP="00F56E1D">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155</w:t>
            </w:r>
          </w:p>
        </w:tc>
      </w:tr>
      <w:tr w:rsidR="00F56E1D" w:rsidRPr="003A333A" w:rsidTr="00882516">
        <w:trPr>
          <w:trHeight w:hRule="exact" w:val="113"/>
          <w:jc w:val="center"/>
        </w:trPr>
        <w:tc>
          <w:tcPr>
            <w:tcW w:w="1070" w:type="dxa"/>
            <w:tcMar>
              <w:left w:w="28" w:type="dxa"/>
              <w:right w:w="28" w:type="dxa"/>
            </w:tcMar>
          </w:tcPr>
          <w:p w:rsidR="00F56E1D" w:rsidRPr="003A333A" w:rsidRDefault="00F56E1D" w:rsidP="00F56E1D">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F56E1D" w:rsidRPr="003A333A" w:rsidRDefault="00F56E1D" w:rsidP="00F56E1D">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F56E1D" w:rsidRPr="003A333A" w:rsidRDefault="00F56E1D" w:rsidP="00F56E1D">
            <w:pPr>
              <w:jc w:val="center"/>
              <w:rPr>
                <w:rFonts w:ascii="Simplified Arabic" w:hAnsi="Simplified Arabic"/>
                <w:b/>
                <w:bCs/>
                <w:color w:val="000000"/>
                <w:szCs w:val="24"/>
                <w:rtl/>
                <w:lang w:eastAsia="en-US"/>
              </w:rPr>
            </w:pPr>
          </w:p>
        </w:tc>
      </w:tr>
      <w:tr w:rsidR="00F56E1D" w:rsidRPr="003A333A" w:rsidTr="00882516">
        <w:trPr>
          <w:trHeight w:val="340"/>
          <w:jc w:val="center"/>
        </w:trPr>
        <w:tc>
          <w:tcPr>
            <w:tcW w:w="1070" w:type="dxa"/>
            <w:tcMar>
              <w:left w:w="28" w:type="dxa"/>
              <w:right w:w="28" w:type="dxa"/>
            </w:tcMar>
          </w:tcPr>
          <w:p w:rsidR="00F56E1D" w:rsidRPr="003A333A" w:rsidRDefault="00F56E1D" w:rsidP="00F56E1D">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66:  </w:t>
            </w:r>
          </w:p>
        </w:tc>
        <w:tc>
          <w:tcPr>
            <w:tcW w:w="7171" w:type="dxa"/>
            <w:shd w:val="clear" w:color="auto" w:fill="auto"/>
            <w:noWrap/>
            <w:tcMar>
              <w:left w:w="0" w:type="dxa"/>
              <w:right w:w="0" w:type="dxa"/>
            </w:tcMar>
            <w:vAlign w:val="center"/>
          </w:tcPr>
          <w:p w:rsidR="00F56E1D" w:rsidRPr="003A333A" w:rsidRDefault="00F56E1D" w:rsidP="00F56E1D">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الحيازات الزراعية في </w:t>
            </w:r>
            <w:r w:rsidR="00B913D1">
              <w:rPr>
                <w:rFonts w:ascii="Simplified Arabic" w:hAnsi="Simplified Arabic"/>
                <w:color w:val="000000"/>
                <w:szCs w:val="24"/>
                <w:rtl/>
                <w:lang w:eastAsia="en-US"/>
              </w:rPr>
              <w:t>محافظة طولكرم</w:t>
            </w:r>
            <w:r w:rsidRPr="003A333A">
              <w:rPr>
                <w:rFonts w:ascii="Simplified Arabic" w:hAnsi="Simplified Arabic"/>
                <w:color w:val="000000"/>
                <w:szCs w:val="24"/>
                <w:rtl/>
                <w:lang w:eastAsia="en-US"/>
              </w:rPr>
              <w:t xml:space="preserve"> التي تستخدم التطبيقات الزراعية حسب نوع الحيازة ونوع التطبيق</w:t>
            </w:r>
            <w:r w:rsidR="00882516" w:rsidRPr="003A333A">
              <w:rPr>
                <w:rFonts w:ascii="Simplified Arabic" w:hAnsi="Simplified Arabic"/>
                <w:color w:val="000000"/>
                <w:szCs w:val="24"/>
                <w:rtl/>
                <w:lang w:eastAsia="en-US"/>
              </w:rPr>
              <w:t>،</w:t>
            </w:r>
            <w:r w:rsidRPr="003A333A">
              <w:rPr>
                <w:rFonts w:ascii="Simplified Arabic" w:hAnsi="Simplified Arabic"/>
                <w:color w:val="000000"/>
                <w:szCs w:val="24"/>
                <w:rtl/>
                <w:lang w:eastAsia="en-US"/>
              </w:rPr>
              <w:t xml:space="preserve"> 2020/2021</w:t>
            </w:r>
          </w:p>
        </w:tc>
        <w:tc>
          <w:tcPr>
            <w:tcW w:w="704" w:type="dxa"/>
            <w:shd w:val="clear" w:color="auto" w:fill="auto"/>
            <w:noWrap/>
            <w:tcMar>
              <w:left w:w="28" w:type="dxa"/>
              <w:right w:w="28" w:type="dxa"/>
            </w:tcMar>
          </w:tcPr>
          <w:p w:rsidR="00F56E1D" w:rsidRPr="003A333A" w:rsidRDefault="00773648" w:rsidP="00F56E1D">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156</w:t>
            </w:r>
          </w:p>
        </w:tc>
      </w:tr>
      <w:tr w:rsidR="00F56E1D" w:rsidRPr="003A333A" w:rsidTr="00882516">
        <w:trPr>
          <w:trHeight w:hRule="exact" w:val="113"/>
          <w:jc w:val="center"/>
        </w:trPr>
        <w:tc>
          <w:tcPr>
            <w:tcW w:w="1070" w:type="dxa"/>
            <w:tcMar>
              <w:left w:w="28" w:type="dxa"/>
              <w:right w:w="28" w:type="dxa"/>
            </w:tcMar>
          </w:tcPr>
          <w:p w:rsidR="00F56E1D" w:rsidRPr="003A333A" w:rsidRDefault="00F56E1D" w:rsidP="00F56E1D">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F56E1D" w:rsidRPr="003A333A" w:rsidRDefault="00F56E1D" w:rsidP="00F56E1D">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F56E1D" w:rsidRPr="003A333A" w:rsidRDefault="00F56E1D" w:rsidP="00F56E1D">
            <w:pPr>
              <w:jc w:val="center"/>
              <w:rPr>
                <w:rFonts w:ascii="Simplified Arabic" w:hAnsi="Simplified Arabic"/>
                <w:b/>
                <w:bCs/>
                <w:color w:val="000000"/>
                <w:szCs w:val="24"/>
                <w:rtl/>
                <w:lang w:eastAsia="en-US"/>
              </w:rPr>
            </w:pPr>
          </w:p>
        </w:tc>
      </w:tr>
      <w:tr w:rsidR="00F56E1D" w:rsidRPr="003A333A" w:rsidTr="00882516">
        <w:trPr>
          <w:trHeight w:val="340"/>
          <w:jc w:val="center"/>
        </w:trPr>
        <w:tc>
          <w:tcPr>
            <w:tcW w:w="1070" w:type="dxa"/>
            <w:tcMar>
              <w:left w:w="28" w:type="dxa"/>
              <w:right w:w="28" w:type="dxa"/>
            </w:tcMar>
          </w:tcPr>
          <w:p w:rsidR="00F56E1D" w:rsidRPr="003A333A" w:rsidRDefault="00F56E1D" w:rsidP="00F56E1D">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67:  </w:t>
            </w:r>
          </w:p>
        </w:tc>
        <w:tc>
          <w:tcPr>
            <w:tcW w:w="7171" w:type="dxa"/>
            <w:shd w:val="clear" w:color="auto" w:fill="auto"/>
            <w:noWrap/>
            <w:tcMar>
              <w:left w:w="0" w:type="dxa"/>
              <w:right w:w="0" w:type="dxa"/>
            </w:tcMar>
            <w:vAlign w:val="center"/>
          </w:tcPr>
          <w:p w:rsidR="00F56E1D" w:rsidRPr="003A333A" w:rsidRDefault="00F56E1D" w:rsidP="00F56E1D">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الحيازات الزراعية في </w:t>
            </w:r>
            <w:r w:rsidR="00B913D1">
              <w:rPr>
                <w:rFonts w:ascii="Simplified Arabic" w:hAnsi="Simplified Arabic"/>
                <w:color w:val="000000"/>
                <w:szCs w:val="24"/>
                <w:rtl/>
                <w:lang w:eastAsia="en-US"/>
              </w:rPr>
              <w:t>محافظة طولكرم</w:t>
            </w:r>
            <w:r w:rsidRPr="003A333A">
              <w:rPr>
                <w:rFonts w:ascii="Simplified Arabic" w:hAnsi="Simplified Arabic"/>
                <w:color w:val="000000"/>
                <w:szCs w:val="24"/>
                <w:rtl/>
                <w:lang w:eastAsia="en-US"/>
              </w:rPr>
              <w:t xml:space="preserve"> التي تلقت تعويض زراعي عن الخسائر الزراعية حسب نوع الحيازة </w:t>
            </w:r>
            <w:r>
              <w:rPr>
                <w:rFonts w:ascii="Simplified Arabic" w:hAnsi="Simplified Arabic"/>
                <w:color w:val="000000"/>
                <w:szCs w:val="24"/>
                <w:rtl/>
                <w:lang w:eastAsia="en-US"/>
              </w:rPr>
              <w:t>والتجمع</w:t>
            </w:r>
            <w:r w:rsidRPr="003A333A">
              <w:rPr>
                <w:rFonts w:ascii="Simplified Arabic" w:hAnsi="Simplified Arabic"/>
                <w:color w:val="000000"/>
                <w:szCs w:val="24"/>
                <w:rtl/>
                <w:lang w:eastAsia="en-US"/>
              </w:rPr>
              <w:t>، 2020/2021</w:t>
            </w:r>
          </w:p>
        </w:tc>
        <w:tc>
          <w:tcPr>
            <w:tcW w:w="704" w:type="dxa"/>
            <w:shd w:val="clear" w:color="auto" w:fill="auto"/>
            <w:noWrap/>
            <w:tcMar>
              <w:left w:w="28" w:type="dxa"/>
              <w:right w:w="28" w:type="dxa"/>
            </w:tcMar>
          </w:tcPr>
          <w:p w:rsidR="00F56E1D" w:rsidRPr="003A333A" w:rsidRDefault="00773648" w:rsidP="00F56E1D">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157</w:t>
            </w:r>
          </w:p>
        </w:tc>
      </w:tr>
    </w:tbl>
    <w:p w:rsidR="00320AA0" w:rsidRDefault="00320AA0" w:rsidP="005A1879">
      <w:pPr>
        <w:tabs>
          <w:tab w:val="left" w:pos="8929"/>
        </w:tabs>
        <w:rPr>
          <w:b/>
          <w:bCs/>
          <w:szCs w:val="24"/>
          <w:rtl/>
        </w:rPr>
        <w:sectPr w:rsidR="00320AA0" w:rsidSect="00872557">
          <w:headerReference w:type="default" r:id="rId15"/>
          <w:footerReference w:type="default" r:id="rId16"/>
          <w:headerReference w:type="first" r:id="rId17"/>
          <w:footerReference w:type="first" r:id="rId18"/>
          <w:endnotePr>
            <w:numFmt w:val="lowerLetter"/>
          </w:endnotePr>
          <w:pgSz w:w="11907" w:h="16840" w:code="9"/>
          <w:pgMar w:top="1418" w:right="1418" w:bottom="1418" w:left="1418" w:header="709" w:footer="709" w:gutter="0"/>
          <w:pgNumType w:start="1"/>
          <w:cols w:space="720"/>
          <w:titlePg/>
          <w:bidi/>
          <w:rtlGutter/>
          <w:docGrid w:linePitch="326"/>
        </w:sectPr>
      </w:pPr>
    </w:p>
    <w:p w:rsidR="00891AF3" w:rsidRDefault="00891AF3" w:rsidP="00126E0C">
      <w:pPr>
        <w:tabs>
          <w:tab w:val="right" w:pos="9071"/>
        </w:tabs>
        <w:bidi w:val="0"/>
        <w:jc w:val="center"/>
        <w:rPr>
          <w:rFonts w:ascii="Simplified Arabic" w:hAnsi="Simplified Arabic"/>
          <w:sz w:val="28"/>
          <w:szCs w:val="28"/>
        </w:rPr>
      </w:pPr>
    </w:p>
    <w:p w:rsidR="00891AF3" w:rsidRDefault="00891AF3" w:rsidP="00891AF3">
      <w:pPr>
        <w:tabs>
          <w:tab w:val="right" w:pos="9071"/>
        </w:tabs>
        <w:bidi w:val="0"/>
        <w:jc w:val="center"/>
        <w:rPr>
          <w:rFonts w:ascii="Simplified Arabic" w:hAnsi="Simplified Arabic"/>
          <w:sz w:val="28"/>
          <w:szCs w:val="28"/>
        </w:rPr>
      </w:pPr>
      <w:bookmarkStart w:id="0" w:name="_GoBack"/>
    </w:p>
    <w:bookmarkEnd w:id="0"/>
    <w:p w:rsidR="00891AF3" w:rsidRDefault="00891AF3" w:rsidP="00891AF3">
      <w:pPr>
        <w:tabs>
          <w:tab w:val="right" w:pos="9071"/>
        </w:tabs>
        <w:bidi w:val="0"/>
        <w:jc w:val="center"/>
        <w:rPr>
          <w:rFonts w:ascii="Simplified Arabic" w:hAnsi="Simplified Arabic"/>
          <w:sz w:val="28"/>
          <w:szCs w:val="28"/>
        </w:rPr>
      </w:pPr>
    </w:p>
    <w:p w:rsidR="00891AF3" w:rsidRDefault="00891AF3" w:rsidP="00891AF3">
      <w:pPr>
        <w:tabs>
          <w:tab w:val="right" w:pos="9071"/>
        </w:tabs>
        <w:bidi w:val="0"/>
        <w:jc w:val="center"/>
        <w:rPr>
          <w:rFonts w:ascii="Simplified Arabic" w:hAnsi="Simplified Arabic"/>
          <w:sz w:val="28"/>
          <w:szCs w:val="28"/>
        </w:rPr>
      </w:pPr>
    </w:p>
    <w:p w:rsidR="00891AF3" w:rsidRDefault="00891AF3" w:rsidP="00891AF3">
      <w:pPr>
        <w:tabs>
          <w:tab w:val="right" w:pos="9071"/>
        </w:tabs>
        <w:bidi w:val="0"/>
        <w:jc w:val="center"/>
        <w:rPr>
          <w:rFonts w:ascii="Simplified Arabic" w:hAnsi="Simplified Arabic"/>
          <w:sz w:val="28"/>
          <w:szCs w:val="28"/>
        </w:rPr>
      </w:pPr>
    </w:p>
    <w:p w:rsidR="00891AF3" w:rsidRDefault="00891AF3" w:rsidP="00891AF3">
      <w:pPr>
        <w:tabs>
          <w:tab w:val="right" w:pos="9071"/>
        </w:tabs>
        <w:bidi w:val="0"/>
        <w:jc w:val="center"/>
        <w:rPr>
          <w:rFonts w:ascii="Simplified Arabic" w:hAnsi="Simplified Arabic"/>
          <w:sz w:val="28"/>
          <w:szCs w:val="28"/>
        </w:rPr>
      </w:pPr>
    </w:p>
    <w:p w:rsidR="00891AF3" w:rsidRDefault="00891AF3" w:rsidP="00891AF3">
      <w:pPr>
        <w:tabs>
          <w:tab w:val="right" w:pos="9071"/>
        </w:tabs>
        <w:bidi w:val="0"/>
        <w:jc w:val="center"/>
        <w:rPr>
          <w:rFonts w:ascii="Simplified Arabic" w:hAnsi="Simplified Arabic"/>
          <w:sz w:val="28"/>
          <w:szCs w:val="28"/>
        </w:rPr>
      </w:pPr>
    </w:p>
    <w:p w:rsidR="00891AF3" w:rsidRDefault="00891AF3" w:rsidP="00891AF3">
      <w:pPr>
        <w:tabs>
          <w:tab w:val="right" w:pos="9071"/>
        </w:tabs>
        <w:bidi w:val="0"/>
        <w:jc w:val="center"/>
        <w:rPr>
          <w:rFonts w:ascii="Simplified Arabic" w:hAnsi="Simplified Arabic"/>
          <w:sz w:val="28"/>
          <w:szCs w:val="28"/>
        </w:rPr>
      </w:pPr>
    </w:p>
    <w:p w:rsidR="00891AF3" w:rsidRDefault="00891AF3" w:rsidP="00891AF3">
      <w:pPr>
        <w:tabs>
          <w:tab w:val="right" w:pos="9071"/>
        </w:tabs>
        <w:bidi w:val="0"/>
        <w:jc w:val="center"/>
        <w:rPr>
          <w:rFonts w:ascii="Simplified Arabic" w:hAnsi="Simplified Arabic"/>
          <w:sz w:val="28"/>
          <w:szCs w:val="28"/>
        </w:rPr>
      </w:pPr>
    </w:p>
    <w:p w:rsidR="00891AF3" w:rsidRDefault="00891AF3" w:rsidP="00891AF3">
      <w:pPr>
        <w:tabs>
          <w:tab w:val="right" w:pos="9071"/>
        </w:tabs>
        <w:bidi w:val="0"/>
        <w:jc w:val="center"/>
        <w:rPr>
          <w:rFonts w:ascii="Simplified Arabic" w:hAnsi="Simplified Arabic"/>
          <w:sz w:val="28"/>
          <w:szCs w:val="28"/>
        </w:rPr>
      </w:pPr>
    </w:p>
    <w:p w:rsidR="00891AF3" w:rsidRDefault="00891AF3" w:rsidP="00891AF3">
      <w:pPr>
        <w:tabs>
          <w:tab w:val="right" w:pos="9071"/>
        </w:tabs>
        <w:bidi w:val="0"/>
        <w:jc w:val="center"/>
        <w:rPr>
          <w:rFonts w:ascii="Simplified Arabic" w:hAnsi="Simplified Arabic"/>
          <w:sz w:val="28"/>
          <w:szCs w:val="28"/>
        </w:rPr>
      </w:pPr>
    </w:p>
    <w:p w:rsidR="00891AF3" w:rsidRDefault="00891AF3" w:rsidP="00891AF3">
      <w:pPr>
        <w:tabs>
          <w:tab w:val="right" w:pos="9071"/>
        </w:tabs>
        <w:bidi w:val="0"/>
        <w:jc w:val="center"/>
        <w:rPr>
          <w:rFonts w:ascii="Simplified Arabic" w:hAnsi="Simplified Arabic"/>
          <w:sz w:val="28"/>
          <w:szCs w:val="28"/>
        </w:rPr>
      </w:pPr>
    </w:p>
    <w:p w:rsidR="00891AF3" w:rsidRDefault="00891AF3" w:rsidP="00891AF3">
      <w:pPr>
        <w:tabs>
          <w:tab w:val="right" w:pos="9071"/>
        </w:tabs>
        <w:bidi w:val="0"/>
        <w:jc w:val="center"/>
        <w:rPr>
          <w:rFonts w:ascii="Simplified Arabic" w:hAnsi="Simplified Arabic"/>
          <w:sz w:val="28"/>
          <w:szCs w:val="28"/>
        </w:rPr>
      </w:pPr>
    </w:p>
    <w:p w:rsidR="00891AF3" w:rsidRDefault="00891AF3" w:rsidP="00891AF3">
      <w:pPr>
        <w:tabs>
          <w:tab w:val="right" w:pos="9071"/>
        </w:tabs>
        <w:bidi w:val="0"/>
        <w:jc w:val="center"/>
        <w:rPr>
          <w:rFonts w:ascii="Simplified Arabic" w:hAnsi="Simplified Arabic"/>
          <w:sz w:val="28"/>
          <w:szCs w:val="28"/>
        </w:rPr>
      </w:pPr>
    </w:p>
    <w:p w:rsidR="00891AF3" w:rsidRDefault="00891AF3" w:rsidP="00891AF3">
      <w:pPr>
        <w:tabs>
          <w:tab w:val="right" w:pos="9071"/>
        </w:tabs>
        <w:bidi w:val="0"/>
        <w:jc w:val="center"/>
        <w:rPr>
          <w:rFonts w:ascii="Simplified Arabic" w:hAnsi="Simplified Arabic"/>
          <w:sz w:val="28"/>
          <w:szCs w:val="28"/>
        </w:rPr>
      </w:pPr>
    </w:p>
    <w:p w:rsidR="00891AF3" w:rsidRDefault="00891AF3" w:rsidP="00891AF3">
      <w:pPr>
        <w:tabs>
          <w:tab w:val="right" w:pos="9071"/>
        </w:tabs>
        <w:bidi w:val="0"/>
        <w:jc w:val="center"/>
        <w:rPr>
          <w:rFonts w:ascii="Simplified Arabic" w:hAnsi="Simplified Arabic"/>
          <w:sz w:val="28"/>
          <w:szCs w:val="28"/>
        </w:rPr>
      </w:pPr>
    </w:p>
    <w:p w:rsidR="00891AF3" w:rsidRDefault="00891AF3" w:rsidP="00891AF3">
      <w:pPr>
        <w:tabs>
          <w:tab w:val="right" w:pos="9071"/>
        </w:tabs>
        <w:bidi w:val="0"/>
        <w:jc w:val="center"/>
        <w:rPr>
          <w:rFonts w:ascii="Simplified Arabic" w:hAnsi="Simplified Arabic"/>
          <w:sz w:val="28"/>
          <w:szCs w:val="28"/>
        </w:rPr>
      </w:pPr>
    </w:p>
    <w:p w:rsidR="00891AF3" w:rsidRDefault="00891AF3" w:rsidP="00891AF3">
      <w:pPr>
        <w:tabs>
          <w:tab w:val="right" w:pos="9071"/>
        </w:tabs>
        <w:bidi w:val="0"/>
        <w:jc w:val="center"/>
        <w:rPr>
          <w:rFonts w:ascii="Simplified Arabic" w:hAnsi="Simplified Arabic"/>
          <w:sz w:val="28"/>
          <w:szCs w:val="28"/>
        </w:rPr>
      </w:pPr>
    </w:p>
    <w:p w:rsidR="00891AF3" w:rsidRDefault="00891AF3" w:rsidP="00891AF3">
      <w:pPr>
        <w:tabs>
          <w:tab w:val="right" w:pos="9071"/>
        </w:tabs>
        <w:bidi w:val="0"/>
        <w:jc w:val="center"/>
        <w:rPr>
          <w:rFonts w:ascii="Simplified Arabic" w:hAnsi="Simplified Arabic"/>
          <w:sz w:val="28"/>
          <w:szCs w:val="28"/>
        </w:rPr>
      </w:pPr>
    </w:p>
    <w:p w:rsidR="00891AF3" w:rsidRDefault="00891AF3" w:rsidP="00891AF3">
      <w:pPr>
        <w:tabs>
          <w:tab w:val="right" w:pos="9071"/>
        </w:tabs>
        <w:bidi w:val="0"/>
        <w:jc w:val="center"/>
        <w:rPr>
          <w:rFonts w:ascii="Simplified Arabic" w:hAnsi="Simplified Arabic"/>
          <w:sz w:val="28"/>
          <w:szCs w:val="28"/>
        </w:rPr>
      </w:pPr>
    </w:p>
    <w:p w:rsidR="00891AF3" w:rsidRDefault="00891AF3" w:rsidP="00891AF3">
      <w:pPr>
        <w:tabs>
          <w:tab w:val="right" w:pos="9071"/>
        </w:tabs>
        <w:bidi w:val="0"/>
        <w:jc w:val="center"/>
        <w:rPr>
          <w:rFonts w:ascii="Simplified Arabic" w:hAnsi="Simplified Arabic"/>
          <w:sz w:val="28"/>
          <w:szCs w:val="28"/>
        </w:rPr>
      </w:pPr>
    </w:p>
    <w:p w:rsidR="00891AF3" w:rsidRDefault="00891AF3" w:rsidP="00891AF3">
      <w:pPr>
        <w:tabs>
          <w:tab w:val="right" w:pos="9071"/>
        </w:tabs>
        <w:bidi w:val="0"/>
        <w:jc w:val="center"/>
        <w:rPr>
          <w:rFonts w:ascii="Simplified Arabic" w:hAnsi="Simplified Arabic"/>
          <w:sz w:val="28"/>
          <w:szCs w:val="28"/>
        </w:rPr>
      </w:pPr>
    </w:p>
    <w:p w:rsidR="00891AF3" w:rsidRDefault="00891AF3" w:rsidP="00891AF3">
      <w:pPr>
        <w:tabs>
          <w:tab w:val="right" w:pos="9071"/>
        </w:tabs>
        <w:bidi w:val="0"/>
        <w:jc w:val="center"/>
        <w:rPr>
          <w:rFonts w:ascii="Simplified Arabic" w:hAnsi="Simplified Arabic"/>
          <w:sz w:val="28"/>
          <w:szCs w:val="28"/>
        </w:rPr>
      </w:pPr>
    </w:p>
    <w:p w:rsidR="00891AF3" w:rsidRDefault="00891AF3" w:rsidP="00891AF3">
      <w:pPr>
        <w:tabs>
          <w:tab w:val="right" w:pos="9071"/>
        </w:tabs>
        <w:bidi w:val="0"/>
        <w:jc w:val="center"/>
        <w:rPr>
          <w:rFonts w:ascii="Simplified Arabic" w:hAnsi="Simplified Arabic"/>
          <w:sz w:val="28"/>
          <w:szCs w:val="28"/>
        </w:rPr>
      </w:pPr>
    </w:p>
    <w:p w:rsidR="00891AF3" w:rsidRDefault="00891AF3" w:rsidP="00891AF3">
      <w:pPr>
        <w:tabs>
          <w:tab w:val="right" w:pos="9071"/>
        </w:tabs>
        <w:bidi w:val="0"/>
        <w:jc w:val="center"/>
        <w:rPr>
          <w:rFonts w:ascii="Simplified Arabic" w:hAnsi="Simplified Arabic"/>
          <w:sz w:val="28"/>
          <w:szCs w:val="28"/>
        </w:rPr>
      </w:pPr>
    </w:p>
    <w:p w:rsidR="00891AF3" w:rsidRDefault="00891AF3" w:rsidP="00891AF3">
      <w:pPr>
        <w:tabs>
          <w:tab w:val="right" w:pos="9071"/>
        </w:tabs>
        <w:bidi w:val="0"/>
        <w:jc w:val="center"/>
        <w:rPr>
          <w:rFonts w:ascii="Simplified Arabic" w:hAnsi="Simplified Arabic"/>
          <w:sz w:val="28"/>
          <w:szCs w:val="28"/>
        </w:rPr>
      </w:pPr>
    </w:p>
    <w:p w:rsidR="00891AF3" w:rsidRDefault="00891AF3" w:rsidP="00891AF3">
      <w:pPr>
        <w:tabs>
          <w:tab w:val="right" w:pos="9071"/>
        </w:tabs>
        <w:bidi w:val="0"/>
        <w:jc w:val="center"/>
        <w:rPr>
          <w:rFonts w:ascii="Simplified Arabic" w:hAnsi="Simplified Arabic"/>
          <w:sz w:val="28"/>
          <w:szCs w:val="28"/>
        </w:rPr>
      </w:pPr>
    </w:p>
    <w:p w:rsidR="00891AF3" w:rsidRDefault="00891AF3" w:rsidP="00891AF3">
      <w:pPr>
        <w:tabs>
          <w:tab w:val="right" w:pos="9071"/>
        </w:tabs>
        <w:bidi w:val="0"/>
        <w:jc w:val="center"/>
        <w:rPr>
          <w:rFonts w:ascii="Simplified Arabic" w:hAnsi="Simplified Arabic"/>
          <w:sz w:val="28"/>
          <w:szCs w:val="28"/>
        </w:rPr>
      </w:pPr>
    </w:p>
    <w:p w:rsidR="00891AF3" w:rsidRDefault="00891AF3" w:rsidP="00891AF3">
      <w:pPr>
        <w:tabs>
          <w:tab w:val="right" w:pos="9071"/>
        </w:tabs>
        <w:bidi w:val="0"/>
        <w:jc w:val="center"/>
        <w:rPr>
          <w:rFonts w:ascii="Simplified Arabic" w:hAnsi="Simplified Arabic"/>
          <w:sz w:val="28"/>
          <w:szCs w:val="28"/>
        </w:rPr>
      </w:pPr>
    </w:p>
    <w:p w:rsidR="00891AF3" w:rsidRDefault="00891AF3" w:rsidP="00891AF3">
      <w:pPr>
        <w:tabs>
          <w:tab w:val="right" w:pos="9071"/>
        </w:tabs>
        <w:bidi w:val="0"/>
        <w:jc w:val="center"/>
        <w:rPr>
          <w:rFonts w:ascii="Simplified Arabic" w:hAnsi="Simplified Arabic"/>
          <w:sz w:val="28"/>
          <w:szCs w:val="28"/>
        </w:rPr>
      </w:pPr>
    </w:p>
    <w:p w:rsidR="004F420F" w:rsidRPr="00EA1AD9" w:rsidRDefault="00E72A3A" w:rsidP="00891AF3">
      <w:pPr>
        <w:tabs>
          <w:tab w:val="right" w:pos="9071"/>
        </w:tabs>
        <w:bidi w:val="0"/>
        <w:jc w:val="center"/>
        <w:rPr>
          <w:rFonts w:ascii="Simplified Arabic" w:hAnsi="Simplified Arabic"/>
          <w:b/>
          <w:bCs/>
          <w:sz w:val="28"/>
          <w:szCs w:val="28"/>
        </w:rPr>
      </w:pPr>
      <w:r w:rsidRPr="00EA1AD9">
        <w:rPr>
          <w:rFonts w:ascii="Simplified Arabic" w:hAnsi="Simplified Arabic" w:hint="cs"/>
          <w:b/>
          <w:bCs/>
          <w:sz w:val="28"/>
          <w:szCs w:val="28"/>
          <w:rtl/>
        </w:rPr>
        <w:lastRenderedPageBreak/>
        <w:t>المقدمة</w:t>
      </w:r>
    </w:p>
    <w:p w:rsidR="004F420F" w:rsidRPr="00612411" w:rsidRDefault="004F420F" w:rsidP="004F420F">
      <w:pPr>
        <w:jc w:val="lowKashida"/>
        <w:rPr>
          <w:rFonts w:ascii="Simplified Arabic" w:hAnsi="Simplified Arabic"/>
          <w:szCs w:val="24"/>
          <w:rtl/>
        </w:rPr>
      </w:pPr>
    </w:p>
    <w:p w:rsidR="000D4E1C" w:rsidRPr="008F7FDB" w:rsidRDefault="000D4E1C" w:rsidP="000D4E1C">
      <w:pPr>
        <w:jc w:val="lowKashida"/>
        <w:rPr>
          <w:rFonts w:ascii="Simplified Arabic" w:hAnsi="Simplified Arabic"/>
          <w:szCs w:val="24"/>
          <w:rtl/>
        </w:rPr>
      </w:pPr>
      <w:r w:rsidRPr="008F7FDB">
        <w:rPr>
          <w:rFonts w:ascii="Simplified Arabic" w:hAnsi="Simplified Arabic"/>
          <w:szCs w:val="24"/>
          <w:rtl/>
        </w:rPr>
        <w:t>يعتبر التعداد الزراعي 2021 من المشاريع الاحصائية</w:t>
      </w:r>
      <w:r w:rsidRPr="008F7FDB">
        <w:rPr>
          <w:rFonts w:ascii="Simplified Arabic" w:hAnsi="Simplified Arabic" w:hint="cs"/>
          <w:szCs w:val="24"/>
          <w:rtl/>
        </w:rPr>
        <w:t xml:space="preserve"> الوطنية</w:t>
      </w:r>
      <w:r w:rsidRPr="008F7FDB">
        <w:rPr>
          <w:rFonts w:ascii="Simplified Arabic" w:hAnsi="Simplified Arabic"/>
          <w:szCs w:val="24"/>
          <w:rtl/>
        </w:rPr>
        <w:t xml:space="preserve"> الكبرى التي تنفذ على مستوى الوطن، وأحد الاستحقاقات القانونية بموجب قانون الاحصاءات العامة رقم (4) لعام 2000 والذي ينص على تنفيذ تعداد زراعي كل 10 سنوات، ويعتبر هذا التعداد هو الثاني الذي ينفذ في فلسطين بالتعاون الوثيق والشراكة الكاملة بين الجهاز المركزي </w:t>
      </w:r>
      <w:r w:rsidR="0069323E" w:rsidRPr="008F7FDB">
        <w:rPr>
          <w:rFonts w:ascii="Simplified Arabic" w:hAnsi="Simplified Arabic" w:hint="cs"/>
          <w:szCs w:val="24"/>
          <w:rtl/>
        </w:rPr>
        <w:t>للإحصاء</w:t>
      </w:r>
      <w:r w:rsidRPr="008F7FDB">
        <w:rPr>
          <w:rFonts w:ascii="Simplified Arabic" w:hAnsi="Simplified Arabic"/>
          <w:szCs w:val="24"/>
          <w:rtl/>
        </w:rPr>
        <w:t xml:space="preserve"> الفلسطيني ووزارة الزراعة، حيث تم تنفيذ التعداد الأول في العام 2010، وقد كان من المخطط تنفيذ هذا التعداد في العام 2020 وبسبب انتشار جائحة كورونا تم تأجيل العمل على</w:t>
      </w:r>
      <w:r w:rsidRPr="008F7FDB">
        <w:rPr>
          <w:rFonts w:ascii="Simplified Arabic" w:hAnsi="Simplified Arabic" w:hint="cs"/>
          <w:szCs w:val="24"/>
          <w:rtl/>
        </w:rPr>
        <w:t xml:space="preserve"> تنفيذ التعداد </w:t>
      </w:r>
      <w:r w:rsidR="000114A4">
        <w:rPr>
          <w:rFonts w:ascii="Simplified Arabic" w:hAnsi="Simplified Arabic" w:hint="cs"/>
          <w:szCs w:val="24"/>
          <w:rtl/>
        </w:rPr>
        <w:t>إلى</w:t>
      </w:r>
      <w:r w:rsidRPr="008F7FDB">
        <w:rPr>
          <w:rFonts w:ascii="Simplified Arabic" w:hAnsi="Simplified Arabic"/>
          <w:szCs w:val="24"/>
          <w:rtl/>
        </w:rPr>
        <w:t xml:space="preserve"> العام 202</w:t>
      </w:r>
      <w:r w:rsidRPr="008F7FDB">
        <w:rPr>
          <w:rFonts w:ascii="Simplified Arabic" w:hAnsi="Simplified Arabic" w:hint="cs"/>
          <w:szCs w:val="24"/>
          <w:rtl/>
        </w:rPr>
        <w:t>1، ويكتسب مشروع التعداد الزراعي</w:t>
      </w:r>
      <w:r w:rsidRPr="008F7FDB">
        <w:rPr>
          <w:rFonts w:ascii="Simplified Arabic" w:hAnsi="Simplified Arabic"/>
          <w:szCs w:val="24"/>
          <w:rtl/>
        </w:rPr>
        <w:t xml:space="preserve"> أهمية خاصة كونه يرتبط بالارض الفلسطينية ويجسد السيادة الوطنية على الارض</w:t>
      </w:r>
      <w:r w:rsidRPr="008F7FDB">
        <w:rPr>
          <w:rFonts w:ascii="Simplified Arabic" w:hAnsi="Simplified Arabic" w:hint="cs"/>
          <w:szCs w:val="24"/>
          <w:rtl/>
        </w:rPr>
        <w:t>.</w:t>
      </w:r>
    </w:p>
    <w:p w:rsidR="000D4E1C" w:rsidRPr="000D372A" w:rsidRDefault="000D4E1C" w:rsidP="000D4E1C">
      <w:pPr>
        <w:jc w:val="lowKashida"/>
        <w:rPr>
          <w:rFonts w:ascii="Simplified Arabic" w:hAnsi="Simplified Arabic"/>
          <w:szCs w:val="24"/>
          <w:rtl/>
        </w:rPr>
      </w:pPr>
    </w:p>
    <w:p w:rsidR="000D4E1C" w:rsidRPr="008F7FDB" w:rsidRDefault="000D4E1C" w:rsidP="000D4E1C">
      <w:pPr>
        <w:jc w:val="lowKashida"/>
        <w:rPr>
          <w:rFonts w:ascii="Simplified Arabic" w:hAnsi="Simplified Arabic"/>
          <w:szCs w:val="24"/>
          <w:rtl/>
        </w:rPr>
      </w:pPr>
      <w:r w:rsidRPr="008F7FDB">
        <w:rPr>
          <w:rFonts w:ascii="Simplified Arabic" w:hAnsi="Simplified Arabic" w:hint="cs"/>
          <w:szCs w:val="24"/>
          <w:rtl/>
        </w:rPr>
        <w:t xml:space="preserve">تصنف فلسطين تاريخياً على أنها أرض زراعية، يشكل القطاع الزراعي </w:t>
      </w:r>
      <w:r w:rsidRPr="008F7FDB">
        <w:rPr>
          <w:rFonts w:ascii="Simplified Arabic" w:hAnsi="Simplified Arabic" w:hint="cs"/>
          <w:color w:val="000000"/>
          <w:szCs w:val="24"/>
          <w:rtl/>
        </w:rPr>
        <w:t>فيها</w:t>
      </w:r>
      <w:r w:rsidRPr="008F7FDB">
        <w:rPr>
          <w:rFonts w:ascii="Simplified Arabic" w:hAnsi="Simplified Arabic"/>
          <w:color w:val="000000"/>
          <w:szCs w:val="24"/>
          <w:rtl/>
        </w:rPr>
        <w:t xml:space="preserve"> عمــاد الاقتصــاد الوطنــي والمصــدر الرئيســي للامــن الغذائــي الفلســطيني،</w:t>
      </w:r>
      <w:r w:rsidRPr="008F7FDB">
        <w:rPr>
          <w:rFonts w:ascii="Simplified Arabic" w:hAnsi="Simplified Arabic" w:hint="cs"/>
          <w:color w:val="000000"/>
          <w:szCs w:val="24"/>
          <w:rtl/>
        </w:rPr>
        <w:t xml:space="preserve"> ويواجه هذا القطاع تحديات كبيرة تفرضها خصوصية الحالة الفلسطينية، لا سيما في ظل </w:t>
      </w:r>
      <w:r w:rsidRPr="008F7FDB">
        <w:rPr>
          <w:rFonts w:ascii="Simplified Arabic" w:hAnsi="Simplified Arabic" w:hint="cs"/>
          <w:szCs w:val="24"/>
          <w:rtl/>
        </w:rPr>
        <w:t xml:space="preserve">تقسيمات الاراضي وفق اتفاقية أوسلو </w:t>
      </w:r>
      <w:r w:rsidR="000114A4">
        <w:rPr>
          <w:rFonts w:ascii="Simplified Arabic" w:hAnsi="Simplified Arabic" w:hint="cs"/>
          <w:szCs w:val="24"/>
          <w:rtl/>
        </w:rPr>
        <w:t>إلى</w:t>
      </w:r>
      <w:r w:rsidRPr="008F7FDB">
        <w:rPr>
          <w:rFonts w:ascii="Simplified Arabic" w:hAnsi="Simplified Arabic" w:hint="cs"/>
          <w:szCs w:val="24"/>
          <w:rtl/>
        </w:rPr>
        <w:t xml:space="preserve"> مناطق (أ، ب، ج) واجراءات الاحتلال الاسرائيلي ومستوطنيه والمتمثلة بمصادرة الاراضي والحد من الوصول اليها، ونهب الثروات الطبيعية وحرمان الشعب الفلسطيني من استغلال مقدراته، إذ يسيطر الاحتلال بشكل كامل على المناطق المصنفة (ج) والتي تشكل حوالي 60% من مساحة الضفة الغربية، واستغلاله بشكل مباشر لأكثر من 70% من مساحة تلك المناطق، إضافة </w:t>
      </w:r>
      <w:r w:rsidR="000114A4">
        <w:rPr>
          <w:rFonts w:ascii="Simplified Arabic" w:hAnsi="Simplified Arabic" w:hint="cs"/>
          <w:szCs w:val="24"/>
          <w:rtl/>
        </w:rPr>
        <w:t>إلى</w:t>
      </w:r>
      <w:r w:rsidRPr="008F7FDB">
        <w:rPr>
          <w:rFonts w:ascii="Simplified Arabic" w:hAnsi="Simplified Arabic" w:hint="cs"/>
          <w:szCs w:val="24"/>
          <w:rtl/>
        </w:rPr>
        <w:t xml:space="preserve"> هيمنته على جميع الموارد المائية في فلسطين.</w:t>
      </w:r>
    </w:p>
    <w:p w:rsidR="000D4E1C" w:rsidRPr="000D372A" w:rsidRDefault="000D4E1C" w:rsidP="000D4E1C">
      <w:pPr>
        <w:jc w:val="lowKashida"/>
        <w:rPr>
          <w:rFonts w:ascii="Simplified Arabic" w:hAnsi="Simplified Arabic"/>
          <w:szCs w:val="24"/>
          <w:rtl/>
        </w:rPr>
      </w:pPr>
    </w:p>
    <w:p w:rsidR="000D4E1C" w:rsidRPr="008F7FDB" w:rsidRDefault="000D4E1C" w:rsidP="000D4E1C">
      <w:pPr>
        <w:jc w:val="lowKashida"/>
        <w:rPr>
          <w:rFonts w:ascii="Simplified Arabic" w:hAnsi="Simplified Arabic"/>
          <w:szCs w:val="24"/>
          <w:rtl/>
        </w:rPr>
      </w:pPr>
      <w:r w:rsidRPr="008F7FDB">
        <w:rPr>
          <w:rFonts w:ascii="Simplified Arabic" w:hAnsi="Simplified Arabic"/>
          <w:szCs w:val="24"/>
          <w:rtl/>
        </w:rPr>
        <w:t>يعد التعداد الزراعي أحد الركائز الأساسية للاستراتيجية الوطنية لتطوير الإحصاءات الرسمية</w:t>
      </w:r>
      <w:r w:rsidRPr="008F7FDB">
        <w:rPr>
          <w:rFonts w:ascii="Simplified Arabic" w:hAnsi="Simplified Arabic" w:hint="cs"/>
          <w:szCs w:val="24"/>
          <w:rtl/>
        </w:rPr>
        <w:t xml:space="preserve"> الفلسطينية</w:t>
      </w:r>
      <w:r w:rsidRPr="008F7FDB">
        <w:rPr>
          <w:rFonts w:ascii="Simplified Arabic" w:hAnsi="Simplified Arabic"/>
          <w:szCs w:val="24"/>
          <w:rtl/>
        </w:rPr>
        <w:t xml:space="preserve">، </w:t>
      </w:r>
      <w:r w:rsidRPr="008F7FDB">
        <w:rPr>
          <w:rFonts w:ascii="Simplified Arabic" w:hAnsi="Simplified Arabic" w:hint="cs"/>
          <w:szCs w:val="24"/>
          <w:rtl/>
        </w:rPr>
        <w:t xml:space="preserve">إذ </w:t>
      </w:r>
      <w:r w:rsidRPr="008F7FDB">
        <w:rPr>
          <w:rFonts w:ascii="Simplified Arabic" w:hAnsi="Simplified Arabic"/>
          <w:szCs w:val="24"/>
          <w:rtl/>
        </w:rPr>
        <w:t>سيوفر قاعدة بيانات شاملة ومحدثة حول الحيازات الزراعية</w:t>
      </w:r>
      <w:r w:rsidRPr="008F7FDB">
        <w:rPr>
          <w:rFonts w:ascii="Simplified Arabic" w:hAnsi="Simplified Arabic" w:hint="cs"/>
          <w:szCs w:val="24"/>
          <w:rtl/>
        </w:rPr>
        <w:t>،</w:t>
      </w:r>
      <w:r w:rsidRPr="008F7FDB">
        <w:rPr>
          <w:rFonts w:ascii="Simplified Arabic" w:hAnsi="Simplified Arabic"/>
          <w:szCs w:val="24"/>
          <w:rtl/>
        </w:rPr>
        <w:t xml:space="preserve"> وبنية وتركيب القطاع الزراعي في فلسطين على نحو يمكن فلسطين من مواكبة الالتزام بتوفير متطلبات تحقيق أهداف التنمية المستدامة (</w:t>
      </w:r>
      <w:r w:rsidRPr="008F7FDB">
        <w:rPr>
          <w:rFonts w:ascii="Simplified Arabic" w:hAnsi="Simplified Arabic"/>
          <w:szCs w:val="24"/>
        </w:rPr>
        <w:t>SDGs</w:t>
      </w:r>
      <w:r w:rsidRPr="008F7FDB">
        <w:rPr>
          <w:rFonts w:ascii="Simplified Arabic" w:hAnsi="Simplified Arabic"/>
          <w:szCs w:val="24"/>
          <w:rtl/>
        </w:rPr>
        <w:t xml:space="preserve">) لعام 2030، ومن جانب آخر تلبية الاحتياجات الوطنية من البيانات للتخطيط ورسم السياسات الهادفة لتطوير القطاع الزراعي، كما </w:t>
      </w:r>
      <w:r w:rsidRPr="008F7FDB">
        <w:rPr>
          <w:rFonts w:ascii="Simplified Arabic" w:hAnsi="Simplified Arabic" w:hint="cs"/>
          <w:szCs w:val="24"/>
          <w:rtl/>
        </w:rPr>
        <w:t>يساهم</w:t>
      </w:r>
      <w:r w:rsidRPr="008F7FDB">
        <w:rPr>
          <w:rFonts w:ascii="Simplified Arabic" w:hAnsi="Simplified Arabic"/>
          <w:szCs w:val="24"/>
          <w:rtl/>
        </w:rPr>
        <w:t xml:space="preserve"> </w:t>
      </w:r>
      <w:r w:rsidRPr="008F7FDB">
        <w:rPr>
          <w:rFonts w:ascii="Simplified Arabic" w:hAnsi="Simplified Arabic" w:hint="cs"/>
          <w:szCs w:val="24"/>
          <w:rtl/>
        </w:rPr>
        <w:t xml:space="preserve">في دعم </w:t>
      </w:r>
      <w:r w:rsidRPr="008F7FDB">
        <w:rPr>
          <w:rFonts w:ascii="Simplified Arabic" w:hAnsi="Simplified Arabic"/>
          <w:szCs w:val="24"/>
          <w:rtl/>
        </w:rPr>
        <w:t>إنشاء السجل الزراعي الإحصائي الذي سيتم بناؤه بالشراكة ما بين الجهاز ووزارة الزراعة وتحديثه بشكل رئيسي من قبل وزارة الزراعة، الامر الذي من شأنه توفير بيانات احصائية حول ال</w:t>
      </w:r>
      <w:r w:rsidR="000114A4">
        <w:rPr>
          <w:rFonts w:ascii="Simplified Arabic" w:hAnsi="Simplified Arabic"/>
          <w:szCs w:val="24"/>
          <w:rtl/>
        </w:rPr>
        <w:t>أنشطة</w:t>
      </w:r>
      <w:r w:rsidR="00711D69">
        <w:rPr>
          <w:rFonts w:ascii="Simplified Arabic" w:hAnsi="Simplified Arabic"/>
          <w:szCs w:val="24"/>
          <w:rtl/>
        </w:rPr>
        <w:t xml:space="preserve"> الزراعية سنوياً بأقل التكاليف.</w:t>
      </w:r>
    </w:p>
    <w:p w:rsidR="000D4E1C" w:rsidRPr="000D372A" w:rsidRDefault="000D4E1C" w:rsidP="000D4E1C">
      <w:pPr>
        <w:jc w:val="lowKashida"/>
        <w:rPr>
          <w:rFonts w:ascii="Simplified Arabic" w:hAnsi="Simplified Arabic"/>
          <w:szCs w:val="24"/>
          <w:rtl/>
        </w:rPr>
      </w:pPr>
    </w:p>
    <w:p w:rsidR="000D4E1C" w:rsidRDefault="000D4E1C" w:rsidP="00A23A4B">
      <w:pPr>
        <w:jc w:val="lowKashida"/>
        <w:rPr>
          <w:rFonts w:ascii="Simplified Arabic" w:hAnsi="Simplified Arabic"/>
          <w:szCs w:val="24"/>
          <w:rtl/>
        </w:rPr>
      </w:pPr>
      <w:r w:rsidRPr="008F7FDB">
        <w:rPr>
          <w:rFonts w:ascii="Simplified Arabic" w:hAnsi="Simplified Arabic"/>
          <w:szCs w:val="24"/>
          <w:rtl/>
        </w:rPr>
        <w:t xml:space="preserve">منذ بداية التخطيط لتنفيذ التعداد </w:t>
      </w:r>
      <w:r w:rsidR="00A23A4B">
        <w:rPr>
          <w:rFonts w:ascii="Simplified Arabic" w:hAnsi="Simplified Arabic" w:hint="cs"/>
          <w:szCs w:val="24"/>
          <w:rtl/>
        </w:rPr>
        <w:t>تم</w:t>
      </w:r>
      <w:r w:rsidRPr="008F7FDB">
        <w:rPr>
          <w:rFonts w:ascii="Simplified Arabic" w:hAnsi="Simplified Arabic"/>
          <w:szCs w:val="24"/>
          <w:rtl/>
        </w:rPr>
        <w:t xml:space="preserve"> التنسيق والتشاور مع مختلف الفعاليات الوطنية بهدف التعرف على احتياجاتهم من بيانات التعداد من جانب، ومن جانب آخر، حشد طاقاتهم وجهودهم لتنفيذ هذا المشروع الوطني الكبير، وفي هذ السياق، </w:t>
      </w:r>
      <w:r w:rsidRPr="008F7FDB">
        <w:rPr>
          <w:rFonts w:ascii="Simplified Arabic" w:hAnsi="Simplified Arabic" w:hint="cs"/>
          <w:szCs w:val="24"/>
          <w:rtl/>
        </w:rPr>
        <w:t>تم عقد</w:t>
      </w:r>
      <w:r w:rsidRPr="008F7FDB">
        <w:rPr>
          <w:rFonts w:ascii="Simplified Arabic" w:hAnsi="Simplified Arabic"/>
          <w:szCs w:val="24"/>
          <w:rtl/>
        </w:rPr>
        <w:t xml:space="preserve"> سلسلة من الاجتماعات الثنائية والندوات وورش العمل مع القطاعين العام والخاص ومؤسسات المجتمع المدني للوقوف على احتياجاتهم من البيانات، كما تم تنفيذ عدد من البعثات الفنية من</w:t>
      </w:r>
      <w:r w:rsidRPr="008F7FDB">
        <w:rPr>
          <w:rFonts w:ascii="Simplified Arabic" w:hAnsi="Simplified Arabic" w:hint="cs"/>
          <w:szCs w:val="24"/>
          <w:rtl/>
        </w:rPr>
        <w:t xml:space="preserve"> </w:t>
      </w:r>
      <w:r w:rsidRPr="008F7FDB">
        <w:rPr>
          <w:rFonts w:ascii="Simplified Arabic" w:hAnsi="Simplified Arabic"/>
          <w:szCs w:val="24"/>
          <w:rtl/>
        </w:rPr>
        <w:t xml:space="preserve">منظمة الأغذية والزراعة العالمية (الفاو)، </w:t>
      </w:r>
      <w:r w:rsidRPr="008F7FDB">
        <w:rPr>
          <w:rFonts w:ascii="Simplified Arabic" w:hAnsi="Simplified Arabic" w:hint="cs"/>
          <w:szCs w:val="24"/>
          <w:rtl/>
        </w:rPr>
        <w:t xml:space="preserve">وذلك لضمان الجمع </w:t>
      </w:r>
      <w:r w:rsidRPr="008F7FDB">
        <w:rPr>
          <w:rFonts w:ascii="Simplified Arabic" w:hAnsi="Simplified Arabic"/>
          <w:szCs w:val="24"/>
          <w:rtl/>
        </w:rPr>
        <w:t>بين توصيات الأمم المتحدة و</w:t>
      </w:r>
      <w:r w:rsidRPr="008F7FDB">
        <w:rPr>
          <w:rFonts w:ascii="Simplified Arabic" w:hAnsi="Simplified Arabic" w:hint="cs"/>
          <w:szCs w:val="24"/>
          <w:rtl/>
        </w:rPr>
        <w:t xml:space="preserve">تلبية </w:t>
      </w:r>
      <w:r w:rsidRPr="008F7FDB">
        <w:rPr>
          <w:rFonts w:ascii="Simplified Arabic" w:hAnsi="Simplified Arabic"/>
          <w:szCs w:val="24"/>
          <w:rtl/>
        </w:rPr>
        <w:t>احتياجات المجتمع الفلسطيني.</w:t>
      </w:r>
    </w:p>
    <w:p w:rsidR="008F7FDB" w:rsidRPr="000D372A" w:rsidRDefault="008F7FDB" w:rsidP="000D4E1C">
      <w:pPr>
        <w:jc w:val="lowKashida"/>
        <w:rPr>
          <w:rFonts w:ascii="Simplified Arabic" w:hAnsi="Simplified Arabic"/>
          <w:szCs w:val="24"/>
          <w:rtl/>
        </w:rPr>
      </w:pPr>
    </w:p>
    <w:p w:rsidR="000D4E1C" w:rsidRPr="008F7FDB" w:rsidRDefault="000D4E1C" w:rsidP="000D4E1C">
      <w:pPr>
        <w:pStyle w:val="Header"/>
        <w:jc w:val="both"/>
        <w:rPr>
          <w:rFonts w:ascii="Simplified Arabic" w:hAnsi="Simplified Arabic"/>
          <w:szCs w:val="24"/>
          <w:rtl/>
        </w:rPr>
      </w:pPr>
      <w:r w:rsidRPr="008F7FDB">
        <w:rPr>
          <w:rFonts w:ascii="Simplified Arabic" w:hAnsi="Simplified Arabic" w:hint="cs"/>
          <w:szCs w:val="24"/>
          <w:rtl/>
        </w:rPr>
        <w:t>وبالرغم من كل التحديات، تمكن الجهاز ووزارة الزراعة من اجراء حصر شامل للحيازات الزراعية والحيوانية في فلسطين، وذلك باستخدام التقنيات الحديثة في جمع البيانات</w:t>
      </w:r>
      <w:r w:rsidRPr="008F7FDB">
        <w:rPr>
          <w:rFonts w:ascii="Simplified Arabic" w:hAnsi="Simplified Arabic"/>
          <w:szCs w:val="24"/>
          <w:rtl/>
        </w:rPr>
        <w:t xml:space="preserve"> بواسطة الأجهزة اللوحية وربطها بنظم المعلومات الجغرافية</w:t>
      </w:r>
      <w:r w:rsidRPr="008F7FDB">
        <w:rPr>
          <w:rFonts w:ascii="Simplified Arabic" w:hAnsi="Simplified Arabic" w:hint="cs"/>
          <w:szCs w:val="24"/>
          <w:rtl/>
        </w:rPr>
        <w:t xml:space="preserve">، وذلك </w:t>
      </w:r>
      <w:r w:rsidRPr="008F7FDB">
        <w:rPr>
          <w:rFonts w:ascii="Simplified Arabic" w:hAnsi="Simplified Arabic"/>
          <w:szCs w:val="24"/>
          <w:rtl/>
        </w:rPr>
        <w:t xml:space="preserve">على ضوء نجاح تجربة الجهاز في تنفيذ التعداد العام للسكان والمساكن والمنشآت 2017 </w:t>
      </w:r>
      <w:r w:rsidRPr="008F7FDB">
        <w:rPr>
          <w:rFonts w:ascii="Simplified Arabic" w:hAnsi="Simplified Arabic" w:hint="cs"/>
          <w:szCs w:val="24"/>
          <w:rtl/>
        </w:rPr>
        <w:t>بشكل كامل الكترونياً</w:t>
      </w:r>
      <w:r w:rsidRPr="008F7FDB">
        <w:rPr>
          <w:rFonts w:ascii="Simplified Arabic" w:hAnsi="Simplified Arabic"/>
          <w:szCs w:val="24"/>
          <w:rtl/>
        </w:rPr>
        <w:t>.</w:t>
      </w:r>
    </w:p>
    <w:p w:rsidR="00126E0C" w:rsidRDefault="00126E0C" w:rsidP="000D4E1C">
      <w:pPr>
        <w:pStyle w:val="Header"/>
        <w:jc w:val="both"/>
        <w:rPr>
          <w:rFonts w:ascii="Simplified Arabic" w:hAnsi="Simplified Arabic"/>
          <w:sz w:val="16"/>
          <w:szCs w:val="16"/>
          <w:rtl/>
        </w:rPr>
      </w:pPr>
    </w:p>
    <w:p w:rsidR="000D4E1C" w:rsidRPr="00126E0C" w:rsidRDefault="000D4E1C" w:rsidP="00126E0C">
      <w:pPr>
        <w:jc w:val="center"/>
        <w:rPr>
          <w:rtl/>
        </w:rPr>
      </w:pPr>
    </w:p>
    <w:p w:rsidR="000D4E1C" w:rsidRDefault="000D4E1C" w:rsidP="00126F45">
      <w:pPr>
        <w:pStyle w:val="Header"/>
        <w:jc w:val="both"/>
        <w:rPr>
          <w:rFonts w:ascii="Simplified Arabic" w:hAnsi="Simplified Arabic"/>
          <w:szCs w:val="24"/>
        </w:rPr>
      </w:pPr>
      <w:r w:rsidRPr="008F7FDB">
        <w:rPr>
          <w:rFonts w:ascii="Simplified Arabic" w:hAnsi="Simplified Arabic" w:hint="cs"/>
          <w:szCs w:val="24"/>
          <w:rtl/>
        </w:rPr>
        <w:lastRenderedPageBreak/>
        <w:t xml:space="preserve">إننا وإذ </w:t>
      </w:r>
      <w:r w:rsidRPr="008F7FDB">
        <w:rPr>
          <w:rFonts w:ascii="Simplified Arabic" w:hAnsi="Simplified Arabic"/>
          <w:szCs w:val="24"/>
          <w:rtl/>
        </w:rPr>
        <w:t xml:space="preserve">نضع بين أيديكم النتائج </w:t>
      </w:r>
      <w:r w:rsidR="00B01877" w:rsidRPr="008F7FDB">
        <w:rPr>
          <w:rFonts w:ascii="Simplified Arabic" w:hAnsi="Simplified Arabic" w:hint="cs"/>
          <w:szCs w:val="24"/>
          <w:rtl/>
        </w:rPr>
        <w:t>النهائية</w:t>
      </w:r>
      <w:r w:rsidRPr="008F7FDB">
        <w:rPr>
          <w:rFonts w:ascii="Simplified Arabic" w:hAnsi="Simplified Arabic"/>
          <w:szCs w:val="24"/>
          <w:rtl/>
        </w:rPr>
        <w:t xml:space="preserve"> للتعداد، </w:t>
      </w:r>
      <w:r w:rsidRPr="008F7FDB">
        <w:rPr>
          <w:rFonts w:ascii="Simplified Arabic" w:hAnsi="Simplified Arabic" w:hint="cs"/>
          <w:szCs w:val="24"/>
          <w:rtl/>
        </w:rPr>
        <w:t xml:space="preserve">نأمل بأن تسهم هذه </w:t>
      </w:r>
      <w:r w:rsidRPr="008F7FDB">
        <w:rPr>
          <w:rFonts w:ascii="Simplified Arabic" w:hAnsi="Simplified Arabic"/>
          <w:szCs w:val="24"/>
          <w:rtl/>
        </w:rPr>
        <w:t xml:space="preserve">البيانات </w:t>
      </w:r>
      <w:r w:rsidRPr="008F7FDB">
        <w:rPr>
          <w:rFonts w:ascii="Simplified Arabic" w:hAnsi="Simplified Arabic" w:hint="cs"/>
          <w:szCs w:val="24"/>
          <w:rtl/>
        </w:rPr>
        <w:t xml:space="preserve">في رسم صورة واضحة لواقع القطاع الزراعي في </w:t>
      </w:r>
      <w:r w:rsidR="00B913D1">
        <w:rPr>
          <w:rFonts w:ascii="Simplified Arabic" w:hAnsi="Simplified Arabic" w:hint="cs"/>
          <w:szCs w:val="24"/>
          <w:rtl/>
        </w:rPr>
        <w:t>محافظة طولكرم</w:t>
      </w:r>
      <w:r w:rsidRPr="008F7FDB">
        <w:rPr>
          <w:rFonts w:ascii="Simplified Arabic" w:hAnsi="Simplified Arabic" w:hint="cs"/>
          <w:szCs w:val="24"/>
          <w:rtl/>
        </w:rPr>
        <w:t>، على النحو الذي يساعد صنّاع</w:t>
      </w:r>
      <w:r w:rsidRPr="008F7FDB">
        <w:rPr>
          <w:rFonts w:ascii="Simplified Arabic" w:hAnsi="Simplified Arabic"/>
          <w:szCs w:val="24"/>
          <w:rtl/>
        </w:rPr>
        <w:t xml:space="preserve"> القرار و</w:t>
      </w:r>
      <w:r w:rsidR="00E72A3A">
        <w:rPr>
          <w:rFonts w:ascii="Simplified Arabic" w:hAnsi="Simplified Arabic"/>
          <w:szCs w:val="24"/>
          <w:rtl/>
        </w:rPr>
        <w:t>ر</w:t>
      </w:r>
      <w:r w:rsidR="00E72A3A">
        <w:rPr>
          <w:rFonts w:ascii="Simplified Arabic" w:hAnsi="Simplified Arabic" w:hint="cs"/>
          <w:szCs w:val="24"/>
          <w:rtl/>
        </w:rPr>
        <w:t>ا</w:t>
      </w:r>
      <w:r w:rsidR="004D0EE6">
        <w:rPr>
          <w:rFonts w:ascii="Simplified Arabic" w:hAnsi="Simplified Arabic"/>
          <w:szCs w:val="24"/>
          <w:rtl/>
        </w:rPr>
        <w:t>س</w:t>
      </w:r>
      <w:r w:rsidRPr="008F7FDB">
        <w:rPr>
          <w:rFonts w:ascii="Simplified Arabic" w:hAnsi="Simplified Arabic"/>
          <w:szCs w:val="24"/>
          <w:rtl/>
        </w:rPr>
        <w:t xml:space="preserve">مي السياسات </w:t>
      </w:r>
      <w:r w:rsidRPr="008F7FDB">
        <w:rPr>
          <w:rFonts w:ascii="Simplified Arabic" w:hAnsi="Simplified Arabic" w:hint="cs"/>
          <w:szCs w:val="24"/>
          <w:rtl/>
        </w:rPr>
        <w:t>في</w:t>
      </w:r>
      <w:r w:rsidRPr="008F7FDB">
        <w:rPr>
          <w:rFonts w:ascii="Simplified Arabic" w:hAnsi="Simplified Arabic"/>
          <w:szCs w:val="24"/>
          <w:rtl/>
        </w:rPr>
        <w:t xml:space="preserve"> التخطيط ووضع البرامج والتدخلات </w:t>
      </w:r>
      <w:r w:rsidRPr="008F7FDB">
        <w:rPr>
          <w:rFonts w:ascii="Simplified Arabic" w:hAnsi="Simplified Arabic" w:hint="cs"/>
          <w:szCs w:val="24"/>
          <w:rtl/>
        </w:rPr>
        <w:t>ل</w:t>
      </w:r>
      <w:r w:rsidRPr="008F7FDB">
        <w:rPr>
          <w:rFonts w:ascii="Simplified Arabic" w:hAnsi="Simplified Arabic"/>
          <w:szCs w:val="24"/>
          <w:rtl/>
        </w:rPr>
        <w:t>لنهوض بواقع القطاع الزراعي</w:t>
      </w:r>
      <w:r w:rsidRPr="008F7FDB">
        <w:rPr>
          <w:rFonts w:ascii="Simplified Arabic" w:hAnsi="Simplified Arabic" w:hint="cs"/>
          <w:szCs w:val="24"/>
          <w:rtl/>
        </w:rPr>
        <w:t xml:space="preserve"> و</w:t>
      </w:r>
      <w:r w:rsidRPr="008F7FDB">
        <w:rPr>
          <w:rFonts w:ascii="Simplified Arabic" w:hAnsi="Simplified Arabic"/>
          <w:szCs w:val="24"/>
          <w:rtl/>
        </w:rPr>
        <w:t>دعم مسيرة التنمية الوطنية الشاملة</w:t>
      </w:r>
      <w:r w:rsidRPr="008F7FDB">
        <w:rPr>
          <w:rFonts w:ascii="Simplified Arabic" w:hAnsi="Simplified Arabic" w:hint="cs"/>
          <w:szCs w:val="24"/>
          <w:rtl/>
        </w:rPr>
        <w:t>.</w:t>
      </w:r>
    </w:p>
    <w:p w:rsidR="00197A48" w:rsidRDefault="00197A48" w:rsidP="00B01877">
      <w:pPr>
        <w:pStyle w:val="Header"/>
        <w:jc w:val="both"/>
        <w:rPr>
          <w:rFonts w:ascii="Simplified Arabic" w:hAnsi="Simplified Arabic"/>
          <w:szCs w:val="24"/>
        </w:rPr>
      </w:pPr>
    </w:p>
    <w:p w:rsidR="005A1631" w:rsidRDefault="005A1631" w:rsidP="00197A48">
      <w:pPr>
        <w:pStyle w:val="Header"/>
        <w:jc w:val="center"/>
        <w:rPr>
          <w:rFonts w:ascii="Simplified Arabic" w:hAnsi="Simplified Arabic"/>
          <w:szCs w:val="24"/>
          <w:rtl/>
        </w:rPr>
      </w:pPr>
    </w:p>
    <w:p w:rsidR="00197A48" w:rsidRPr="008F7FDB" w:rsidRDefault="00197A48" w:rsidP="00197A48">
      <w:pPr>
        <w:pStyle w:val="Header"/>
        <w:jc w:val="center"/>
        <w:rPr>
          <w:rFonts w:ascii="Simplified Arabic" w:hAnsi="Simplified Arabic"/>
          <w:szCs w:val="24"/>
          <w:rtl/>
        </w:rPr>
      </w:pPr>
      <w:r>
        <w:rPr>
          <w:rFonts w:ascii="Simplified Arabic" w:hAnsi="Simplified Arabic" w:hint="cs"/>
          <w:szCs w:val="24"/>
          <w:rtl/>
        </w:rPr>
        <w:t>والله ولي التوفيق،،،</w:t>
      </w:r>
    </w:p>
    <w:p w:rsidR="000D4E1C" w:rsidRPr="008F7FDB" w:rsidRDefault="000D4E1C" w:rsidP="000D4E1C">
      <w:pPr>
        <w:pStyle w:val="Header"/>
        <w:jc w:val="both"/>
        <w:rPr>
          <w:rFonts w:ascii="Simplified Arabic" w:hAnsi="Simplified Arabic"/>
          <w:szCs w:val="24"/>
          <w:rtl/>
        </w:rPr>
      </w:pPr>
    </w:p>
    <w:p w:rsidR="000D4E1C" w:rsidRPr="008F7FDB" w:rsidRDefault="00B913D1" w:rsidP="00D6772A">
      <w:pPr>
        <w:pStyle w:val="Header"/>
        <w:jc w:val="center"/>
        <w:rPr>
          <w:rFonts w:ascii="Simplified Arabic" w:hAnsi="Simplified Arabic"/>
          <w:szCs w:val="24"/>
          <w:rtl/>
        </w:rPr>
      </w:pPr>
      <w:r>
        <w:rPr>
          <w:rFonts w:ascii="Simplified Arabic" w:hAnsi="Simplified Arabic" w:hint="cs"/>
          <w:b/>
          <w:bCs/>
          <w:szCs w:val="24"/>
          <w:rtl/>
        </w:rPr>
        <w:t>آذار</w:t>
      </w:r>
      <w:r w:rsidR="00C3204C">
        <w:rPr>
          <w:rFonts w:ascii="Simplified Arabic" w:hAnsi="Simplified Arabic" w:hint="cs"/>
          <w:b/>
          <w:bCs/>
          <w:szCs w:val="24"/>
          <w:rtl/>
        </w:rPr>
        <w:t xml:space="preserve"> </w:t>
      </w:r>
      <w:r w:rsidR="000D4E1C" w:rsidRPr="008F7FDB">
        <w:rPr>
          <w:rFonts w:ascii="Simplified Arabic" w:hAnsi="Simplified Arabic"/>
          <w:b/>
          <w:bCs/>
          <w:szCs w:val="24"/>
          <w:rtl/>
        </w:rPr>
        <w:t>/202</w:t>
      </w:r>
      <w:r w:rsidR="00D6772A">
        <w:rPr>
          <w:rFonts w:ascii="Simplified Arabic" w:hAnsi="Simplified Arabic" w:hint="cs"/>
          <w:b/>
          <w:bCs/>
          <w:szCs w:val="24"/>
          <w:rtl/>
        </w:rPr>
        <w:t>3</w:t>
      </w:r>
    </w:p>
    <w:p w:rsidR="000D4E1C" w:rsidRDefault="000D4E1C" w:rsidP="000D4E1C">
      <w:pPr>
        <w:pStyle w:val="Header"/>
        <w:jc w:val="both"/>
        <w:rPr>
          <w:rFonts w:ascii="Simplified Arabic" w:hAnsi="Simplified Arabic"/>
          <w:sz w:val="26"/>
          <w:szCs w:val="26"/>
          <w:rtl/>
        </w:rPr>
      </w:pPr>
    </w:p>
    <w:p w:rsidR="000D4E1C" w:rsidRPr="00E130D5" w:rsidRDefault="000D4E1C" w:rsidP="000D4E1C">
      <w:pPr>
        <w:pStyle w:val="Header"/>
        <w:jc w:val="both"/>
        <w:rPr>
          <w:rFonts w:ascii="Simplified Arabic" w:hAnsi="Simplified Arabic"/>
          <w:sz w:val="26"/>
          <w:szCs w:val="26"/>
          <w:rtl/>
        </w:rPr>
      </w:pPr>
    </w:p>
    <w:tbl>
      <w:tblPr>
        <w:tblStyle w:val="TableGrid"/>
        <w:bidiVisual/>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0"/>
        <w:gridCol w:w="4531"/>
      </w:tblGrid>
      <w:tr w:rsidR="000D4E1C" w:rsidRPr="00E130D5" w:rsidTr="00B077AB">
        <w:trPr>
          <w:trHeight w:val="833"/>
          <w:jc w:val="center"/>
        </w:trPr>
        <w:tc>
          <w:tcPr>
            <w:tcW w:w="4530" w:type="dxa"/>
          </w:tcPr>
          <w:p w:rsidR="000D4E1C" w:rsidRPr="008F7FDB" w:rsidRDefault="000D4E1C" w:rsidP="00157589">
            <w:pPr>
              <w:pStyle w:val="Header"/>
              <w:jc w:val="center"/>
              <w:rPr>
                <w:rFonts w:ascii="Simplified Arabic" w:hAnsi="Simplified Arabic"/>
                <w:b/>
                <w:bCs/>
                <w:szCs w:val="24"/>
                <w:rtl/>
              </w:rPr>
            </w:pPr>
            <w:r w:rsidRPr="008F7FDB">
              <w:rPr>
                <w:rFonts w:ascii="Simplified Arabic" w:hAnsi="Simplified Arabic"/>
                <w:b/>
                <w:bCs/>
                <w:szCs w:val="24"/>
                <w:rtl/>
              </w:rPr>
              <w:t>د. علا عوض</w:t>
            </w:r>
          </w:p>
          <w:p w:rsidR="000D4E1C" w:rsidRPr="008F7FDB" w:rsidRDefault="000D4E1C" w:rsidP="00157589">
            <w:pPr>
              <w:pStyle w:val="Header"/>
              <w:jc w:val="center"/>
              <w:rPr>
                <w:rFonts w:ascii="Simplified Arabic" w:hAnsi="Simplified Arabic"/>
                <w:szCs w:val="24"/>
                <w:rtl/>
              </w:rPr>
            </w:pPr>
            <w:r w:rsidRPr="008F7FDB">
              <w:rPr>
                <w:rFonts w:ascii="Simplified Arabic" w:hAnsi="Simplified Arabic"/>
                <w:b/>
                <w:bCs/>
                <w:szCs w:val="24"/>
                <w:rtl/>
              </w:rPr>
              <w:t>رئيســـة الجـــهاز</w:t>
            </w:r>
            <w:r w:rsidRPr="008F7FDB">
              <w:rPr>
                <w:rFonts w:ascii="Simplified Arabic" w:hAnsi="Simplified Arabic" w:hint="cs"/>
                <w:b/>
                <w:bCs/>
                <w:szCs w:val="24"/>
                <w:rtl/>
              </w:rPr>
              <w:t>/المدير الوطني للتعداد</w:t>
            </w:r>
            <w:r w:rsidR="00CB691F">
              <w:rPr>
                <w:rFonts w:ascii="Simplified Arabic" w:hAnsi="Simplified Arabic" w:hint="cs"/>
                <w:szCs w:val="24"/>
                <w:rtl/>
              </w:rPr>
              <w:t xml:space="preserve">   </w:t>
            </w:r>
          </w:p>
        </w:tc>
        <w:tc>
          <w:tcPr>
            <w:tcW w:w="4531" w:type="dxa"/>
          </w:tcPr>
          <w:p w:rsidR="000D4E1C" w:rsidRPr="008F7FDB" w:rsidRDefault="000D4E1C" w:rsidP="00157589">
            <w:pPr>
              <w:pStyle w:val="Header"/>
              <w:jc w:val="center"/>
              <w:rPr>
                <w:rFonts w:ascii="Simplified Arabic" w:hAnsi="Simplified Arabic"/>
                <w:b/>
                <w:bCs/>
                <w:szCs w:val="24"/>
                <w:rtl/>
              </w:rPr>
            </w:pPr>
            <w:r w:rsidRPr="008F7FDB">
              <w:rPr>
                <w:rFonts w:ascii="Simplified Arabic" w:hAnsi="Simplified Arabic" w:hint="cs"/>
                <w:b/>
                <w:bCs/>
                <w:szCs w:val="24"/>
                <w:rtl/>
              </w:rPr>
              <w:t xml:space="preserve">            أ. رياض العطاري</w:t>
            </w:r>
          </w:p>
          <w:p w:rsidR="000D4E1C" w:rsidRPr="008F7FDB" w:rsidRDefault="000D4E1C" w:rsidP="00157589">
            <w:pPr>
              <w:pStyle w:val="Header"/>
              <w:jc w:val="center"/>
              <w:rPr>
                <w:rFonts w:ascii="Simplified Arabic" w:hAnsi="Simplified Arabic"/>
                <w:b/>
                <w:bCs/>
                <w:szCs w:val="24"/>
                <w:rtl/>
              </w:rPr>
            </w:pPr>
            <w:r w:rsidRPr="008F7FDB">
              <w:rPr>
                <w:rFonts w:ascii="Simplified Arabic" w:hAnsi="Simplified Arabic" w:hint="cs"/>
                <w:b/>
                <w:bCs/>
                <w:szCs w:val="24"/>
                <w:rtl/>
              </w:rPr>
              <w:t xml:space="preserve">            وزيـــر الزراعـــة</w:t>
            </w:r>
          </w:p>
        </w:tc>
      </w:tr>
    </w:tbl>
    <w:p w:rsidR="000D4E1C" w:rsidRDefault="000D4E1C" w:rsidP="000D4E1C">
      <w:pPr>
        <w:pStyle w:val="Header"/>
        <w:jc w:val="both"/>
        <w:rPr>
          <w:rFonts w:ascii="Simplified Arabic" w:hAnsi="Simplified Arabic"/>
          <w:szCs w:val="24"/>
          <w:rtl/>
        </w:rPr>
      </w:pPr>
    </w:p>
    <w:p w:rsidR="005A1879" w:rsidRDefault="005A1879" w:rsidP="000D4E1C">
      <w:pPr>
        <w:pStyle w:val="Header"/>
        <w:jc w:val="both"/>
        <w:rPr>
          <w:rFonts w:ascii="Simplified Arabic" w:hAnsi="Simplified Arabic"/>
          <w:szCs w:val="24"/>
          <w:rtl/>
        </w:rPr>
      </w:pPr>
    </w:p>
    <w:p w:rsidR="005A1879" w:rsidRDefault="005A1879" w:rsidP="000D4E1C">
      <w:pPr>
        <w:pStyle w:val="Header"/>
        <w:jc w:val="both"/>
        <w:rPr>
          <w:rFonts w:ascii="Simplified Arabic" w:hAnsi="Simplified Arabic"/>
          <w:szCs w:val="24"/>
          <w:rtl/>
        </w:rPr>
      </w:pPr>
    </w:p>
    <w:p w:rsidR="005A1879" w:rsidRDefault="005A1879" w:rsidP="000D4E1C">
      <w:pPr>
        <w:pStyle w:val="Header"/>
        <w:jc w:val="both"/>
        <w:rPr>
          <w:rFonts w:ascii="Simplified Arabic" w:hAnsi="Simplified Arabic"/>
          <w:szCs w:val="24"/>
          <w:rtl/>
        </w:rPr>
      </w:pPr>
    </w:p>
    <w:p w:rsidR="005A1879" w:rsidRDefault="005A1879" w:rsidP="000D4E1C">
      <w:pPr>
        <w:pStyle w:val="Header"/>
        <w:jc w:val="both"/>
        <w:rPr>
          <w:rFonts w:ascii="Simplified Arabic" w:hAnsi="Simplified Arabic"/>
          <w:szCs w:val="24"/>
          <w:rtl/>
        </w:rPr>
      </w:pPr>
    </w:p>
    <w:p w:rsidR="005A1879" w:rsidRDefault="005A1879" w:rsidP="000D4E1C">
      <w:pPr>
        <w:pStyle w:val="Header"/>
        <w:jc w:val="both"/>
        <w:rPr>
          <w:rFonts w:ascii="Simplified Arabic" w:hAnsi="Simplified Arabic"/>
          <w:szCs w:val="24"/>
          <w:rtl/>
        </w:rPr>
      </w:pPr>
    </w:p>
    <w:p w:rsidR="005A1879" w:rsidRDefault="005A1879" w:rsidP="000D4E1C">
      <w:pPr>
        <w:pStyle w:val="Header"/>
        <w:jc w:val="both"/>
        <w:rPr>
          <w:rFonts w:ascii="Simplified Arabic" w:hAnsi="Simplified Arabic"/>
          <w:szCs w:val="24"/>
          <w:rtl/>
        </w:rPr>
      </w:pPr>
    </w:p>
    <w:p w:rsidR="005A1879" w:rsidRDefault="005A1879" w:rsidP="000D4E1C">
      <w:pPr>
        <w:pStyle w:val="Header"/>
        <w:jc w:val="both"/>
        <w:rPr>
          <w:rFonts w:ascii="Simplified Arabic" w:hAnsi="Simplified Arabic"/>
          <w:szCs w:val="24"/>
          <w:rtl/>
        </w:rPr>
      </w:pPr>
    </w:p>
    <w:p w:rsidR="005A1879" w:rsidRDefault="005A1879" w:rsidP="000D4E1C">
      <w:pPr>
        <w:pStyle w:val="Header"/>
        <w:jc w:val="both"/>
        <w:rPr>
          <w:rFonts w:ascii="Simplified Arabic" w:hAnsi="Simplified Arabic"/>
          <w:szCs w:val="24"/>
          <w:rtl/>
        </w:rPr>
      </w:pPr>
    </w:p>
    <w:p w:rsidR="005A1879" w:rsidRDefault="005A1879" w:rsidP="000D4E1C">
      <w:pPr>
        <w:pStyle w:val="Header"/>
        <w:jc w:val="both"/>
        <w:rPr>
          <w:rFonts w:ascii="Simplified Arabic" w:hAnsi="Simplified Arabic"/>
          <w:szCs w:val="24"/>
          <w:rtl/>
        </w:rPr>
      </w:pPr>
    </w:p>
    <w:p w:rsidR="005A1879" w:rsidRDefault="005A1879" w:rsidP="000D4E1C">
      <w:pPr>
        <w:pStyle w:val="Header"/>
        <w:jc w:val="both"/>
        <w:rPr>
          <w:rFonts w:ascii="Simplified Arabic" w:hAnsi="Simplified Arabic"/>
          <w:szCs w:val="24"/>
          <w:rtl/>
        </w:rPr>
      </w:pPr>
    </w:p>
    <w:p w:rsidR="005A1879" w:rsidRDefault="005A1879" w:rsidP="000D4E1C">
      <w:pPr>
        <w:pStyle w:val="Header"/>
        <w:jc w:val="both"/>
        <w:rPr>
          <w:rFonts w:ascii="Simplified Arabic" w:hAnsi="Simplified Arabic"/>
          <w:szCs w:val="24"/>
          <w:rtl/>
        </w:rPr>
      </w:pPr>
    </w:p>
    <w:p w:rsidR="005A1879" w:rsidRDefault="005A1879" w:rsidP="000D4E1C">
      <w:pPr>
        <w:pStyle w:val="Header"/>
        <w:jc w:val="both"/>
        <w:rPr>
          <w:rFonts w:ascii="Simplified Arabic" w:hAnsi="Simplified Arabic"/>
          <w:szCs w:val="24"/>
          <w:rtl/>
        </w:rPr>
      </w:pPr>
    </w:p>
    <w:p w:rsidR="005A1879" w:rsidRDefault="005A1879" w:rsidP="000D4E1C">
      <w:pPr>
        <w:pStyle w:val="Header"/>
        <w:jc w:val="both"/>
        <w:rPr>
          <w:rFonts w:ascii="Simplified Arabic" w:hAnsi="Simplified Arabic"/>
          <w:szCs w:val="24"/>
          <w:rtl/>
        </w:rPr>
      </w:pPr>
    </w:p>
    <w:p w:rsidR="005A1879" w:rsidRDefault="005A1879" w:rsidP="000D4E1C">
      <w:pPr>
        <w:pStyle w:val="Header"/>
        <w:jc w:val="both"/>
        <w:rPr>
          <w:rFonts w:ascii="Simplified Arabic" w:hAnsi="Simplified Arabic"/>
          <w:szCs w:val="24"/>
          <w:rtl/>
        </w:rPr>
      </w:pPr>
    </w:p>
    <w:p w:rsidR="005A1879" w:rsidRDefault="005A1879" w:rsidP="000D4E1C">
      <w:pPr>
        <w:pStyle w:val="Header"/>
        <w:jc w:val="both"/>
        <w:rPr>
          <w:rFonts w:ascii="Simplified Arabic" w:hAnsi="Simplified Arabic"/>
          <w:szCs w:val="24"/>
          <w:rtl/>
        </w:rPr>
      </w:pPr>
    </w:p>
    <w:p w:rsidR="005A1879" w:rsidRDefault="005A1879" w:rsidP="000D4E1C">
      <w:pPr>
        <w:pStyle w:val="Header"/>
        <w:jc w:val="both"/>
        <w:rPr>
          <w:rFonts w:ascii="Simplified Arabic" w:hAnsi="Simplified Arabic"/>
          <w:szCs w:val="24"/>
          <w:rtl/>
        </w:rPr>
      </w:pPr>
    </w:p>
    <w:p w:rsidR="005A1879" w:rsidRDefault="005A1879" w:rsidP="000D4E1C">
      <w:pPr>
        <w:pStyle w:val="Header"/>
        <w:jc w:val="both"/>
        <w:rPr>
          <w:rFonts w:ascii="Simplified Arabic" w:hAnsi="Simplified Arabic"/>
          <w:szCs w:val="24"/>
          <w:rtl/>
        </w:rPr>
      </w:pPr>
    </w:p>
    <w:p w:rsidR="005A1879" w:rsidRDefault="005A1879" w:rsidP="000D4E1C">
      <w:pPr>
        <w:pStyle w:val="Header"/>
        <w:jc w:val="both"/>
        <w:rPr>
          <w:rFonts w:ascii="Simplified Arabic" w:hAnsi="Simplified Arabic"/>
          <w:szCs w:val="24"/>
          <w:rtl/>
        </w:rPr>
      </w:pPr>
    </w:p>
    <w:p w:rsidR="005A1879" w:rsidRDefault="005A1879" w:rsidP="000D4E1C">
      <w:pPr>
        <w:pStyle w:val="Header"/>
        <w:jc w:val="both"/>
        <w:rPr>
          <w:rFonts w:ascii="Simplified Arabic" w:hAnsi="Simplified Arabic"/>
          <w:szCs w:val="24"/>
          <w:rtl/>
        </w:rPr>
      </w:pPr>
    </w:p>
    <w:p w:rsidR="005A1879" w:rsidRDefault="005A1879" w:rsidP="000D4E1C">
      <w:pPr>
        <w:pStyle w:val="Header"/>
        <w:jc w:val="both"/>
        <w:rPr>
          <w:rFonts w:ascii="Simplified Arabic" w:hAnsi="Simplified Arabic"/>
          <w:szCs w:val="24"/>
          <w:rtl/>
        </w:rPr>
      </w:pPr>
    </w:p>
    <w:p w:rsidR="00F14CF7" w:rsidRPr="001A03CA" w:rsidRDefault="00F14CF7" w:rsidP="00F14CF7">
      <w:pPr>
        <w:pStyle w:val="Heading1"/>
        <w:jc w:val="center"/>
        <w:rPr>
          <w:b w:val="0"/>
          <w:bCs w:val="0"/>
          <w:szCs w:val="24"/>
          <w:rtl/>
        </w:rPr>
      </w:pPr>
      <w:r w:rsidRPr="001A03CA">
        <w:rPr>
          <w:b w:val="0"/>
          <w:bCs w:val="0"/>
          <w:szCs w:val="24"/>
          <w:rtl/>
        </w:rPr>
        <w:lastRenderedPageBreak/>
        <w:t xml:space="preserve">الفصل </w:t>
      </w:r>
      <w:r w:rsidRPr="001A03CA">
        <w:rPr>
          <w:rFonts w:hint="cs"/>
          <w:b w:val="0"/>
          <w:bCs w:val="0"/>
          <w:szCs w:val="24"/>
          <w:rtl/>
        </w:rPr>
        <w:t>الأول</w:t>
      </w:r>
    </w:p>
    <w:p w:rsidR="00612411" w:rsidRPr="00612411" w:rsidRDefault="00612411" w:rsidP="00612411">
      <w:pPr>
        <w:rPr>
          <w:rFonts w:ascii="Simplified Arabic" w:hAnsi="Simplified Arabic"/>
          <w:szCs w:val="24"/>
        </w:rPr>
      </w:pPr>
    </w:p>
    <w:p w:rsidR="003F0AB8" w:rsidRPr="002D2DB2" w:rsidRDefault="003F0AB8" w:rsidP="003F0AB8">
      <w:pPr>
        <w:pStyle w:val="Heading9"/>
        <w:rPr>
          <w:color w:val="000000"/>
          <w:sz w:val="28"/>
          <w:szCs w:val="28"/>
          <w:rtl/>
        </w:rPr>
      </w:pPr>
      <w:r w:rsidRPr="002D2DB2">
        <w:rPr>
          <w:rFonts w:hint="cs"/>
          <w:color w:val="000000"/>
          <w:sz w:val="28"/>
          <w:szCs w:val="28"/>
          <w:rtl/>
        </w:rPr>
        <w:t>المصطلحات والمؤشرات والتصنيفات</w:t>
      </w:r>
    </w:p>
    <w:p w:rsidR="006D042A" w:rsidRPr="007A6A28" w:rsidRDefault="006D042A" w:rsidP="006D042A">
      <w:pPr>
        <w:jc w:val="both"/>
        <w:rPr>
          <w:rFonts w:ascii="Simplified Arabic" w:hAnsi="Simplified Arabic"/>
          <w:szCs w:val="24"/>
          <w:rtl/>
        </w:rPr>
      </w:pPr>
    </w:p>
    <w:p w:rsidR="0085651E" w:rsidRPr="008F7FDB" w:rsidRDefault="0085651E" w:rsidP="005A1631">
      <w:pPr>
        <w:ind w:left="108" w:hanging="109"/>
        <w:rPr>
          <w:rFonts w:ascii="Simplified Arabic" w:hAnsi="Simplified Arabic"/>
          <w:color w:val="000000"/>
          <w:szCs w:val="24"/>
          <w:rtl/>
        </w:rPr>
      </w:pPr>
      <w:r>
        <w:rPr>
          <w:rFonts w:ascii="Simplified Arabic" w:hAnsi="Simplified Arabic"/>
          <w:b/>
          <w:bCs/>
          <w:szCs w:val="24"/>
          <w:rtl/>
        </w:rPr>
        <w:t xml:space="preserve">1.1 </w:t>
      </w:r>
      <w:r>
        <w:rPr>
          <w:rFonts w:ascii="Simplified Arabic" w:hAnsi="Simplified Arabic" w:hint="cs"/>
          <w:b/>
          <w:bCs/>
          <w:szCs w:val="24"/>
          <w:rtl/>
        </w:rPr>
        <w:t>المصطلحات والمؤشرات</w:t>
      </w:r>
      <w:r>
        <w:rPr>
          <w:rFonts w:ascii="Simplified Arabic" w:hAnsi="Simplified Arabic"/>
          <w:b/>
          <w:bCs/>
          <w:szCs w:val="24"/>
          <w:rtl/>
        </w:rPr>
        <w:t>:</w:t>
      </w:r>
    </w:p>
    <w:p w:rsidR="005A1631" w:rsidRPr="001F3FD0" w:rsidRDefault="005A1631" w:rsidP="00801F45">
      <w:pPr>
        <w:tabs>
          <w:tab w:val="left" w:pos="1876"/>
        </w:tabs>
        <w:jc w:val="both"/>
        <w:rPr>
          <w:rFonts w:ascii="Simplified Arabic" w:hAnsi="Simplified Arabic"/>
          <w:b/>
          <w:bCs/>
          <w:color w:val="000000"/>
          <w:sz w:val="16"/>
          <w:szCs w:val="16"/>
          <w:rtl/>
        </w:rPr>
      </w:pPr>
    </w:p>
    <w:p w:rsidR="0085651E" w:rsidRDefault="0085651E" w:rsidP="00801F45">
      <w:pPr>
        <w:tabs>
          <w:tab w:val="left" w:pos="1876"/>
        </w:tabs>
        <w:jc w:val="both"/>
        <w:rPr>
          <w:rFonts w:ascii="Simplified Arabic" w:hAnsi="Simplified Arabic"/>
          <w:b/>
          <w:bCs/>
          <w:color w:val="000000"/>
          <w:szCs w:val="24"/>
          <w:rtl/>
        </w:rPr>
      </w:pPr>
      <w:r w:rsidRPr="008F7FDB">
        <w:rPr>
          <w:rFonts w:ascii="Simplified Arabic" w:hAnsi="Simplified Arabic"/>
          <w:b/>
          <w:bCs/>
          <w:color w:val="000000"/>
          <w:szCs w:val="24"/>
          <w:rtl/>
        </w:rPr>
        <w:t>المحافظة:</w:t>
      </w:r>
    </w:p>
    <w:p w:rsidR="0085651E" w:rsidRPr="00176C2A" w:rsidRDefault="0085651E" w:rsidP="00176C2A">
      <w:pPr>
        <w:jc w:val="both"/>
        <w:rPr>
          <w:rFonts w:ascii="Simplified Arabic" w:hAnsi="Simplified Arabic"/>
          <w:szCs w:val="24"/>
          <w:rtl/>
          <w:lang w:val="en-GB" w:eastAsia="en-US"/>
        </w:rPr>
      </w:pPr>
      <w:r w:rsidRPr="00176C2A">
        <w:rPr>
          <w:rFonts w:ascii="Simplified Arabic" w:hAnsi="Simplified Arabic"/>
          <w:szCs w:val="24"/>
          <w:rtl/>
          <w:lang w:val="en-GB" w:eastAsia="en-US"/>
        </w:rPr>
        <w:t>هي منطقة إدارية، وتشمل فلسطين 16 محافظة حسب التقسيمات الإدارية المعتمدة في نهاية عام 1997</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وتضم كل محافظة عدة تجمعات.</w:t>
      </w:r>
    </w:p>
    <w:p w:rsidR="0085651E" w:rsidRPr="00612411" w:rsidRDefault="0085651E" w:rsidP="00E43C59">
      <w:pPr>
        <w:tabs>
          <w:tab w:val="left" w:pos="1910"/>
        </w:tabs>
        <w:ind w:left="108"/>
        <w:rPr>
          <w:rFonts w:ascii="Simplified Arabic" w:hAnsi="Simplified Arabic"/>
          <w:sz w:val="16"/>
          <w:szCs w:val="16"/>
          <w:rtl/>
        </w:rPr>
      </w:pPr>
      <w:r w:rsidRPr="00612411">
        <w:rPr>
          <w:rFonts w:ascii="Simplified Arabic" w:hAnsi="Simplified Arabic"/>
          <w:sz w:val="16"/>
          <w:szCs w:val="16"/>
          <w:rtl/>
        </w:rPr>
        <w:tab/>
      </w:r>
    </w:p>
    <w:p w:rsidR="0085651E" w:rsidRPr="00176C2A" w:rsidRDefault="0085651E" w:rsidP="00176C2A">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التجمع السكاني:</w:t>
      </w:r>
    </w:p>
    <w:p w:rsidR="0085651E" w:rsidRPr="00176C2A" w:rsidRDefault="0085651E" w:rsidP="00176C2A">
      <w:pPr>
        <w:jc w:val="both"/>
        <w:rPr>
          <w:rFonts w:ascii="Simplified Arabic" w:hAnsi="Simplified Arabic"/>
          <w:szCs w:val="24"/>
          <w:rtl/>
          <w:lang w:val="en-GB" w:eastAsia="en-US"/>
        </w:rPr>
      </w:pPr>
      <w:r w:rsidRPr="00176C2A">
        <w:rPr>
          <w:rFonts w:ascii="Simplified Arabic" w:hAnsi="Simplified Arabic"/>
          <w:szCs w:val="24"/>
          <w:rtl/>
          <w:lang w:val="en-GB" w:eastAsia="en-US"/>
        </w:rPr>
        <w:t>هو مساحة (مكان) من سطح الأرض مأهولة بالسكان بشكل دائم ولها سلطة إدارية رسمية، أو أي مساحة (مكان) من سطح الأرض مأهولة بالسكان بشكل دائم ومنفصلة جغرافيا</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عن أي تجمع مجاور لها ومعترف بها عرفيا وليس لها سلطة إدارية مستقلة.</w:t>
      </w:r>
    </w:p>
    <w:p w:rsidR="0085651E" w:rsidRPr="00612411" w:rsidRDefault="0085651E" w:rsidP="00E43C59">
      <w:pPr>
        <w:tabs>
          <w:tab w:val="left" w:pos="1910"/>
        </w:tabs>
        <w:ind w:left="108"/>
        <w:rPr>
          <w:rFonts w:ascii="Simplified Arabic" w:hAnsi="Simplified Arabic"/>
          <w:sz w:val="16"/>
          <w:szCs w:val="16"/>
          <w:rtl/>
        </w:rPr>
      </w:pPr>
      <w:r w:rsidRPr="00612411">
        <w:rPr>
          <w:rFonts w:ascii="Simplified Arabic" w:hAnsi="Simplified Arabic"/>
          <w:sz w:val="16"/>
          <w:szCs w:val="16"/>
          <w:rtl/>
        </w:rPr>
        <w:tab/>
      </w:r>
    </w:p>
    <w:p w:rsidR="0085651E" w:rsidRPr="00176C2A" w:rsidRDefault="0085651E" w:rsidP="00176C2A">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الحائز الزراعي:</w:t>
      </w:r>
    </w:p>
    <w:p w:rsidR="0085651E" w:rsidRPr="00176C2A" w:rsidRDefault="0085651E" w:rsidP="00176C2A">
      <w:pPr>
        <w:jc w:val="both"/>
        <w:rPr>
          <w:rFonts w:ascii="Simplified Arabic" w:hAnsi="Simplified Arabic"/>
          <w:szCs w:val="24"/>
          <w:rtl/>
          <w:lang w:val="en-GB" w:eastAsia="en-US"/>
        </w:rPr>
      </w:pPr>
      <w:r w:rsidRPr="00176C2A">
        <w:rPr>
          <w:rFonts w:ascii="Simplified Arabic" w:hAnsi="Simplified Arabic"/>
          <w:szCs w:val="24"/>
          <w:rtl/>
          <w:lang w:val="en-GB" w:eastAsia="en-US"/>
        </w:rPr>
        <w:t>هو شخص مدني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أو</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مجموعة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الأشخاص</w:t>
      </w:r>
      <w:r w:rsidRPr="00176C2A">
        <w:rPr>
          <w:rFonts w:ascii="Simplified Arabic" w:hAnsi="Simplified Arabic"/>
          <w:szCs w:val="24"/>
          <w:lang w:val="en-GB" w:eastAsia="en-US"/>
        </w:rPr>
        <w:t xml:space="preserve"> </w:t>
      </w:r>
      <w:r w:rsidRPr="00176C2A">
        <w:rPr>
          <w:rFonts w:ascii="Simplified Arabic" w:hAnsi="Simplified Arabic"/>
          <w:szCs w:val="24"/>
          <w:rtl/>
          <w:lang w:val="en-GB" w:eastAsia="en-US"/>
        </w:rPr>
        <w:t>أو</w:t>
      </w:r>
      <w:r w:rsidRPr="00176C2A">
        <w:rPr>
          <w:rFonts w:ascii="Simplified Arabic" w:hAnsi="Simplified Arabic" w:hint="cs"/>
          <w:szCs w:val="24"/>
          <w:rtl/>
          <w:lang w:val="en-GB" w:eastAsia="en-US"/>
        </w:rPr>
        <w:t xml:space="preserve"> شخصية إعتبارية </w:t>
      </w:r>
      <w:r w:rsidRPr="00176C2A">
        <w:rPr>
          <w:rFonts w:ascii="Simplified Arabic" w:hAnsi="Simplified Arabic"/>
          <w:szCs w:val="24"/>
          <w:rtl/>
          <w:lang w:val="en-GB" w:eastAsia="en-US"/>
        </w:rPr>
        <w:t xml:space="preserve">يتخذ </w:t>
      </w:r>
      <w:r w:rsidRPr="00176C2A">
        <w:rPr>
          <w:rFonts w:ascii="Simplified Arabic" w:hAnsi="Simplified Arabic" w:hint="cs"/>
          <w:szCs w:val="24"/>
          <w:rtl/>
          <w:lang w:val="en-GB" w:eastAsia="en-US"/>
        </w:rPr>
        <w:t>ال</w:t>
      </w:r>
      <w:r w:rsidRPr="00176C2A">
        <w:rPr>
          <w:rFonts w:ascii="Simplified Arabic" w:hAnsi="Simplified Arabic"/>
          <w:szCs w:val="24"/>
          <w:rtl/>
          <w:lang w:val="en-GB" w:eastAsia="en-US"/>
        </w:rPr>
        <w:t xml:space="preserve">قرارات </w:t>
      </w:r>
      <w:r w:rsidRPr="00176C2A">
        <w:rPr>
          <w:rFonts w:ascii="Simplified Arabic" w:hAnsi="Simplified Arabic" w:hint="cs"/>
          <w:szCs w:val="24"/>
          <w:rtl/>
          <w:lang w:val="en-GB" w:eastAsia="en-US"/>
        </w:rPr>
        <w:t>ال</w:t>
      </w:r>
      <w:r w:rsidRPr="00176C2A">
        <w:rPr>
          <w:rFonts w:ascii="Simplified Arabic" w:hAnsi="Simplified Arabic"/>
          <w:szCs w:val="24"/>
          <w:rtl/>
          <w:lang w:val="en-GB" w:eastAsia="en-US"/>
        </w:rPr>
        <w:t>رئيسية فيما يتعلق ب</w:t>
      </w:r>
      <w:r w:rsidRPr="00176C2A">
        <w:rPr>
          <w:rFonts w:ascii="Simplified Arabic" w:hAnsi="Simplified Arabic" w:hint="cs"/>
          <w:szCs w:val="24"/>
          <w:rtl/>
          <w:lang w:val="en-GB" w:eastAsia="en-US"/>
        </w:rPr>
        <w:t>إ</w:t>
      </w:r>
      <w:r w:rsidRPr="00176C2A">
        <w:rPr>
          <w:rFonts w:ascii="Simplified Arabic" w:hAnsi="Simplified Arabic"/>
          <w:szCs w:val="24"/>
          <w:rtl/>
          <w:lang w:val="en-GB" w:eastAsia="en-US"/>
        </w:rPr>
        <w:t>ستخدام الموارد المتاحة</w:t>
      </w:r>
      <w:r w:rsidRPr="00176C2A">
        <w:rPr>
          <w:rFonts w:ascii="Simplified Arabic" w:hAnsi="Simplified Arabic" w:hint="cs"/>
          <w:szCs w:val="24"/>
          <w:rtl/>
          <w:lang w:val="en-GB" w:eastAsia="en-US"/>
        </w:rPr>
        <w:t>، ويمارس</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الرقابة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الإدارية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على</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تشغيل الحيازة الزراعية</w:t>
      </w:r>
      <w:r w:rsidRPr="00176C2A">
        <w:rPr>
          <w:rFonts w:ascii="Simplified Arabic" w:hAnsi="Simplified Arabic"/>
          <w:szCs w:val="24"/>
          <w:rtl/>
          <w:lang w:val="en-GB" w:eastAsia="en-US"/>
        </w:rPr>
        <w:t xml:space="preserve"> وتقع على عاتق الحائز مسؤوليات فنية واقتصادية خاصة بالحيازة وقد يتولى جميع المسؤوليات مباشرة أو يوكل مسؤوليات الإدارة اليومية إلى مدير بأج</w:t>
      </w:r>
      <w:r w:rsidRPr="00176C2A">
        <w:rPr>
          <w:rFonts w:ascii="Simplified Arabic" w:hAnsi="Simplified Arabic" w:hint="cs"/>
          <w:szCs w:val="24"/>
          <w:rtl/>
          <w:lang w:val="en-GB" w:eastAsia="en-US"/>
        </w:rPr>
        <w:t>ر.</w:t>
      </w:r>
    </w:p>
    <w:p w:rsidR="0085651E" w:rsidRPr="00612411" w:rsidRDefault="0085651E" w:rsidP="00E43C59">
      <w:pPr>
        <w:tabs>
          <w:tab w:val="left" w:pos="1910"/>
        </w:tabs>
        <w:ind w:left="108"/>
        <w:rPr>
          <w:rFonts w:ascii="Simplified Arabic" w:hAnsi="Simplified Arabic"/>
          <w:sz w:val="16"/>
          <w:szCs w:val="16"/>
          <w:rtl/>
        </w:rPr>
      </w:pPr>
      <w:r w:rsidRPr="00612411">
        <w:rPr>
          <w:rFonts w:ascii="Simplified Arabic" w:hAnsi="Simplified Arabic"/>
          <w:sz w:val="16"/>
          <w:szCs w:val="16"/>
          <w:rtl/>
        </w:rPr>
        <w:tab/>
      </w:r>
    </w:p>
    <w:p w:rsidR="0085651E" w:rsidRPr="00176C2A" w:rsidRDefault="0085651E" w:rsidP="00176C2A">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المدلي بالبيانات</w:t>
      </w:r>
      <w:r w:rsidRPr="00176C2A">
        <w:rPr>
          <w:rFonts w:ascii="Simplified Arabic" w:hAnsi="Simplified Arabic" w:hint="cs"/>
          <w:b/>
          <w:bCs/>
          <w:szCs w:val="24"/>
          <w:rtl/>
          <w:lang w:val="en-GB" w:eastAsia="en-US"/>
        </w:rPr>
        <w:t xml:space="preserve"> عن الحيازة الزراعية</w:t>
      </w:r>
      <w:r w:rsidRPr="00176C2A">
        <w:rPr>
          <w:rFonts w:ascii="Simplified Arabic" w:hAnsi="Simplified Arabic"/>
          <w:b/>
          <w:bCs/>
          <w:szCs w:val="24"/>
          <w:rtl/>
          <w:lang w:val="en-GB" w:eastAsia="en-US"/>
        </w:rPr>
        <w:t>:</w:t>
      </w:r>
    </w:p>
    <w:p w:rsidR="0085651E" w:rsidRPr="00176C2A" w:rsidRDefault="0085651E" w:rsidP="00176C2A">
      <w:pPr>
        <w:jc w:val="both"/>
        <w:rPr>
          <w:rFonts w:ascii="Simplified Arabic" w:hAnsi="Simplified Arabic"/>
          <w:szCs w:val="24"/>
          <w:rtl/>
          <w:lang w:val="en-GB" w:eastAsia="en-US"/>
        </w:rPr>
      </w:pPr>
      <w:r w:rsidRPr="00176C2A">
        <w:rPr>
          <w:rFonts w:ascii="Simplified Arabic" w:hAnsi="Simplified Arabic" w:hint="cs"/>
          <w:szCs w:val="24"/>
          <w:rtl/>
          <w:lang w:val="en-GB" w:eastAsia="en-US"/>
        </w:rPr>
        <w:t>هو</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الشخص</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الذي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يتمّ</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جمع</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البيانات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منه</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عن الوحدة الاحصائية ويمكن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استخدام</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هذا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البند في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عمليات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تقييم</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الجودة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والمراجعات.  ويجب</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يكون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المدلي بالبيانات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شخصاً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على</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درجة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المعرفة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تمكنه</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الإجابة على</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أسئلة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الإحصاء</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بدقة،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وفي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العادة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يكون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هو</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الحائز</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أو</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المدير</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 xml:space="preserve">بأجر. </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وعادة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يتم السؤال عن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اسم</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المدلي بالبيانات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في الحيازة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الزراعية</w:t>
      </w:r>
      <w:r w:rsidRPr="00176C2A">
        <w:rPr>
          <w:rFonts w:ascii="Simplified Arabic" w:hAnsi="Simplified Arabic"/>
          <w:szCs w:val="24"/>
          <w:lang w:val="en-GB" w:eastAsia="en-US"/>
        </w:rPr>
        <w:t>.</w:t>
      </w:r>
    </w:p>
    <w:p w:rsidR="0085651E" w:rsidRPr="00612411" w:rsidRDefault="0085651E" w:rsidP="00E43C59">
      <w:pPr>
        <w:tabs>
          <w:tab w:val="left" w:pos="1910"/>
        </w:tabs>
        <w:ind w:left="108"/>
        <w:rPr>
          <w:rFonts w:ascii="Simplified Arabic" w:hAnsi="Simplified Arabic"/>
          <w:sz w:val="16"/>
          <w:szCs w:val="16"/>
          <w:rtl/>
        </w:rPr>
      </w:pPr>
      <w:r w:rsidRPr="00612411">
        <w:rPr>
          <w:rFonts w:ascii="Simplified Arabic" w:hAnsi="Simplified Arabic"/>
          <w:sz w:val="16"/>
          <w:szCs w:val="16"/>
          <w:rtl/>
        </w:rPr>
        <w:tab/>
      </w:r>
    </w:p>
    <w:p w:rsidR="0085651E" w:rsidRPr="00176C2A" w:rsidRDefault="0085651E" w:rsidP="00176C2A">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الكيان القانوني للحائز:</w:t>
      </w:r>
    </w:p>
    <w:p w:rsidR="0085651E" w:rsidRPr="00176C2A" w:rsidRDefault="0085651E" w:rsidP="00176C2A">
      <w:pPr>
        <w:jc w:val="both"/>
        <w:rPr>
          <w:rFonts w:ascii="Simplified Arabic" w:hAnsi="Simplified Arabic"/>
          <w:szCs w:val="24"/>
          <w:rtl/>
          <w:lang w:val="en-GB" w:eastAsia="en-US"/>
        </w:rPr>
      </w:pPr>
      <w:r w:rsidRPr="00176C2A">
        <w:rPr>
          <w:rFonts w:ascii="Simplified Arabic" w:hAnsi="Simplified Arabic" w:hint="cs"/>
          <w:szCs w:val="24"/>
          <w:rtl/>
          <w:lang w:val="en-GB" w:eastAsia="en-US"/>
        </w:rPr>
        <w:t>لا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يقتصر مفهوم الكيان القانوني للحائز</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بالضرورة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على</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الخصائص</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القانونية ولكنه يهتم</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بجوانب</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أخرى</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لتحديد</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نوعيات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معينة من</w:t>
      </w:r>
      <w:r w:rsidRPr="00176C2A">
        <w:rPr>
          <w:rFonts w:ascii="Simplified Arabic" w:hAnsi="Simplified Arabic"/>
          <w:szCs w:val="24"/>
          <w:lang w:val="en-GB" w:eastAsia="en-US"/>
        </w:rPr>
        <w:t xml:space="preserve"> </w:t>
      </w:r>
      <w:r w:rsidRPr="00176C2A">
        <w:rPr>
          <w:rFonts w:ascii="Simplified Arabic" w:hAnsi="Simplified Arabic"/>
          <w:szCs w:val="24"/>
          <w:rtl/>
          <w:lang w:val="en-GB" w:eastAsia="en-US"/>
        </w:rPr>
        <w:t>أنواع الحيازات</w:t>
      </w:r>
      <w:r w:rsidRPr="00176C2A">
        <w:rPr>
          <w:rFonts w:ascii="Simplified Arabic" w:hAnsi="Simplified Arabic" w:hint="cs"/>
          <w:szCs w:val="24"/>
          <w:rtl/>
          <w:lang w:val="en-GB" w:eastAsia="en-US"/>
        </w:rPr>
        <w:t xml:space="preserve"> فمن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وجهة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النظر</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القانونية</w:t>
      </w:r>
      <w:r w:rsidRPr="00176C2A">
        <w:rPr>
          <w:rFonts w:ascii="Simplified Arabic" w:hAnsi="Simplified Arabic"/>
          <w:szCs w:val="24"/>
          <w:rtl/>
          <w:lang w:val="en-GB" w:eastAsia="en-US"/>
        </w:rPr>
        <w:t>، يمكن تشغيل الحيازة بشخص واحد أو المشاركة من عدة أفراد، بعقد أو بدون عقد، ينتمون لنفس الأسر أو لأسر مختلفة، أو بواسطة شخصية اعتبارية: مؤسسة، جمعية تعاونية، مؤسسة حكومية</w:t>
      </w:r>
      <w:r w:rsidRPr="00176C2A">
        <w:rPr>
          <w:rFonts w:ascii="Simplified Arabic" w:hAnsi="Simplified Arabic" w:hint="cs"/>
          <w:szCs w:val="24"/>
          <w:rtl/>
          <w:lang w:val="en-GB" w:eastAsia="en-US"/>
        </w:rPr>
        <w:t xml:space="preserve"> ،</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كنيسة</w:t>
      </w:r>
      <w:r w:rsidRPr="00176C2A">
        <w:rPr>
          <w:rFonts w:ascii="Simplified Arabic" w:hAnsi="Simplified Arabic"/>
          <w:szCs w:val="24"/>
          <w:rtl/>
          <w:lang w:val="en-GB" w:eastAsia="en-US"/>
        </w:rPr>
        <w:t>...الخ</w:t>
      </w:r>
      <w:r w:rsidRPr="00176C2A">
        <w:rPr>
          <w:rFonts w:ascii="Simplified Arabic" w:hAnsi="Simplified Arabic" w:hint="cs"/>
          <w:szCs w:val="24"/>
          <w:rtl/>
          <w:lang w:val="en-GB" w:eastAsia="en-US"/>
        </w:rPr>
        <w:t>.</w:t>
      </w:r>
    </w:p>
    <w:p w:rsidR="0085651E" w:rsidRPr="001A03CA" w:rsidRDefault="0085651E" w:rsidP="00E43C59">
      <w:pPr>
        <w:tabs>
          <w:tab w:val="left" w:pos="1910"/>
        </w:tabs>
        <w:ind w:left="108"/>
        <w:rPr>
          <w:rFonts w:ascii="Simplified Arabic" w:hAnsi="Simplified Arabic"/>
          <w:sz w:val="16"/>
          <w:szCs w:val="16"/>
          <w:rtl/>
        </w:rPr>
      </w:pPr>
      <w:r w:rsidRPr="00612411">
        <w:rPr>
          <w:rFonts w:ascii="Simplified Arabic" w:hAnsi="Simplified Arabic"/>
          <w:sz w:val="16"/>
          <w:szCs w:val="16"/>
          <w:rtl/>
        </w:rPr>
        <w:tab/>
      </w:r>
    </w:p>
    <w:p w:rsidR="0085651E" w:rsidRPr="00176C2A" w:rsidRDefault="0085651E" w:rsidP="00176C2A">
      <w:pPr>
        <w:jc w:val="both"/>
        <w:rPr>
          <w:rFonts w:ascii="Simplified Arabic" w:hAnsi="Simplified Arabic"/>
          <w:b/>
          <w:bCs/>
          <w:szCs w:val="24"/>
          <w:rtl/>
          <w:lang w:val="en-GB" w:eastAsia="en-US"/>
        </w:rPr>
      </w:pPr>
      <w:r w:rsidRPr="00176C2A">
        <w:rPr>
          <w:rFonts w:ascii="Simplified Arabic" w:hAnsi="Simplified Arabic" w:hint="cs"/>
          <w:b/>
          <w:bCs/>
          <w:szCs w:val="24"/>
          <w:rtl/>
          <w:lang w:val="en-GB" w:eastAsia="en-US"/>
        </w:rPr>
        <w:t>أسلوب إدارة الحيازة</w:t>
      </w:r>
      <w:r w:rsidRPr="00176C2A">
        <w:rPr>
          <w:rFonts w:ascii="Simplified Arabic" w:hAnsi="Simplified Arabic"/>
          <w:b/>
          <w:bCs/>
          <w:szCs w:val="24"/>
          <w:rtl/>
          <w:lang w:val="en-GB" w:eastAsia="en-US"/>
        </w:rPr>
        <w:t>:</w:t>
      </w:r>
    </w:p>
    <w:p w:rsidR="001A03CA" w:rsidRPr="00176C2A" w:rsidRDefault="0085651E" w:rsidP="00176C2A">
      <w:pPr>
        <w:jc w:val="both"/>
        <w:rPr>
          <w:rFonts w:ascii="Simplified Arabic" w:hAnsi="Simplified Arabic"/>
          <w:szCs w:val="24"/>
          <w:rtl/>
          <w:lang w:val="en-GB" w:eastAsia="en-US"/>
        </w:rPr>
      </w:pPr>
      <w:r w:rsidRPr="00176C2A">
        <w:rPr>
          <w:rFonts w:ascii="Simplified Arabic" w:hAnsi="Simplified Arabic" w:hint="cs"/>
          <w:szCs w:val="24"/>
          <w:rtl/>
          <w:lang w:val="en-GB" w:eastAsia="en-US"/>
        </w:rPr>
        <w:t>هو</w:t>
      </w:r>
      <w:r w:rsidRPr="00176C2A">
        <w:rPr>
          <w:rFonts w:ascii="Simplified Arabic" w:hAnsi="Simplified Arabic"/>
          <w:szCs w:val="24"/>
          <w:rtl/>
          <w:lang w:val="en-GB" w:eastAsia="en-US"/>
        </w:rPr>
        <w:t xml:space="preserve"> الأسلوب الذي يتم من خلاله الإشراف اليومي على الحيازة الزراعية بما يشمل العمال والري والتسميد، وغيرها من الأمور وقد يكون بواسطة الحائز نفسه، أو مدير ب</w:t>
      </w:r>
      <w:r w:rsidRPr="00176C2A">
        <w:rPr>
          <w:rFonts w:ascii="Simplified Arabic" w:hAnsi="Simplified Arabic" w:hint="cs"/>
          <w:szCs w:val="24"/>
          <w:rtl/>
          <w:lang w:val="en-GB" w:eastAsia="en-US"/>
        </w:rPr>
        <w:t>أ</w:t>
      </w:r>
      <w:r w:rsidRPr="00176C2A">
        <w:rPr>
          <w:rFonts w:ascii="Simplified Arabic" w:hAnsi="Simplified Arabic"/>
          <w:szCs w:val="24"/>
          <w:rtl/>
          <w:lang w:val="en-GB" w:eastAsia="en-US"/>
        </w:rPr>
        <w:t>جر، أو أحد أفراد الأسرة</w:t>
      </w:r>
      <w:r w:rsidRPr="00176C2A">
        <w:rPr>
          <w:rFonts w:ascii="Simplified Arabic" w:hAnsi="Simplified Arabic" w:hint="cs"/>
          <w:szCs w:val="24"/>
          <w:rtl/>
          <w:lang w:val="en-GB" w:eastAsia="en-US"/>
        </w:rPr>
        <w:t>.</w:t>
      </w:r>
    </w:p>
    <w:p w:rsidR="001A03CA" w:rsidRDefault="001A03CA" w:rsidP="001A03CA">
      <w:pPr>
        <w:tabs>
          <w:tab w:val="left" w:pos="1910"/>
        </w:tabs>
        <w:ind w:left="108"/>
        <w:jc w:val="both"/>
        <w:rPr>
          <w:rFonts w:ascii="Simplified Arabic" w:hAnsi="Simplified Arabic"/>
          <w:color w:val="000000"/>
          <w:szCs w:val="24"/>
          <w:rtl/>
        </w:rPr>
      </w:pPr>
    </w:p>
    <w:p w:rsidR="0064759B" w:rsidRDefault="0064759B" w:rsidP="001A03CA">
      <w:pPr>
        <w:tabs>
          <w:tab w:val="left" w:pos="1910"/>
        </w:tabs>
        <w:ind w:left="108"/>
        <w:jc w:val="both"/>
        <w:rPr>
          <w:rFonts w:ascii="Simplified Arabic" w:hAnsi="Simplified Arabic"/>
          <w:color w:val="000000"/>
          <w:szCs w:val="24"/>
          <w:rtl/>
        </w:rPr>
      </w:pPr>
    </w:p>
    <w:p w:rsidR="0064759B" w:rsidRDefault="0064759B" w:rsidP="001A03CA">
      <w:pPr>
        <w:tabs>
          <w:tab w:val="left" w:pos="1910"/>
        </w:tabs>
        <w:ind w:left="108"/>
        <w:jc w:val="both"/>
        <w:rPr>
          <w:rFonts w:ascii="Simplified Arabic" w:hAnsi="Simplified Arabic"/>
          <w:color w:val="000000"/>
          <w:szCs w:val="24"/>
          <w:rtl/>
        </w:rPr>
      </w:pPr>
    </w:p>
    <w:p w:rsidR="0085651E" w:rsidRPr="00176C2A" w:rsidRDefault="0085651E" w:rsidP="00176C2A">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lastRenderedPageBreak/>
        <w:t>المدير بأجر:</w:t>
      </w:r>
    </w:p>
    <w:p w:rsidR="0085651E" w:rsidRPr="00176C2A" w:rsidRDefault="0085651E" w:rsidP="00176C2A">
      <w:pPr>
        <w:jc w:val="both"/>
        <w:rPr>
          <w:rFonts w:ascii="Simplified Arabic" w:hAnsi="Simplified Arabic"/>
          <w:szCs w:val="24"/>
          <w:rtl/>
          <w:lang w:val="en-GB" w:eastAsia="en-US"/>
        </w:rPr>
      </w:pPr>
      <w:r w:rsidRPr="00176C2A">
        <w:rPr>
          <w:rFonts w:ascii="Simplified Arabic" w:hAnsi="Simplified Arabic" w:hint="cs"/>
          <w:szCs w:val="24"/>
          <w:rtl/>
          <w:lang w:val="en-GB" w:eastAsia="en-US"/>
        </w:rPr>
        <w:t>الشخص</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الذي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يدير</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الحيازة الزراعية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نيابةً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عن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الحائز الزراعي،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وهو</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مسؤول عن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الأعمال الروتينية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اليومية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المالية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والإنتاجية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الخاصة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بتشغيل الحيازة ويعتبر</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المدير بأجر</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عامل بأجر.</w:t>
      </w:r>
      <w:r w:rsidRPr="00176C2A">
        <w:rPr>
          <w:rFonts w:ascii="Simplified Arabic" w:hAnsi="Simplified Arabic"/>
          <w:szCs w:val="24"/>
          <w:rtl/>
          <w:lang w:val="en-GB" w:eastAsia="en-US"/>
        </w:rPr>
        <w:tab/>
      </w:r>
    </w:p>
    <w:p w:rsidR="001A03CA" w:rsidRPr="001A03CA" w:rsidRDefault="001A03CA" w:rsidP="001A03CA">
      <w:pPr>
        <w:tabs>
          <w:tab w:val="left" w:pos="1910"/>
        </w:tabs>
        <w:ind w:left="108"/>
        <w:rPr>
          <w:rFonts w:ascii="Simplified Arabic" w:hAnsi="Simplified Arabic"/>
          <w:sz w:val="16"/>
          <w:szCs w:val="16"/>
          <w:rtl/>
        </w:rPr>
      </w:pPr>
    </w:p>
    <w:p w:rsidR="0085651E" w:rsidRPr="00176C2A" w:rsidRDefault="0085651E" w:rsidP="00176C2A">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الأسرة:</w:t>
      </w:r>
    </w:p>
    <w:p w:rsidR="0085651E" w:rsidRPr="00176C2A" w:rsidRDefault="0085651E" w:rsidP="00176C2A">
      <w:pPr>
        <w:jc w:val="both"/>
        <w:rPr>
          <w:rFonts w:ascii="Simplified Arabic" w:hAnsi="Simplified Arabic"/>
          <w:szCs w:val="24"/>
          <w:rtl/>
          <w:lang w:val="en-GB" w:eastAsia="en-US"/>
        </w:rPr>
      </w:pPr>
      <w:r w:rsidRPr="00176C2A">
        <w:rPr>
          <w:rFonts w:ascii="Simplified Arabic" w:hAnsi="Simplified Arabic"/>
          <w:szCs w:val="24"/>
          <w:rtl/>
          <w:lang w:val="en-GB" w:eastAsia="en-US"/>
        </w:rPr>
        <w:t>فرد أو مجموعة أفراد تربطهم أو لا تربطهم صلة قرابة، ويقيمون في مسكن واحد، ويشتركون في المأكل أو في أي وجه متعلق بترتيبات المعيشة الأخرى.</w:t>
      </w:r>
    </w:p>
    <w:p w:rsidR="0085651E" w:rsidRPr="001A03CA" w:rsidRDefault="0085651E" w:rsidP="00E43C59">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85651E" w:rsidRPr="00176C2A" w:rsidRDefault="0085651E" w:rsidP="00176C2A">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رب الأسرة:</w:t>
      </w:r>
    </w:p>
    <w:p w:rsidR="0085651E" w:rsidRPr="00176C2A" w:rsidRDefault="0085651E" w:rsidP="00176C2A">
      <w:pPr>
        <w:jc w:val="both"/>
        <w:rPr>
          <w:rFonts w:ascii="Simplified Arabic" w:hAnsi="Simplified Arabic"/>
          <w:szCs w:val="24"/>
          <w:rtl/>
          <w:lang w:val="en-GB" w:eastAsia="en-US"/>
        </w:rPr>
      </w:pPr>
      <w:r w:rsidRPr="00176C2A">
        <w:rPr>
          <w:rFonts w:ascii="Simplified Arabic" w:hAnsi="Simplified Arabic"/>
          <w:szCs w:val="24"/>
          <w:rtl/>
          <w:lang w:val="en-GB" w:eastAsia="en-US"/>
        </w:rPr>
        <w:t>هو الشخص المقيم إقامة معتادة مع الأسرة، الذي عــــرف بأنه يحمـــل هذه الصفة من قبل باقي أفراد الأسرة، وعادة ما يكون هذا الشخص صاحب السلطــــة والمسئول عن تدبير الشؤون الاقتصادية للأسرة وقد يشاركه الآخرون فـي ذلك</w:t>
      </w:r>
      <w:r w:rsidRPr="00176C2A">
        <w:rPr>
          <w:rFonts w:ascii="Simplified Arabic" w:hAnsi="Simplified Arabic" w:hint="cs"/>
          <w:szCs w:val="24"/>
          <w:rtl/>
          <w:lang w:val="en-GB" w:eastAsia="en-US"/>
        </w:rPr>
        <w:t>.</w:t>
      </w:r>
    </w:p>
    <w:p w:rsidR="0085651E" w:rsidRPr="001A03CA" w:rsidRDefault="0085651E" w:rsidP="00E43C59">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85651E" w:rsidRPr="00176C2A" w:rsidRDefault="0085651E" w:rsidP="00176C2A">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التعداد الزراعي:</w:t>
      </w:r>
    </w:p>
    <w:p w:rsidR="0085651E" w:rsidRPr="00176C2A" w:rsidRDefault="0085651E" w:rsidP="00176C2A">
      <w:pPr>
        <w:jc w:val="both"/>
        <w:rPr>
          <w:rFonts w:ascii="Simplified Arabic" w:hAnsi="Simplified Arabic"/>
          <w:szCs w:val="24"/>
          <w:rtl/>
          <w:lang w:val="en-GB" w:eastAsia="en-US"/>
        </w:rPr>
      </w:pPr>
      <w:r w:rsidRPr="00176C2A">
        <w:rPr>
          <w:rFonts w:ascii="Simplified Arabic" w:hAnsi="Simplified Arabic" w:hint="cs"/>
          <w:szCs w:val="24"/>
          <w:rtl/>
          <w:lang w:val="en-GB" w:eastAsia="en-US"/>
        </w:rPr>
        <w:t>هو</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عملية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إحصائية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لجمع</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ومعالجة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ونشر</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بيانات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عن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بنية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الزراعة،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تغطي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الدولة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بالكامل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أو</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جزءاً كبيراً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منها.  إنّ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البيانات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المعتادة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التي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يتمّ</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جمعها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في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التعداد</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الزراعي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هي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حجم</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الحيازة، وحيازة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الأرض،</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واستخدام</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الأرض، ومساحة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المحاصيل،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والري،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وأعداد الثروة الحيوانية،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والعمالة،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والمدخلات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الزراعية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الأخرى.  وفي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التعداد</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الزراعي يتمّ جمع</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البيانات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على</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مستوى</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الحيازة،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إلا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أنه</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يمكن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أيضاً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جمع</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بعض</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البيانات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على</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مستوى</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التجمع.</w:t>
      </w:r>
    </w:p>
    <w:p w:rsidR="0085651E" w:rsidRPr="001A03CA" w:rsidRDefault="0085651E" w:rsidP="00E43C59">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85651E" w:rsidRPr="00176C2A" w:rsidRDefault="0085651E" w:rsidP="00176C2A">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حصر الحيازات:</w:t>
      </w:r>
    </w:p>
    <w:p w:rsidR="0085651E" w:rsidRPr="00176C2A" w:rsidRDefault="0085651E" w:rsidP="00176C2A">
      <w:pPr>
        <w:jc w:val="both"/>
        <w:rPr>
          <w:rFonts w:ascii="Simplified Arabic" w:hAnsi="Simplified Arabic"/>
          <w:szCs w:val="24"/>
          <w:rtl/>
          <w:lang w:val="en-GB" w:eastAsia="en-US"/>
        </w:rPr>
      </w:pPr>
      <w:r w:rsidRPr="00176C2A">
        <w:rPr>
          <w:rFonts w:ascii="Simplified Arabic" w:hAnsi="Simplified Arabic"/>
          <w:szCs w:val="24"/>
          <w:rtl/>
          <w:lang w:val="en-GB" w:eastAsia="en-US"/>
        </w:rPr>
        <w:t>عملية ميدانية تتم من خلال زيارة كل المباني والوحدات السكنية في فلسطين لتحديد ال</w:t>
      </w:r>
      <w:r w:rsidRPr="00176C2A">
        <w:rPr>
          <w:rFonts w:ascii="Simplified Arabic" w:hAnsi="Simplified Arabic" w:hint="cs"/>
          <w:szCs w:val="24"/>
          <w:rtl/>
          <w:lang w:val="en-GB" w:eastAsia="en-US"/>
        </w:rPr>
        <w:t>أ</w:t>
      </w:r>
      <w:r w:rsidRPr="00176C2A">
        <w:rPr>
          <w:rFonts w:ascii="Simplified Arabic" w:hAnsi="Simplified Arabic"/>
          <w:szCs w:val="24"/>
          <w:rtl/>
          <w:lang w:val="en-GB" w:eastAsia="en-US"/>
        </w:rPr>
        <w:t>سر التي تشارك في أنشطة إنتاج المحاصيل أو الثروة الحيوانية و</w:t>
      </w:r>
      <w:r w:rsidRPr="00176C2A">
        <w:rPr>
          <w:rFonts w:ascii="Simplified Arabic" w:hAnsi="Simplified Arabic" w:hint="cs"/>
          <w:szCs w:val="24"/>
          <w:rtl/>
          <w:lang w:val="en-GB" w:eastAsia="en-US"/>
        </w:rPr>
        <w:t>إ</w:t>
      </w:r>
      <w:r w:rsidRPr="00176C2A">
        <w:rPr>
          <w:rFonts w:ascii="Simplified Arabic" w:hAnsi="Simplified Arabic"/>
          <w:szCs w:val="24"/>
          <w:rtl/>
          <w:lang w:val="en-GB" w:eastAsia="en-US"/>
        </w:rPr>
        <w:t>ستخدام هذه المعلومات لتحديد جميع الحيازات الزراعية، وتشمل القائمة جميع الحيازات ال</w:t>
      </w:r>
      <w:r w:rsidRPr="00176C2A">
        <w:rPr>
          <w:rFonts w:ascii="Simplified Arabic" w:hAnsi="Simplified Arabic" w:hint="cs"/>
          <w:szCs w:val="24"/>
          <w:rtl/>
          <w:lang w:val="en-GB" w:eastAsia="en-US"/>
        </w:rPr>
        <w:t>أ</w:t>
      </w:r>
      <w:r w:rsidRPr="00176C2A">
        <w:rPr>
          <w:rFonts w:ascii="Simplified Arabic" w:hAnsi="Simplified Arabic"/>
          <w:szCs w:val="24"/>
          <w:rtl/>
          <w:lang w:val="en-GB" w:eastAsia="en-US"/>
        </w:rPr>
        <w:t>سرية وغير ال</w:t>
      </w:r>
      <w:r w:rsidRPr="00176C2A">
        <w:rPr>
          <w:rFonts w:ascii="Simplified Arabic" w:hAnsi="Simplified Arabic" w:hint="cs"/>
          <w:szCs w:val="24"/>
          <w:rtl/>
          <w:lang w:val="en-GB" w:eastAsia="en-US"/>
        </w:rPr>
        <w:t>أ</w:t>
      </w:r>
      <w:r w:rsidRPr="00176C2A">
        <w:rPr>
          <w:rFonts w:ascii="Simplified Arabic" w:hAnsi="Simplified Arabic"/>
          <w:szCs w:val="24"/>
          <w:rtl/>
          <w:lang w:val="en-GB" w:eastAsia="en-US"/>
        </w:rPr>
        <w:t>سرية</w:t>
      </w:r>
      <w:r w:rsidRPr="00176C2A">
        <w:rPr>
          <w:rFonts w:ascii="Simplified Arabic" w:hAnsi="Simplified Arabic" w:hint="cs"/>
          <w:szCs w:val="24"/>
          <w:rtl/>
          <w:lang w:val="en-GB" w:eastAsia="en-US"/>
        </w:rPr>
        <w:t>.</w:t>
      </w:r>
    </w:p>
    <w:p w:rsidR="0085651E" w:rsidRPr="001A03CA" w:rsidRDefault="0085651E" w:rsidP="00E43C59">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85651E" w:rsidRPr="00176C2A" w:rsidRDefault="0085651E" w:rsidP="00176C2A">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لحظة الإسناد الزمني:</w:t>
      </w:r>
    </w:p>
    <w:p w:rsidR="0085651E" w:rsidRPr="00176C2A" w:rsidRDefault="0085651E" w:rsidP="00176C2A">
      <w:pPr>
        <w:jc w:val="both"/>
        <w:rPr>
          <w:rFonts w:ascii="Simplified Arabic" w:hAnsi="Simplified Arabic"/>
          <w:szCs w:val="24"/>
          <w:rtl/>
          <w:lang w:val="en-GB" w:eastAsia="en-US"/>
        </w:rPr>
      </w:pPr>
      <w:r w:rsidRPr="00176C2A">
        <w:rPr>
          <w:rFonts w:ascii="Simplified Arabic" w:hAnsi="Simplified Arabic" w:hint="cs"/>
          <w:szCs w:val="24"/>
          <w:rtl/>
          <w:lang w:val="en-GB" w:eastAsia="en-US"/>
        </w:rPr>
        <w:t>نقطة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زمنية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تستخدم</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بالنسبة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لأعداد</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رؤوس</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الماشية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وقائمة الموجودات الأخرى</w:t>
      </w:r>
      <w:r w:rsidRPr="00176C2A">
        <w:rPr>
          <w:rFonts w:ascii="Simplified Arabic" w:hAnsi="Simplified Arabic"/>
          <w:szCs w:val="24"/>
          <w:lang w:val="en-GB" w:eastAsia="en-US"/>
        </w:rPr>
        <w:t>.</w:t>
      </w:r>
    </w:p>
    <w:p w:rsidR="0085651E" w:rsidRPr="001A03CA" w:rsidRDefault="0085651E" w:rsidP="00E43C59">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85651E" w:rsidRPr="00176C2A" w:rsidRDefault="0085651E" w:rsidP="00176C2A">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العمل الزراعي:</w:t>
      </w:r>
    </w:p>
    <w:p w:rsidR="0085651E" w:rsidRPr="00176C2A" w:rsidRDefault="0085651E" w:rsidP="00386724">
      <w:pPr>
        <w:jc w:val="both"/>
        <w:rPr>
          <w:rFonts w:ascii="Simplified Arabic" w:hAnsi="Simplified Arabic"/>
          <w:szCs w:val="24"/>
          <w:rtl/>
          <w:lang w:val="en-GB" w:eastAsia="en-US"/>
        </w:rPr>
      </w:pPr>
      <w:r w:rsidRPr="00176C2A">
        <w:rPr>
          <w:rFonts w:ascii="Simplified Arabic" w:hAnsi="Simplified Arabic"/>
          <w:szCs w:val="24"/>
          <w:rtl/>
          <w:lang w:val="en-GB" w:eastAsia="en-US"/>
        </w:rPr>
        <w:t xml:space="preserve">جميع </w:t>
      </w:r>
      <w:r w:rsidR="00386724">
        <w:rPr>
          <w:rFonts w:ascii="Simplified Arabic" w:hAnsi="Simplified Arabic" w:hint="cs"/>
          <w:szCs w:val="24"/>
          <w:rtl/>
          <w:lang w:val="en-GB" w:eastAsia="en-US"/>
        </w:rPr>
        <w:t>أنشطة</w:t>
      </w:r>
      <w:r w:rsidRPr="00176C2A">
        <w:rPr>
          <w:rFonts w:ascii="Simplified Arabic" w:hAnsi="Simplified Arabic"/>
          <w:szCs w:val="24"/>
          <w:rtl/>
          <w:lang w:val="en-GB" w:eastAsia="en-US"/>
        </w:rPr>
        <w:t xml:space="preserve"> الحائز المتعلقة بتخطيط وإدارة وتشغيل الحيازة، ويشمل العمل الزراعي تغذية ورعاية الحيوانات والدواجن والعمل في الحقل والإشراف على العمال الزراعيين وال</w:t>
      </w:r>
      <w:r w:rsidRPr="00176C2A">
        <w:rPr>
          <w:rFonts w:ascii="Simplified Arabic" w:hAnsi="Simplified Arabic" w:hint="cs"/>
          <w:szCs w:val="24"/>
          <w:rtl/>
          <w:lang w:val="en-GB" w:eastAsia="en-US"/>
        </w:rPr>
        <w:t>إ</w:t>
      </w:r>
      <w:r w:rsidRPr="00176C2A">
        <w:rPr>
          <w:rFonts w:ascii="Simplified Arabic" w:hAnsi="Simplified Arabic"/>
          <w:szCs w:val="24"/>
          <w:rtl/>
          <w:lang w:val="en-GB" w:eastAsia="en-US"/>
        </w:rPr>
        <w:t>حتفاظ بسجلات عن المزرعة وإصلاح وتحسين التربة وصيانة الآلات الزراعية وغيرها من الأعمال المتعلقة بالحيازة.</w:t>
      </w:r>
    </w:p>
    <w:p w:rsidR="0085651E" w:rsidRPr="001A03CA" w:rsidRDefault="0085651E" w:rsidP="00E43C59">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85651E" w:rsidRPr="00176C2A" w:rsidRDefault="0085651E" w:rsidP="00176C2A">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الحيازة الزراعية:</w:t>
      </w:r>
    </w:p>
    <w:p w:rsidR="00CF15E6" w:rsidRDefault="0085651E" w:rsidP="0064759B">
      <w:pPr>
        <w:jc w:val="both"/>
        <w:rPr>
          <w:rFonts w:ascii="Simplified Arabic" w:hAnsi="Simplified Arabic"/>
          <w:szCs w:val="24"/>
          <w:rtl/>
          <w:lang w:val="en-GB" w:eastAsia="en-US"/>
        </w:rPr>
      </w:pPr>
      <w:r w:rsidRPr="00176C2A">
        <w:rPr>
          <w:rFonts w:ascii="Simplified Arabic" w:hAnsi="Simplified Arabic"/>
          <w:szCs w:val="24"/>
          <w:rtl/>
          <w:lang w:val="en-GB" w:eastAsia="en-US"/>
        </w:rPr>
        <w:t xml:space="preserve">هي وحدة اقتصادية للإنتاج الزراعي تخضع لإدارة واحدة، وتشمل جميع </w:t>
      </w:r>
      <w:r w:rsidRPr="00176C2A">
        <w:rPr>
          <w:rFonts w:ascii="Simplified Arabic" w:hAnsi="Simplified Arabic" w:hint="cs"/>
          <w:szCs w:val="24"/>
          <w:rtl/>
          <w:lang w:val="en-GB" w:eastAsia="en-US"/>
        </w:rPr>
        <w:t>رؤوس الماشية</w:t>
      </w:r>
      <w:r w:rsidRPr="00176C2A">
        <w:rPr>
          <w:rFonts w:ascii="Simplified Arabic" w:hAnsi="Simplified Arabic"/>
          <w:szCs w:val="24"/>
          <w:rtl/>
          <w:lang w:val="en-GB" w:eastAsia="en-US"/>
        </w:rPr>
        <w:t xml:space="preserve"> الموجودة</w:t>
      </w:r>
      <w:r w:rsidRPr="00176C2A">
        <w:rPr>
          <w:rFonts w:ascii="Simplified Arabic" w:hAnsi="Simplified Arabic" w:hint="cs"/>
          <w:szCs w:val="24"/>
          <w:rtl/>
          <w:lang w:val="en-GB" w:eastAsia="en-US"/>
        </w:rPr>
        <w:t xml:space="preserve"> فيها</w:t>
      </w:r>
      <w:r w:rsidRPr="00176C2A">
        <w:rPr>
          <w:rFonts w:ascii="Simplified Arabic" w:hAnsi="Simplified Arabic"/>
          <w:szCs w:val="24"/>
          <w:rtl/>
          <w:lang w:val="en-GB" w:eastAsia="en-US"/>
        </w:rPr>
        <w:t xml:space="preserve"> وكل الأراضي المستغلة كليا</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أو جزئيا</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لأغراض الإنتاج الزراعي بغض النظر عن </w:t>
      </w:r>
      <w:r w:rsidRPr="00176C2A">
        <w:rPr>
          <w:rFonts w:ascii="Simplified Arabic" w:hAnsi="Simplified Arabic" w:hint="cs"/>
          <w:szCs w:val="24"/>
          <w:rtl/>
          <w:lang w:val="en-GB" w:eastAsia="en-US"/>
        </w:rPr>
        <w:t>المسمى</w:t>
      </w:r>
      <w:r w:rsidRPr="00176C2A">
        <w:rPr>
          <w:rFonts w:ascii="Simplified Arabic" w:hAnsi="Simplified Arabic"/>
          <w:szCs w:val="24"/>
          <w:rtl/>
          <w:lang w:val="en-GB" w:eastAsia="en-US"/>
        </w:rPr>
        <w:t xml:space="preserve"> أو الشكل القانوني</w:t>
      </w:r>
      <w:r w:rsidRPr="00176C2A">
        <w:rPr>
          <w:rFonts w:ascii="Simplified Arabic" w:hAnsi="Simplified Arabic" w:hint="cs"/>
          <w:szCs w:val="24"/>
          <w:rtl/>
          <w:lang w:val="en-GB" w:eastAsia="en-US"/>
        </w:rPr>
        <w:t xml:space="preserve"> أو</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 xml:space="preserve">الحجم. </w:t>
      </w:r>
      <w:r w:rsidRPr="00176C2A">
        <w:rPr>
          <w:rFonts w:ascii="Simplified Arabic" w:hAnsi="Simplified Arabic"/>
          <w:szCs w:val="24"/>
          <w:rtl/>
          <w:lang w:val="en-GB" w:eastAsia="en-US"/>
        </w:rPr>
        <w:t xml:space="preserve"> وقد تكون إدارة الحيازة الواحدة بيد شخص واحد أو أسرة، </w:t>
      </w:r>
      <w:r w:rsidRPr="00176C2A">
        <w:rPr>
          <w:rFonts w:ascii="Simplified Arabic" w:hAnsi="Simplified Arabic" w:hint="cs"/>
          <w:szCs w:val="24"/>
          <w:rtl/>
          <w:lang w:val="en-GB" w:eastAsia="en-US"/>
        </w:rPr>
        <w:t>أو</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بصورة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مشتركة بواسطة</w:t>
      </w:r>
      <w:r w:rsidR="00386724">
        <w:rPr>
          <w:rFonts w:ascii="Simplified Arabic" w:hAnsi="Simplified Arabic"/>
          <w:szCs w:val="24"/>
          <w:rtl/>
          <w:lang w:val="en-GB" w:eastAsia="en-US"/>
        </w:rPr>
        <w:t xml:space="preserve"> شخص</w:t>
      </w:r>
      <w:r w:rsidR="00386724">
        <w:rPr>
          <w:rFonts w:ascii="Simplified Arabic" w:hAnsi="Simplified Arabic" w:hint="cs"/>
          <w:szCs w:val="24"/>
          <w:rtl/>
          <w:lang w:val="en-GB" w:eastAsia="en-US"/>
        </w:rPr>
        <w:t>ي</w:t>
      </w:r>
      <w:r w:rsidR="00386724">
        <w:rPr>
          <w:rFonts w:ascii="Simplified Arabic" w:hAnsi="Simplified Arabic"/>
          <w:szCs w:val="24"/>
          <w:rtl/>
          <w:lang w:val="en-GB" w:eastAsia="en-US"/>
        </w:rPr>
        <w:t>ن أو أسرت</w:t>
      </w:r>
      <w:r w:rsidR="00386724">
        <w:rPr>
          <w:rFonts w:ascii="Simplified Arabic" w:hAnsi="Simplified Arabic" w:hint="cs"/>
          <w:szCs w:val="24"/>
          <w:rtl/>
          <w:lang w:val="en-GB" w:eastAsia="en-US"/>
        </w:rPr>
        <w:t>ي</w:t>
      </w:r>
      <w:r w:rsidRPr="00176C2A">
        <w:rPr>
          <w:rFonts w:ascii="Simplified Arabic" w:hAnsi="Simplified Arabic"/>
          <w:szCs w:val="24"/>
          <w:rtl/>
          <w:lang w:val="en-GB" w:eastAsia="en-US"/>
        </w:rPr>
        <w:t xml:space="preserve">ن أو أكثر، أو قد تتولاها عشيرة أو قبيلة أو قد تدار من قبل شخصية </w:t>
      </w:r>
      <w:r w:rsidRPr="00176C2A">
        <w:rPr>
          <w:rFonts w:ascii="Simplified Arabic" w:hAnsi="Simplified Arabic" w:hint="cs"/>
          <w:szCs w:val="24"/>
          <w:rtl/>
          <w:lang w:val="en-GB" w:eastAsia="en-US"/>
        </w:rPr>
        <w:t>إ</w:t>
      </w:r>
      <w:r w:rsidRPr="00176C2A">
        <w:rPr>
          <w:rFonts w:ascii="Simplified Arabic" w:hAnsi="Simplified Arabic"/>
          <w:szCs w:val="24"/>
          <w:rtl/>
          <w:lang w:val="en-GB" w:eastAsia="en-US"/>
        </w:rPr>
        <w:t xml:space="preserve">عتبارية مثل شركة أو وكالة حكومية أو جمعية تعاونية.  وقد تتكون أرض الحيازة من جزء واحد </w:t>
      </w:r>
      <w:r w:rsidRPr="00176C2A">
        <w:rPr>
          <w:rFonts w:ascii="Simplified Arabic" w:hAnsi="Simplified Arabic"/>
          <w:szCs w:val="24"/>
          <w:rtl/>
          <w:lang w:val="en-GB" w:eastAsia="en-US"/>
        </w:rPr>
        <w:lastRenderedPageBreak/>
        <w:t xml:space="preserve">أو أكثر، تقع في تجمع واحد أو أكثر من التجمعات المنفصلة بشرط أن تشترك أجزاء الحيازة في </w:t>
      </w:r>
      <w:r w:rsidRPr="00176C2A">
        <w:rPr>
          <w:rFonts w:ascii="Simplified Arabic" w:hAnsi="Simplified Arabic" w:hint="cs"/>
          <w:szCs w:val="24"/>
          <w:rtl/>
          <w:lang w:val="en-GB" w:eastAsia="en-US"/>
        </w:rPr>
        <w:t>نفس</w:t>
      </w:r>
      <w:r w:rsidRPr="00176C2A">
        <w:rPr>
          <w:rFonts w:ascii="Simplified Arabic" w:hAnsi="Simplified Arabic"/>
          <w:szCs w:val="24"/>
          <w:lang w:val="en-GB" w:eastAsia="en-US"/>
        </w:rPr>
        <w:t xml:space="preserve"> </w:t>
      </w:r>
      <w:r w:rsidRPr="00176C2A">
        <w:rPr>
          <w:rFonts w:ascii="Simplified Arabic" w:hAnsi="Simplified Arabic"/>
          <w:szCs w:val="24"/>
          <w:rtl/>
          <w:lang w:val="en-GB" w:eastAsia="en-US"/>
        </w:rPr>
        <w:t>وسائل الإنتاج مثل العم</w:t>
      </w:r>
      <w:r w:rsidRPr="00176C2A">
        <w:rPr>
          <w:rFonts w:ascii="Simplified Arabic" w:hAnsi="Simplified Arabic" w:hint="cs"/>
          <w:szCs w:val="24"/>
          <w:rtl/>
          <w:lang w:val="en-GB" w:eastAsia="en-US"/>
        </w:rPr>
        <w:t>ا</w:t>
      </w:r>
      <w:r w:rsidRPr="00176C2A">
        <w:rPr>
          <w:rFonts w:ascii="Simplified Arabic" w:hAnsi="Simplified Arabic"/>
          <w:szCs w:val="24"/>
          <w:rtl/>
          <w:lang w:val="en-GB" w:eastAsia="en-US"/>
        </w:rPr>
        <w:t>ل</w:t>
      </w:r>
      <w:r w:rsidRPr="00176C2A">
        <w:rPr>
          <w:rFonts w:ascii="Simplified Arabic" w:hAnsi="Simplified Arabic" w:hint="cs"/>
          <w:szCs w:val="24"/>
          <w:rtl/>
          <w:lang w:val="en-GB" w:eastAsia="en-US"/>
        </w:rPr>
        <w:t>ة</w:t>
      </w:r>
      <w:r w:rsidRPr="00176C2A">
        <w:rPr>
          <w:rFonts w:ascii="Simplified Arabic" w:hAnsi="Simplified Arabic"/>
          <w:szCs w:val="24"/>
          <w:rtl/>
          <w:lang w:val="en-GB" w:eastAsia="en-US"/>
        </w:rPr>
        <w:t xml:space="preserve"> </w:t>
      </w:r>
      <w:r w:rsidRPr="00176C2A">
        <w:rPr>
          <w:rFonts w:ascii="Simplified Arabic" w:hAnsi="Simplified Arabic" w:hint="cs"/>
          <w:szCs w:val="24"/>
          <w:rtl/>
          <w:lang w:val="en-GB" w:eastAsia="en-US"/>
        </w:rPr>
        <w:t xml:space="preserve">أو </w:t>
      </w:r>
      <w:r w:rsidRPr="00176C2A">
        <w:rPr>
          <w:rFonts w:ascii="Simplified Arabic" w:hAnsi="Simplified Arabic"/>
          <w:szCs w:val="24"/>
          <w:rtl/>
          <w:lang w:val="en-GB" w:eastAsia="en-US"/>
        </w:rPr>
        <w:t xml:space="preserve">المباني </w:t>
      </w:r>
      <w:r w:rsidRPr="00176C2A">
        <w:rPr>
          <w:rFonts w:ascii="Simplified Arabic" w:hAnsi="Simplified Arabic" w:hint="cs"/>
          <w:szCs w:val="24"/>
          <w:rtl/>
          <w:lang w:val="en-GB" w:eastAsia="en-US"/>
        </w:rPr>
        <w:t xml:space="preserve">أو </w:t>
      </w:r>
      <w:r w:rsidRPr="00176C2A">
        <w:rPr>
          <w:rFonts w:ascii="Simplified Arabic" w:hAnsi="Simplified Arabic"/>
          <w:szCs w:val="24"/>
          <w:rtl/>
          <w:lang w:val="en-GB" w:eastAsia="en-US"/>
        </w:rPr>
        <w:t xml:space="preserve">الآلات </w:t>
      </w:r>
      <w:r w:rsidRPr="00176C2A">
        <w:rPr>
          <w:rFonts w:ascii="Simplified Arabic" w:hAnsi="Simplified Arabic" w:hint="cs"/>
          <w:szCs w:val="24"/>
          <w:rtl/>
          <w:lang w:val="en-GB" w:eastAsia="en-US"/>
        </w:rPr>
        <w:t xml:space="preserve">أو </w:t>
      </w:r>
      <w:r w:rsidRPr="00176C2A">
        <w:rPr>
          <w:rFonts w:ascii="Simplified Arabic" w:hAnsi="Simplified Arabic"/>
          <w:szCs w:val="24"/>
          <w:rtl/>
          <w:lang w:val="en-GB" w:eastAsia="en-US"/>
        </w:rPr>
        <w:t>حيوانات الجر ... الخ.</w:t>
      </w:r>
    </w:p>
    <w:p w:rsidR="00386724" w:rsidRPr="00512861" w:rsidRDefault="00386724" w:rsidP="0064759B">
      <w:pPr>
        <w:jc w:val="both"/>
        <w:rPr>
          <w:rFonts w:ascii="Simplified Arabic" w:hAnsi="Simplified Arabic"/>
          <w:sz w:val="16"/>
          <w:szCs w:val="16"/>
          <w:rtl/>
          <w:lang w:val="en-GB" w:eastAsia="en-US"/>
        </w:rPr>
      </w:pPr>
    </w:p>
    <w:p w:rsidR="0085651E" w:rsidRPr="00176C2A" w:rsidRDefault="0085651E" w:rsidP="00176C2A">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الحيازة النباتية:</w:t>
      </w:r>
    </w:p>
    <w:p w:rsidR="0085651E" w:rsidRPr="00176C2A" w:rsidRDefault="0085651E" w:rsidP="00176C2A">
      <w:pPr>
        <w:jc w:val="both"/>
        <w:rPr>
          <w:rFonts w:ascii="Simplified Arabic" w:hAnsi="Simplified Arabic"/>
          <w:szCs w:val="24"/>
          <w:rtl/>
          <w:lang w:val="en-GB" w:eastAsia="en-US"/>
        </w:rPr>
      </w:pPr>
      <w:r w:rsidRPr="00176C2A">
        <w:rPr>
          <w:rFonts w:ascii="Simplified Arabic" w:hAnsi="Simplified Arabic"/>
          <w:szCs w:val="24"/>
          <w:rtl/>
          <w:lang w:val="en-GB" w:eastAsia="en-US"/>
        </w:rPr>
        <w:t>يقصد بالحيازة النباتية وجود مساحة من الأراضي المزروعة أو القابلة للزراعة لأي محصول زراعي تحت تصرف الحائز، على أن لا تقل تلك المساحة عن (1) دونم للزراعات المكشوفة، و(0.5) دونم للزراعات المحمية.  أو أن لا يقل مجموع المساحة المكشوفة والمحمية معا عن 1 دونم أو أن يكون الغرض الرئيسي من الانتاج هو البيع أساسا</w:t>
      </w:r>
      <w:r w:rsidRPr="00176C2A">
        <w:rPr>
          <w:rFonts w:ascii="Simplified Arabic" w:hAnsi="Simplified Arabic" w:hint="cs"/>
          <w:szCs w:val="24"/>
          <w:rtl/>
          <w:lang w:val="en-GB" w:eastAsia="en-US"/>
        </w:rPr>
        <w:t>.</w:t>
      </w:r>
    </w:p>
    <w:p w:rsidR="0085651E" w:rsidRPr="001A03CA" w:rsidRDefault="0085651E" w:rsidP="00E43C59">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85651E" w:rsidRPr="00176C2A" w:rsidRDefault="0085651E" w:rsidP="00176C2A">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الحيازة الحيوانية:</w:t>
      </w:r>
    </w:p>
    <w:p w:rsidR="0085651E" w:rsidRPr="00176C2A" w:rsidRDefault="0085651E" w:rsidP="00176C2A">
      <w:pPr>
        <w:jc w:val="both"/>
        <w:rPr>
          <w:rFonts w:ascii="Simplified Arabic" w:hAnsi="Simplified Arabic"/>
          <w:szCs w:val="24"/>
          <w:rtl/>
          <w:lang w:val="en-GB" w:eastAsia="en-US"/>
        </w:rPr>
      </w:pPr>
      <w:r w:rsidRPr="00176C2A">
        <w:rPr>
          <w:rFonts w:ascii="Simplified Arabic" w:hAnsi="Simplified Arabic"/>
          <w:szCs w:val="24"/>
          <w:rtl/>
          <w:lang w:val="en-GB" w:eastAsia="en-US"/>
        </w:rPr>
        <w:t>يقصد بالحيازة الحيوانية وجود حيوانات لدى الحائز ويعتبر الفرد حائزا إذا  توفر لديه أي من الحالات الآتية:  أي عدد من الأبقار أو الإبل، عدد (5) رؤوس فأكثر من الأغنام (الضأن و/أو الماعز) أو الخنازير، عدد (50) فأكثر من الدواجن (اللاحم والبياض)، عدد (50) فأكثر من الأرانب أو الطيور الأخرى مثل الحبش، والبط، والفر، والسمن وغيرها أو خليط منها، أو أن يدير الحائز (3) خلايا نحل فأكثر.  أو أن يكون الغرض الرئيسي من الانتاج هو البيع أساسا في حال الأعداد أقل من العدد الذي يحقق شروط الحيازة (أقل من 5 رؤوس من الضأن أو الماعز، أقل من 50 طير للدواجن، أقل من 3 خلايا نحل).</w:t>
      </w:r>
    </w:p>
    <w:p w:rsidR="0085651E" w:rsidRPr="001A03CA" w:rsidRDefault="0085651E" w:rsidP="00E43C59">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85651E" w:rsidRPr="00176C2A" w:rsidRDefault="0085651E" w:rsidP="00176C2A">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الحيازة المختلطة:</w:t>
      </w:r>
    </w:p>
    <w:p w:rsidR="0085651E" w:rsidRPr="00176C2A" w:rsidRDefault="0085651E" w:rsidP="00176C2A">
      <w:pPr>
        <w:jc w:val="both"/>
        <w:rPr>
          <w:rFonts w:ascii="Simplified Arabic" w:hAnsi="Simplified Arabic"/>
          <w:szCs w:val="24"/>
          <w:rtl/>
          <w:lang w:val="en-GB" w:eastAsia="en-US"/>
        </w:rPr>
      </w:pPr>
      <w:r w:rsidRPr="00176C2A">
        <w:rPr>
          <w:rFonts w:ascii="Simplified Arabic" w:hAnsi="Simplified Arabic"/>
          <w:szCs w:val="24"/>
          <w:rtl/>
          <w:lang w:val="en-GB" w:eastAsia="en-US"/>
        </w:rPr>
        <w:t>تعتبر الحيازة مختلطة إذا  كان لدى الحائز حيازة نباتية وحيوانية معا حسب تعريف الحيازة النباتية والحيوانية، بشرط أن يتم استخدام نفس العمالة أو نفس الآلات أو نفس المباني للنشاطين النباتي والحيواني.</w:t>
      </w:r>
    </w:p>
    <w:p w:rsidR="0085651E" w:rsidRPr="001A03CA" w:rsidRDefault="0085651E" w:rsidP="00CF15E6">
      <w:pPr>
        <w:tabs>
          <w:tab w:val="left" w:pos="1910"/>
        </w:tabs>
        <w:ind w:left="108"/>
        <w:rPr>
          <w:rFonts w:ascii="Simplified Arabic" w:hAnsi="Simplified Arabic"/>
          <w:sz w:val="16"/>
          <w:szCs w:val="16"/>
          <w:rtl/>
        </w:rPr>
      </w:pPr>
      <w:r w:rsidRPr="001A03CA">
        <w:rPr>
          <w:rFonts w:ascii="Simplified Arabic" w:hAnsi="Simplified Arabic"/>
          <w:sz w:val="16"/>
          <w:szCs w:val="16"/>
          <w:rtl/>
        </w:rPr>
        <w:tab/>
      </w:r>
      <w:r w:rsidRPr="001A03CA">
        <w:rPr>
          <w:rFonts w:ascii="Simplified Arabic" w:hAnsi="Simplified Arabic"/>
          <w:sz w:val="16"/>
          <w:szCs w:val="16"/>
          <w:rtl/>
        </w:rPr>
        <w:tab/>
      </w:r>
    </w:p>
    <w:p w:rsidR="0085651E" w:rsidRPr="00176C2A" w:rsidRDefault="0085651E" w:rsidP="00176C2A">
      <w:pPr>
        <w:jc w:val="both"/>
        <w:rPr>
          <w:rFonts w:ascii="Simplified Arabic" w:hAnsi="Simplified Arabic"/>
          <w:b/>
          <w:bCs/>
          <w:szCs w:val="24"/>
          <w:rtl/>
          <w:lang w:val="en-GB" w:eastAsia="en-US"/>
        </w:rPr>
      </w:pPr>
      <w:r w:rsidRPr="00176C2A">
        <w:rPr>
          <w:rFonts w:ascii="Simplified Arabic" w:hAnsi="Simplified Arabic" w:hint="cs"/>
          <w:b/>
          <w:bCs/>
          <w:szCs w:val="24"/>
          <w:rtl/>
          <w:lang w:val="en-GB" w:eastAsia="en-US"/>
        </w:rPr>
        <w:t>ال</w:t>
      </w:r>
      <w:r w:rsidRPr="00176C2A">
        <w:rPr>
          <w:rFonts w:ascii="Simplified Arabic" w:hAnsi="Simplified Arabic"/>
          <w:b/>
          <w:bCs/>
          <w:szCs w:val="24"/>
          <w:rtl/>
          <w:lang w:val="en-GB" w:eastAsia="en-US"/>
        </w:rPr>
        <w:t>غرض</w:t>
      </w:r>
      <w:r w:rsidRPr="00176C2A">
        <w:rPr>
          <w:rFonts w:ascii="Simplified Arabic" w:hAnsi="Simplified Arabic" w:hint="cs"/>
          <w:b/>
          <w:bCs/>
          <w:szCs w:val="24"/>
          <w:rtl/>
          <w:lang w:val="en-GB" w:eastAsia="en-US"/>
        </w:rPr>
        <w:t xml:space="preserve"> </w:t>
      </w:r>
      <w:r w:rsidRPr="00176C2A">
        <w:rPr>
          <w:rFonts w:ascii="Simplified Arabic" w:hAnsi="Simplified Arabic"/>
          <w:b/>
          <w:bCs/>
          <w:szCs w:val="24"/>
          <w:rtl/>
          <w:lang w:val="en-GB" w:eastAsia="en-US"/>
        </w:rPr>
        <w:t>الرئيسي</w:t>
      </w:r>
      <w:r w:rsidRPr="00176C2A">
        <w:rPr>
          <w:rFonts w:ascii="Simplified Arabic" w:hAnsi="Simplified Arabic" w:hint="cs"/>
          <w:b/>
          <w:bCs/>
          <w:szCs w:val="24"/>
          <w:rtl/>
          <w:lang w:val="en-GB" w:eastAsia="en-US"/>
        </w:rPr>
        <w:t xml:space="preserve"> ل</w:t>
      </w:r>
      <w:r w:rsidRPr="00176C2A">
        <w:rPr>
          <w:rFonts w:ascii="Simplified Arabic" w:hAnsi="Simplified Arabic"/>
          <w:b/>
          <w:bCs/>
          <w:szCs w:val="24"/>
          <w:rtl/>
          <w:lang w:val="en-GB" w:eastAsia="en-US"/>
        </w:rPr>
        <w:t xml:space="preserve">لإنتاج </w:t>
      </w:r>
      <w:r w:rsidRPr="00176C2A">
        <w:rPr>
          <w:rFonts w:ascii="Simplified Arabic" w:hAnsi="Simplified Arabic" w:hint="cs"/>
          <w:b/>
          <w:bCs/>
          <w:szCs w:val="24"/>
          <w:rtl/>
          <w:lang w:val="en-GB" w:eastAsia="en-US"/>
        </w:rPr>
        <w:t>من الحيازة</w:t>
      </w:r>
      <w:r w:rsidRPr="00176C2A">
        <w:rPr>
          <w:rFonts w:ascii="Simplified Arabic" w:hAnsi="Simplified Arabic"/>
          <w:b/>
          <w:bCs/>
          <w:szCs w:val="24"/>
          <w:rtl/>
          <w:lang w:val="en-GB" w:eastAsia="en-US"/>
        </w:rPr>
        <w:t>:</w:t>
      </w:r>
    </w:p>
    <w:p w:rsidR="0085651E" w:rsidRPr="00176C2A" w:rsidRDefault="0085651E" w:rsidP="00176C2A">
      <w:pPr>
        <w:jc w:val="both"/>
        <w:rPr>
          <w:rFonts w:ascii="Simplified Arabic" w:hAnsi="Simplified Arabic"/>
          <w:szCs w:val="24"/>
          <w:rtl/>
          <w:lang w:val="en-GB" w:eastAsia="en-US"/>
        </w:rPr>
      </w:pPr>
      <w:r w:rsidRPr="00176C2A">
        <w:rPr>
          <w:rFonts w:ascii="Simplified Arabic" w:hAnsi="Simplified Arabic"/>
          <w:szCs w:val="24"/>
          <w:rtl/>
          <w:lang w:val="en-GB" w:eastAsia="en-US"/>
        </w:rPr>
        <w:t>هو تحديد الغرض أو الهدف من الإنتاج وهو إما للبيع فقط أو للبيع أساسا</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مع بعض ال</w:t>
      </w:r>
      <w:r w:rsidRPr="00176C2A">
        <w:rPr>
          <w:rFonts w:ascii="Simplified Arabic" w:hAnsi="Simplified Arabic" w:hint="cs"/>
          <w:szCs w:val="24"/>
          <w:rtl/>
          <w:lang w:val="en-GB" w:eastAsia="en-US"/>
        </w:rPr>
        <w:t>إ</w:t>
      </w:r>
      <w:r w:rsidRPr="00176C2A">
        <w:rPr>
          <w:rFonts w:ascii="Simplified Arabic" w:hAnsi="Simplified Arabic"/>
          <w:szCs w:val="24"/>
          <w:rtl/>
          <w:lang w:val="en-GB" w:eastAsia="en-US"/>
        </w:rPr>
        <w:t>ستهلاك الأسري أو لل</w:t>
      </w:r>
      <w:r w:rsidRPr="00176C2A">
        <w:rPr>
          <w:rFonts w:ascii="Simplified Arabic" w:hAnsi="Simplified Arabic" w:hint="cs"/>
          <w:szCs w:val="24"/>
          <w:rtl/>
          <w:lang w:val="en-GB" w:eastAsia="en-US"/>
        </w:rPr>
        <w:t>إ</w:t>
      </w:r>
      <w:r w:rsidRPr="00176C2A">
        <w:rPr>
          <w:rFonts w:ascii="Simplified Arabic" w:hAnsi="Simplified Arabic"/>
          <w:szCs w:val="24"/>
          <w:rtl/>
          <w:lang w:val="en-GB" w:eastAsia="en-US"/>
        </w:rPr>
        <w:t>ستهلاك الأسري أساسا</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مع بيع جزء من الإنتاج أو لل</w:t>
      </w:r>
      <w:r w:rsidRPr="00176C2A">
        <w:rPr>
          <w:rFonts w:ascii="Simplified Arabic" w:hAnsi="Simplified Arabic" w:hint="cs"/>
          <w:szCs w:val="24"/>
          <w:rtl/>
          <w:lang w:val="en-GB" w:eastAsia="en-US"/>
        </w:rPr>
        <w:t>إ</w:t>
      </w:r>
      <w:r w:rsidRPr="00176C2A">
        <w:rPr>
          <w:rFonts w:ascii="Simplified Arabic" w:hAnsi="Simplified Arabic"/>
          <w:szCs w:val="24"/>
          <w:rtl/>
          <w:lang w:val="en-GB" w:eastAsia="en-US"/>
        </w:rPr>
        <w:t>ستهلاك الأسري فقط.</w:t>
      </w:r>
    </w:p>
    <w:p w:rsidR="0085651E" w:rsidRPr="001A03CA" w:rsidRDefault="0085651E" w:rsidP="00E43C59">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85651E" w:rsidRPr="00176C2A" w:rsidRDefault="0085651E" w:rsidP="00176C2A">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مصدر الإرشاد الزراعي الرئيسي:</w:t>
      </w:r>
    </w:p>
    <w:p w:rsidR="0085651E" w:rsidRPr="00176C2A" w:rsidRDefault="0085651E" w:rsidP="00176C2A">
      <w:pPr>
        <w:jc w:val="both"/>
        <w:rPr>
          <w:rFonts w:ascii="Simplified Arabic" w:hAnsi="Simplified Arabic"/>
          <w:szCs w:val="24"/>
          <w:rtl/>
          <w:lang w:val="en-GB" w:eastAsia="en-US"/>
        </w:rPr>
      </w:pPr>
      <w:r w:rsidRPr="00176C2A">
        <w:rPr>
          <w:rFonts w:ascii="Simplified Arabic" w:hAnsi="Simplified Arabic"/>
          <w:szCs w:val="24"/>
          <w:rtl/>
          <w:lang w:val="en-GB" w:eastAsia="en-US"/>
        </w:rPr>
        <w:t>هو المصدر الذي يقوم بتقديم المشورة والمعلومات الزراعية لمنتجي المحاصيل الزراعية والماشية.  وقد تقدم الخدمات الإرشادية من جانب المؤسسات الحكومية (وزارة الزراعة) والمنظمات غير الحكومية، ومنظمات المزارعين، والمؤسسات التعليمية، والمنظمات الشعبية غير الرسمية وغيرها.</w:t>
      </w:r>
    </w:p>
    <w:p w:rsidR="0085651E" w:rsidRPr="001A03CA" w:rsidRDefault="0085651E" w:rsidP="00E43C59">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85651E" w:rsidRPr="00176C2A" w:rsidRDefault="0085651E" w:rsidP="00176C2A">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القطعة:</w:t>
      </w:r>
    </w:p>
    <w:p w:rsidR="0085651E" w:rsidRPr="00176C2A" w:rsidRDefault="0085651E" w:rsidP="00176C2A">
      <w:pPr>
        <w:jc w:val="both"/>
        <w:rPr>
          <w:rFonts w:ascii="Simplified Arabic" w:hAnsi="Simplified Arabic"/>
          <w:szCs w:val="24"/>
          <w:rtl/>
          <w:lang w:val="en-GB" w:eastAsia="en-US"/>
        </w:rPr>
      </w:pPr>
      <w:r w:rsidRPr="00176C2A">
        <w:rPr>
          <w:rFonts w:ascii="Simplified Arabic" w:hAnsi="Simplified Arabic"/>
          <w:szCs w:val="24"/>
          <w:rtl/>
          <w:lang w:val="en-GB" w:eastAsia="en-US"/>
        </w:rPr>
        <w:t>هي أي قطعة من الأرض لنوع واحد من</w:t>
      </w:r>
      <w:r w:rsidRPr="00176C2A">
        <w:rPr>
          <w:rFonts w:ascii="Simplified Arabic" w:hAnsi="Simplified Arabic" w:hint="cs"/>
          <w:szCs w:val="24"/>
          <w:rtl/>
          <w:lang w:val="en-GB" w:eastAsia="en-US"/>
        </w:rPr>
        <w:t xml:space="preserve"> حيازة الأرض</w:t>
      </w:r>
      <w:r w:rsidRPr="00176C2A">
        <w:rPr>
          <w:rFonts w:ascii="Simplified Arabic" w:hAnsi="Simplified Arabic"/>
          <w:szCs w:val="24"/>
          <w:rtl/>
          <w:lang w:val="en-GB" w:eastAsia="en-US"/>
        </w:rPr>
        <w:t xml:space="preserve"> </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حق الانتفاع</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محاطة كليا</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بأراضي أخرى</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w:t>
      </w:r>
      <w:r w:rsidRPr="00176C2A">
        <w:rPr>
          <w:rFonts w:ascii="Simplified Arabic" w:hAnsi="Simplified Arabic" w:hint="cs"/>
          <w:szCs w:val="24"/>
          <w:rtl/>
          <w:lang w:val="en-GB" w:eastAsia="en-US"/>
        </w:rPr>
        <w:t xml:space="preserve">أو </w:t>
      </w:r>
      <w:r w:rsidRPr="00176C2A">
        <w:rPr>
          <w:rFonts w:ascii="Simplified Arabic" w:hAnsi="Simplified Arabic"/>
          <w:szCs w:val="24"/>
          <w:rtl/>
          <w:lang w:val="en-GB" w:eastAsia="en-US"/>
        </w:rPr>
        <w:t>ماء</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w:t>
      </w:r>
      <w:r w:rsidRPr="00176C2A">
        <w:rPr>
          <w:rFonts w:ascii="Simplified Arabic" w:hAnsi="Simplified Arabic" w:hint="cs"/>
          <w:szCs w:val="24"/>
          <w:rtl/>
          <w:lang w:val="en-GB" w:eastAsia="en-US"/>
        </w:rPr>
        <w:t xml:space="preserve">أو </w:t>
      </w:r>
      <w:r w:rsidRPr="00176C2A">
        <w:rPr>
          <w:rFonts w:ascii="Simplified Arabic" w:hAnsi="Simplified Arabic"/>
          <w:szCs w:val="24"/>
          <w:rtl/>
          <w:lang w:val="en-GB" w:eastAsia="en-US"/>
        </w:rPr>
        <w:t>طريق</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w:t>
      </w:r>
      <w:r w:rsidRPr="00176C2A">
        <w:rPr>
          <w:rFonts w:ascii="Simplified Arabic" w:hAnsi="Simplified Arabic" w:hint="cs"/>
          <w:szCs w:val="24"/>
          <w:rtl/>
          <w:lang w:val="en-GB" w:eastAsia="en-US"/>
        </w:rPr>
        <w:t>أو ب</w:t>
      </w:r>
      <w:r w:rsidRPr="00176C2A">
        <w:rPr>
          <w:rFonts w:ascii="Simplified Arabic" w:hAnsi="Simplified Arabic"/>
          <w:szCs w:val="24"/>
          <w:rtl/>
          <w:lang w:val="en-GB" w:eastAsia="en-US"/>
        </w:rPr>
        <w:t>ملامح أخرى لا تشكل جزءا</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من الحيازة أو تشكل جزءا</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من الحيازة ضمن نمط مختلف من حق الانتفاع ويمكن أن </w:t>
      </w:r>
      <w:r w:rsidRPr="00176C2A">
        <w:rPr>
          <w:rFonts w:ascii="Simplified Arabic" w:hAnsi="Simplified Arabic" w:hint="cs"/>
          <w:szCs w:val="24"/>
          <w:rtl/>
          <w:lang w:val="en-GB" w:eastAsia="en-US"/>
        </w:rPr>
        <w:t>تتكون القطعة</w:t>
      </w:r>
      <w:r w:rsidRPr="00176C2A">
        <w:rPr>
          <w:rFonts w:ascii="Simplified Arabic" w:hAnsi="Simplified Arabic"/>
          <w:szCs w:val="24"/>
          <w:rtl/>
          <w:lang w:val="en-GB" w:eastAsia="en-US"/>
        </w:rPr>
        <w:t xml:space="preserve"> من واحد أو أكثر من الحقول أو الرقع الزراعية المجاورة لبعضها البعض.</w:t>
      </w:r>
    </w:p>
    <w:p w:rsidR="0085651E" w:rsidRPr="001A03CA" w:rsidRDefault="0085651E" w:rsidP="00E43C59">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85651E" w:rsidRPr="00176C2A" w:rsidRDefault="0085651E" w:rsidP="00176C2A">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المساحة الكلية للحيازة:</w:t>
      </w:r>
    </w:p>
    <w:p w:rsidR="001A03CA" w:rsidRDefault="0085651E" w:rsidP="0064759B">
      <w:pPr>
        <w:jc w:val="both"/>
        <w:rPr>
          <w:rFonts w:ascii="Simplified Arabic" w:hAnsi="Simplified Arabic"/>
          <w:szCs w:val="24"/>
          <w:rtl/>
          <w:lang w:val="en-GB" w:eastAsia="en-US"/>
        </w:rPr>
      </w:pPr>
      <w:r w:rsidRPr="00176C2A">
        <w:rPr>
          <w:rFonts w:ascii="Simplified Arabic" w:hAnsi="Simplified Arabic"/>
          <w:szCs w:val="24"/>
          <w:rtl/>
          <w:lang w:val="en-GB" w:eastAsia="en-US"/>
        </w:rPr>
        <w:t xml:space="preserve">هي مساحة جميع القطع التي تتألف منها الحيازة الزراعية، </w:t>
      </w:r>
      <w:r w:rsidRPr="00176C2A">
        <w:rPr>
          <w:rFonts w:ascii="Simplified Arabic" w:hAnsi="Simplified Arabic" w:hint="cs"/>
          <w:szCs w:val="24"/>
          <w:rtl/>
          <w:lang w:val="en-GB" w:eastAsia="en-US"/>
        </w:rPr>
        <w:t>وهي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تعطي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قياساً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لحجم الحيازة وهي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عنصر</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هام</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عناصر</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تحليل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الإحصاء</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الزراعي وتشمل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كل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الأراضي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المدارة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بواسطة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الحيازة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دون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النظر إلى</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كبرها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أو</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صغرها ويتوجب</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عدم</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إدخال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lastRenderedPageBreak/>
        <w:t>أرض</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مملوكة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لأعضاء</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أسرة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ولكنها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مؤجرة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لآخرين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في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مساحة الحيازة،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ويجب</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إدخال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الأرض</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غير</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المملوكة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لأعضاء</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أسرة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ولكنّها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مستأجرة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آخرين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لأغراض</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الإنتاج الزراعي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في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مساحة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الحيازة.</w:t>
      </w:r>
    </w:p>
    <w:p w:rsidR="00386724" w:rsidRPr="00512861" w:rsidRDefault="00386724" w:rsidP="0064759B">
      <w:pPr>
        <w:jc w:val="both"/>
        <w:rPr>
          <w:rFonts w:ascii="Simplified Arabic" w:hAnsi="Simplified Arabic"/>
          <w:sz w:val="16"/>
          <w:szCs w:val="16"/>
          <w:rtl/>
          <w:lang w:val="en-GB" w:eastAsia="en-US"/>
        </w:rPr>
      </w:pPr>
    </w:p>
    <w:p w:rsidR="0085651E" w:rsidRPr="00176C2A" w:rsidRDefault="0085651E" w:rsidP="00176C2A">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الارض المستخدمة في تربية الاحياء المائية</w:t>
      </w:r>
      <w:r w:rsidRPr="00176C2A">
        <w:rPr>
          <w:rFonts w:ascii="Simplified Arabic" w:hAnsi="Simplified Arabic" w:hint="cs"/>
          <w:b/>
          <w:bCs/>
          <w:szCs w:val="24"/>
          <w:rtl/>
          <w:lang w:val="en-GB" w:eastAsia="en-US"/>
        </w:rPr>
        <w:t>:</w:t>
      </w:r>
    </w:p>
    <w:p w:rsidR="0085651E" w:rsidRPr="00176C2A" w:rsidRDefault="0085651E" w:rsidP="00176C2A">
      <w:pPr>
        <w:jc w:val="both"/>
        <w:rPr>
          <w:rFonts w:ascii="Simplified Arabic" w:hAnsi="Simplified Arabic"/>
          <w:szCs w:val="24"/>
          <w:rtl/>
          <w:lang w:val="en-GB" w:eastAsia="en-US"/>
        </w:rPr>
      </w:pPr>
      <w:r w:rsidRPr="00176C2A">
        <w:rPr>
          <w:rFonts w:ascii="Simplified Arabic" w:hAnsi="Simplified Arabic"/>
          <w:szCs w:val="24"/>
          <w:rtl/>
          <w:lang w:val="en-GB" w:eastAsia="en-US"/>
        </w:rPr>
        <w:t>هي</w:t>
      </w:r>
      <w:r w:rsidRPr="00176C2A">
        <w:rPr>
          <w:rFonts w:ascii="Simplified Arabic" w:hAnsi="Simplified Arabic"/>
          <w:szCs w:val="24"/>
          <w:lang w:val="en-GB" w:eastAsia="en-US"/>
        </w:rPr>
        <w:t xml:space="preserve"> </w:t>
      </w:r>
      <w:r w:rsidRPr="00176C2A">
        <w:rPr>
          <w:rFonts w:ascii="Simplified Arabic" w:hAnsi="Simplified Arabic"/>
          <w:szCs w:val="24"/>
          <w:rtl/>
          <w:lang w:val="en-GB" w:eastAsia="en-US"/>
        </w:rPr>
        <w:t>مساحة</w:t>
      </w:r>
      <w:r w:rsidRPr="00176C2A">
        <w:rPr>
          <w:rFonts w:ascii="Simplified Arabic" w:hAnsi="Simplified Arabic"/>
          <w:szCs w:val="24"/>
          <w:lang w:val="en-GB" w:eastAsia="en-US"/>
        </w:rPr>
        <w:t xml:space="preserve"> </w:t>
      </w:r>
      <w:r w:rsidRPr="00176C2A">
        <w:rPr>
          <w:rFonts w:ascii="Simplified Arabic" w:hAnsi="Simplified Arabic"/>
          <w:szCs w:val="24"/>
          <w:rtl/>
          <w:lang w:val="en-GB" w:eastAsia="en-US"/>
        </w:rPr>
        <w:t>الأراضي، ومسطحات المياه الداخلية والشاطئية</w:t>
      </w:r>
      <w:r w:rsidRPr="00176C2A">
        <w:rPr>
          <w:rFonts w:ascii="Simplified Arabic" w:hAnsi="Simplified Arabic"/>
          <w:szCs w:val="24"/>
          <w:lang w:val="en-GB" w:eastAsia="en-US"/>
        </w:rPr>
        <w:t xml:space="preserve"> </w:t>
      </w:r>
      <w:r w:rsidRPr="00176C2A">
        <w:rPr>
          <w:rFonts w:ascii="Simplified Arabic" w:hAnsi="Simplified Arabic"/>
          <w:szCs w:val="24"/>
          <w:rtl/>
          <w:lang w:val="en-GB" w:eastAsia="en-US"/>
        </w:rPr>
        <w:t>المستخدمة</w:t>
      </w:r>
      <w:r w:rsidRPr="00176C2A">
        <w:rPr>
          <w:rFonts w:ascii="Simplified Arabic" w:hAnsi="Simplified Arabic"/>
          <w:szCs w:val="24"/>
          <w:lang w:val="en-GB" w:eastAsia="en-US"/>
        </w:rPr>
        <w:t xml:space="preserve"> </w:t>
      </w:r>
      <w:r w:rsidRPr="00176C2A">
        <w:rPr>
          <w:rFonts w:ascii="Simplified Arabic" w:hAnsi="Simplified Arabic"/>
          <w:szCs w:val="24"/>
          <w:rtl/>
          <w:lang w:val="en-GB" w:eastAsia="en-US"/>
        </w:rPr>
        <w:t>لتربية ال</w:t>
      </w:r>
      <w:r w:rsidRPr="00176C2A">
        <w:rPr>
          <w:rFonts w:ascii="Simplified Arabic" w:hAnsi="Simplified Arabic" w:hint="cs"/>
          <w:szCs w:val="24"/>
          <w:rtl/>
          <w:lang w:val="en-GB" w:eastAsia="en-US"/>
        </w:rPr>
        <w:t>أ</w:t>
      </w:r>
      <w:r w:rsidRPr="00176C2A">
        <w:rPr>
          <w:rFonts w:ascii="Simplified Arabic" w:hAnsi="Simplified Arabic"/>
          <w:szCs w:val="24"/>
          <w:rtl/>
          <w:lang w:val="en-GB" w:eastAsia="en-US"/>
        </w:rPr>
        <w:t>حياء المائية بما في ذلك وسائل الدعم، وتشير تربية ال</w:t>
      </w:r>
      <w:r w:rsidRPr="00176C2A">
        <w:rPr>
          <w:rFonts w:ascii="Simplified Arabic" w:hAnsi="Simplified Arabic" w:hint="cs"/>
          <w:szCs w:val="24"/>
          <w:rtl/>
          <w:lang w:val="en-GB" w:eastAsia="en-US"/>
        </w:rPr>
        <w:t>أ</w:t>
      </w:r>
      <w:r w:rsidRPr="00176C2A">
        <w:rPr>
          <w:rFonts w:ascii="Simplified Arabic" w:hAnsi="Simplified Arabic"/>
          <w:szCs w:val="24"/>
          <w:rtl/>
          <w:lang w:val="en-GB" w:eastAsia="en-US"/>
        </w:rPr>
        <w:t xml:space="preserve">حياء المائية </w:t>
      </w:r>
      <w:r w:rsidRPr="00176C2A">
        <w:rPr>
          <w:rFonts w:ascii="Simplified Arabic" w:hAnsi="Simplified Arabic" w:hint="cs"/>
          <w:szCs w:val="24"/>
          <w:rtl/>
          <w:lang w:val="en-GB" w:eastAsia="en-US"/>
        </w:rPr>
        <w:t>إ</w:t>
      </w:r>
      <w:r w:rsidRPr="00176C2A">
        <w:rPr>
          <w:rFonts w:ascii="Simplified Arabic" w:hAnsi="Simplified Arabic"/>
          <w:szCs w:val="24"/>
          <w:rtl/>
          <w:lang w:val="en-GB" w:eastAsia="en-US"/>
        </w:rPr>
        <w:t xml:space="preserve">لى تربية كائنات مائية مثل السمك والرخويات والقشريات والنباتات والتماسيح والبرمائيات، وتقتضي التربية شكل من </w:t>
      </w:r>
      <w:r w:rsidRPr="00176C2A">
        <w:rPr>
          <w:rFonts w:ascii="Simplified Arabic" w:hAnsi="Simplified Arabic" w:hint="cs"/>
          <w:szCs w:val="24"/>
          <w:rtl/>
          <w:lang w:val="en-GB" w:eastAsia="en-US"/>
        </w:rPr>
        <w:t>أ</w:t>
      </w:r>
      <w:r w:rsidRPr="00176C2A">
        <w:rPr>
          <w:rFonts w:ascii="Simplified Arabic" w:hAnsi="Simplified Arabic"/>
          <w:szCs w:val="24"/>
          <w:rtl/>
          <w:lang w:val="en-GB" w:eastAsia="en-US"/>
        </w:rPr>
        <w:t>شكال التدخل في عملية الحضانه والتنشئة لتعزيز الإنتاج، مثل ال</w:t>
      </w:r>
      <w:r w:rsidRPr="00176C2A">
        <w:rPr>
          <w:rFonts w:ascii="Simplified Arabic" w:hAnsi="Simplified Arabic" w:hint="cs"/>
          <w:szCs w:val="24"/>
          <w:rtl/>
          <w:lang w:val="en-GB" w:eastAsia="en-US"/>
        </w:rPr>
        <w:t>إ</w:t>
      </w:r>
      <w:r w:rsidRPr="00176C2A">
        <w:rPr>
          <w:rFonts w:ascii="Simplified Arabic" w:hAnsi="Simplified Arabic"/>
          <w:szCs w:val="24"/>
          <w:rtl/>
          <w:lang w:val="en-GB" w:eastAsia="en-US"/>
        </w:rPr>
        <w:t>نتظام في التزويد بال</w:t>
      </w:r>
      <w:r w:rsidRPr="00176C2A">
        <w:rPr>
          <w:rFonts w:ascii="Simplified Arabic" w:hAnsi="Simplified Arabic" w:hint="cs"/>
          <w:szCs w:val="24"/>
          <w:rtl/>
          <w:lang w:val="en-GB" w:eastAsia="en-US"/>
        </w:rPr>
        <w:t>أ</w:t>
      </w:r>
      <w:r w:rsidRPr="00176C2A">
        <w:rPr>
          <w:rFonts w:ascii="Simplified Arabic" w:hAnsi="Simplified Arabic"/>
          <w:szCs w:val="24"/>
          <w:rtl/>
          <w:lang w:val="en-GB" w:eastAsia="en-US"/>
        </w:rPr>
        <w:t>سماك والتغذية والوقاية من الحيوانات المفترسة...الخ.</w:t>
      </w:r>
    </w:p>
    <w:p w:rsidR="0085651E" w:rsidRPr="001A03CA" w:rsidRDefault="0085651E" w:rsidP="00E43C59">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85651E" w:rsidRPr="00176C2A" w:rsidRDefault="0085651E" w:rsidP="00176C2A">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أراضي المحاصيل المؤقتة:</w:t>
      </w:r>
    </w:p>
    <w:p w:rsidR="0085651E" w:rsidRPr="00176C2A" w:rsidRDefault="0085651E" w:rsidP="00176C2A">
      <w:pPr>
        <w:jc w:val="both"/>
        <w:rPr>
          <w:rFonts w:ascii="Simplified Arabic" w:hAnsi="Simplified Arabic"/>
          <w:szCs w:val="24"/>
          <w:rtl/>
          <w:lang w:val="en-GB" w:eastAsia="en-US"/>
        </w:rPr>
      </w:pPr>
      <w:r w:rsidRPr="00176C2A">
        <w:rPr>
          <w:rFonts w:ascii="Simplified Arabic" w:hAnsi="Simplified Arabic" w:hint="cs"/>
          <w:szCs w:val="24"/>
          <w:rtl/>
          <w:lang w:val="en-GB" w:eastAsia="en-US"/>
        </w:rPr>
        <w:t xml:space="preserve">تشمل جميع </w:t>
      </w:r>
      <w:r w:rsidRPr="00176C2A">
        <w:rPr>
          <w:rFonts w:ascii="Simplified Arabic" w:hAnsi="Simplified Arabic"/>
          <w:szCs w:val="24"/>
          <w:lang w:val="en-GB" w:eastAsia="en-US"/>
        </w:rPr>
        <w:t xml:space="preserve"> </w:t>
      </w:r>
      <w:r w:rsidRPr="00176C2A">
        <w:rPr>
          <w:rFonts w:ascii="Simplified Arabic" w:hAnsi="Simplified Arabic"/>
          <w:szCs w:val="24"/>
          <w:rtl/>
          <w:lang w:val="en-GB" w:eastAsia="en-US"/>
        </w:rPr>
        <w:t>الأراضي</w:t>
      </w:r>
      <w:r w:rsidRPr="00176C2A">
        <w:rPr>
          <w:rFonts w:ascii="Simplified Arabic" w:hAnsi="Simplified Arabic"/>
          <w:szCs w:val="24"/>
          <w:lang w:val="en-GB" w:eastAsia="en-US"/>
        </w:rPr>
        <w:t xml:space="preserve"> </w:t>
      </w:r>
      <w:r w:rsidRPr="00176C2A">
        <w:rPr>
          <w:rFonts w:ascii="Simplified Arabic" w:hAnsi="Simplified Arabic"/>
          <w:szCs w:val="24"/>
          <w:rtl/>
          <w:lang w:val="en-GB" w:eastAsia="en-US"/>
        </w:rPr>
        <w:t>المستخدمة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لل</w:t>
      </w:r>
      <w:r w:rsidRPr="00176C2A">
        <w:rPr>
          <w:rFonts w:ascii="Simplified Arabic" w:hAnsi="Simplified Arabic"/>
          <w:szCs w:val="24"/>
          <w:rtl/>
          <w:lang w:val="en-GB" w:eastAsia="en-US"/>
        </w:rPr>
        <w:t>محاصيل</w:t>
      </w:r>
      <w:r w:rsidRPr="00176C2A">
        <w:rPr>
          <w:rFonts w:ascii="Simplified Arabic" w:hAnsi="Simplified Arabic" w:hint="cs"/>
          <w:szCs w:val="24"/>
          <w:rtl/>
          <w:lang w:val="en-GB" w:eastAsia="en-US"/>
        </w:rPr>
        <w:t xml:space="preserve"> التي</w:t>
      </w:r>
      <w:r w:rsidRPr="00176C2A">
        <w:rPr>
          <w:rFonts w:ascii="Simplified Arabic" w:hAnsi="Simplified Arabic"/>
          <w:szCs w:val="24"/>
          <w:rtl/>
          <w:lang w:val="en-GB" w:eastAsia="en-US"/>
        </w:rPr>
        <w:t xml:space="preserve"> تقل</w:t>
      </w:r>
      <w:r w:rsidRPr="00176C2A">
        <w:rPr>
          <w:rFonts w:ascii="Simplified Arabic" w:hAnsi="Simplified Arabic"/>
          <w:szCs w:val="24"/>
          <w:lang w:val="en-GB" w:eastAsia="en-US"/>
        </w:rPr>
        <w:t xml:space="preserve"> </w:t>
      </w:r>
      <w:r w:rsidRPr="00176C2A">
        <w:rPr>
          <w:rFonts w:ascii="Simplified Arabic" w:hAnsi="Simplified Arabic"/>
          <w:szCs w:val="24"/>
          <w:rtl/>
          <w:lang w:val="en-GB" w:eastAsia="en-US"/>
        </w:rPr>
        <w:t>دورة</w:t>
      </w:r>
      <w:r w:rsidRPr="00176C2A">
        <w:rPr>
          <w:rFonts w:ascii="Simplified Arabic" w:hAnsi="Simplified Arabic"/>
          <w:szCs w:val="24"/>
          <w:lang w:val="en-GB" w:eastAsia="en-US"/>
        </w:rPr>
        <w:t xml:space="preserve"> </w:t>
      </w:r>
      <w:r w:rsidRPr="00176C2A">
        <w:rPr>
          <w:rFonts w:ascii="Simplified Arabic" w:hAnsi="Simplified Arabic"/>
          <w:szCs w:val="24"/>
          <w:rtl/>
          <w:lang w:val="en-GB" w:eastAsia="en-US"/>
        </w:rPr>
        <w:t>نموها</w:t>
      </w:r>
      <w:r w:rsidRPr="00176C2A">
        <w:rPr>
          <w:rFonts w:ascii="Simplified Arabic" w:hAnsi="Simplified Arabic"/>
          <w:szCs w:val="24"/>
          <w:lang w:val="en-GB" w:eastAsia="en-US"/>
        </w:rPr>
        <w:t xml:space="preserve"> </w:t>
      </w:r>
      <w:r w:rsidRPr="00176C2A">
        <w:rPr>
          <w:rFonts w:ascii="Simplified Arabic" w:hAnsi="Simplified Arabic"/>
          <w:szCs w:val="24"/>
          <w:rtl/>
          <w:lang w:val="en-GB" w:eastAsia="en-US"/>
        </w:rPr>
        <w:t>عن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عام</w:t>
      </w:r>
      <w:r w:rsidRPr="00176C2A">
        <w:rPr>
          <w:rFonts w:ascii="Simplified Arabic" w:hAnsi="Simplified Arabic"/>
          <w:szCs w:val="24"/>
          <w:lang w:val="en-GB" w:eastAsia="en-US"/>
        </w:rPr>
        <w:t xml:space="preserve"> </w:t>
      </w:r>
      <w:r w:rsidRPr="00176C2A">
        <w:rPr>
          <w:rFonts w:ascii="Simplified Arabic" w:hAnsi="Simplified Arabic"/>
          <w:szCs w:val="24"/>
          <w:rtl/>
          <w:lang w:val="en-GB" w:eastAsia="en-US"/>
        </w:rPr>
        <w:t>واحد</w:t>
      </w:r>
      <w:r w:rsidRPr="00176C2A">
        <w:rPr>
          <w:rFonts w:ascii="Simplified Arabic" w:hAnsi="Simplified Arabic" w:hint="cs"/>
          <w:szCs w:val="24"/>
          <w:rtl/>
          <w:lang w:val="en-GB" w:eastAsia="en-US"/>
        </w:rPr>
        <w:t>. و</w:t>
      </w:r>
      <w:r w:rsidRPr="00176C2A">
        <w:rPr>
          <w:rFonts w:ascii="Simplified Arabic" w:hAnsi="Simplified Arabic"/>
          <w:szCs w:val="24"/>
          <w:lang w:val="en-GB" w:eastAsia="en-US"/>
        </w:rPr>
        <w:t xml:space="preserve"> </w:t>
      </w:r>
      <w:r w:rsidRPr="00176C2A">
        <w:rPr>
          <w:rFonts w:ascii="Simplified Arabic" w:hAnsi="Simplified Arabic"/>
          <w:szCs w:val="24"/>
          <w:rtl/>
          <w:lang w:val="en-GB" w:eastAsia="en-US"/>
        </w:rPr>
        <w:t>يجب</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أن تكون حديثة الحرث أو الزراعة لمزيد من الإنتاج بعد الحصاد.</w:t>
      </w:r>
    </w:p>
    <w:p w:rsidR="0085651E" w:rsidRPr="001A03CA" w:rsidRDefault="0085651E" w:rsidP="00E43C59">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85651E" w:rsidRPr="00176C2A" w:rsidRDefault="0085651E" w:rsidP="00176C2A">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المروج المؤقتة والمراعي:</w:t>
      </w:r>
    </w:p>
    <w:p w:rsidR="0085651E" w:rsidRPr="00176C2A" w:rsidRDefault="0085651E" w:rsidP="00176C2A">
      <w:pPr>
        <w:jc w:val="both"/>
        <w:rPr>
          <w:rFonts w:ascii="Simplified Arabic" w:hAnsi="Simplified Arabic"/>
          <w:szCs w:val="24"/>
          <w:rtl/>
          <w:lang w:val="en-GB" w:eastAsia="en-US"/>
        </w:rPr>
      </w:pPr>
      <w:r w:rsidRPr="00176C2A">
        <w:rPr>
          <w:rFonts w:ascii="Simplified Arabic" w:hAnsi="Simplified Arabic"/>
          <w:szCs w:val="24"/>
          <w:rtl/>
          <w:lang w:val="en-GB" w:eastAsia="en-US"/>
        </w:rPr>
        <w:t xml:space="preserve">تلك الأراضي التي تتم زراعتها بصورة مؤقتة بمحاصيل أعلاف عشبية خضراء من </w:t>
      </w:r>
      <w:r w:rsidRPr="00176C2A">
        <w:rPr>
          <w:rFonts w:ascii="Simplified Arabic" w:hAnsi="Simplified Arabic" w:hint="cs"/>
          <w:szCs w:val="24"/>
          <w:rtl/>
          <w:lang w:val="en-GB" w:eastAsia="en-US"/>
        </w:rPr>
        <w:t>أ</w:t>
      </w:r>
      <w:r w:rsidRPr="00176C2A">
        <w:rPr>
          <w:rFonts w:ascii="Simplified Arabic" w:hAnsi="Simplified Arabic"/>
          <w:szCs w:val="24"/>
          <w:rtl/>
          <w:lang w:val="en-GB" w:eastAsia="en-US"/>
        </w:rPr>
        <w:t>جل الجز أو الرعي وتكون لفترة زمنية أقل من خمس سنوات.</w:t>
      </w:r>
    </w:p>
    <w:p w:rsidR="0085651E" w:rsidRPr="001A03CA" w:rsidRDefault="0085651E" w:rsidP="00E43C59">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85651E" w:rsidRPr="00176C2A" w:rsidRDefault="0085651E" w:rsidP="00176C2A">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الأرض المراحة</w:t>
      </w:r>
      <w:r w:rsidRPr="00176C2A">
        <w:rPr>
          <w:rFonts w:ascii="Simplified Arabic" w:hAnsi="Simplified Arabic" w:hint="cs"/>
          <w:b/>
          <w:bCs/>
          <w:szCs w:val="24"/>
          <w:rtl/>
          <w:lang w:val="en-GB" w:eastAsia="en-US"/>
        </w:rPr>
        <w:t xml:space="preserve"> مؤقتا</w:t>
      </w:r>
      <w:r w:rsidRPr="00176C2A">
        <w:rPr>
          <w:rFonts w:ascii="Simplified Arabic" w:hAnsi="Simplified Arabic"/>
          <w:b/>
          <w:bCs/>
          <w:szCs w:val="24"/>
          <w:rtl/>
          <w:lang w:val="en-GB" w:eastAsia="en-US"/>
        </w:rPr>
        <w:t xml:space="preserve"> (البور </w:t>
      </w:r>
      <w:r w:rsidRPr="00176C2A">
        <w:rPr>
          <w:rFonts w:ascii="Simplified Arabic" w:hAnsi="Simplified Arabic" w:hint="cs"/>
          <w:b/>
          <w:bCs/>
          <w:szCs w:val="24"/>
          <w:rtl/>
          <w:lang w:val="en-GB" w:eastAsia="en-US"/>
        </w:rPr>
        <w:t>ال</w:t>
      </w:r>
      <w:r w:rsidRPr="00176C2A">
        <w:rPr>
          <w:rFonts w:ascii="Simplified Arabic" w:hAnsi="Simplified Arabic"/>
          <w:b/>
          <w:bCs/>
          <w:szCs w:val="24"/>
          <w:rtl/>
          <w:lang w:val="en-GB" w:eastAsia="en-US"/>
        </w:rPr>
        <w:t>مؤقت):</w:t>
      </w:r>
    </w:p>
    <w:p w:rsidR="0085651E" w:rsidRPr="00176C2A" w:rsidRDefault="0085651E" w:rsidP="00176C2A">
      <w:pPr>
        <w:jc w:val="both"/>
        <w:rPr>
          <w:rFonts w:ascii="Simplified Arabic" w:hAnsi="Simplified Arabic"/>
          <w:szCs w:val="24"/>
          <w:rtl/>
          <w:lang w:val="en-GB" w:eastAsia="en-US"/>
        </w:rPr>
      </w:pPr>
      <w:r w:rsidRPr="00176C2A">
        <w:rPr>
          <w:rFonts w:ascii="Simplified Arabic" w:hAnsi="Simplified Arabic"/>
          <w:szCs w:val="24"/>
          <w:rtl/>
          <w:lang w:val="en-GB" w:eastAsia="en-US"/>
        </w:rPr>
        <w:t xml:space="preserve">تشير إلى الأراضي الصالحة للزراعة </w:t>
      </w:r>
      <w:r w:rsidRPr="00176C2A">
        <w:rPr>
          <w:rFonts w:ascii="Simplified Arabic" w:hAnsi="Simplified Arabic" w:hint="cs"/>
          <w:szCs w:val="24"/>
          <w:rtl/>
          <w:lang w:val="en-GB" w:eastAsia="en-US"/>
        </w:rPr>
        <w:t>و</w:t>
      </w:r>
      <w:r w:rsidRPr="00176C2A">
        <w:rPr>
          <w:rFonts w:ascii="Simplified Arabic" w:hAnsi="Simplified Arabic"/>
          <w:szCs w:val="24"/>
          <w:rtl/>
          <w:lang w:val="en-GB" w:eastAsia="en-US"/>
        </w:rPr>
        <w:t xml:space="preserve">المتروكة للراحة </w:t>
      </w:r>
      <w:r w:rsidRPr="00176C2A">
        <w:rPr>
          <w:rFonts w:ascii="Simplified Arabic" w:hAnsi="Simplified Arabic" w:hint="cs"/>
          <w:szCs w:val="24"/>
          <w:rtl/>
          <w:lang w:val="en-GB" w:eastAsia="en-US"/>
        </w:rPr>
        <w:t xml:space="preserve">مؤقتاً </w:t>
      </w:r>
      <w:r w:rsidRPr="00176C2A">
        <w:rPr>
          <w:rFonts w:ascii="Simplified Arabic" w:hAnsi="Simplified Arabic"/>
          <w:szCs w:val="24"/>
          <w:rtl/>
          <w:lang w:val="en-GB" w:eastAsia="en-US"/>
        </w:rPr>
        <w:t>قبل إعادة زراعته</w:t>
      </w:r>
      <w:r w:rsidRPr="00176C2A">
        <w:rPr>
          <w:rFonts w:ascii="Simplified Arabic" w:hAnsi="Simplified Arabic" w:hint="cs"/>
          <w:szCs w:val="24"/>
          <w:rtl/>
          <w:lang w:val="en-GB" w:eastAsia="en-US"/>
        </w:rPr>
        <w:t>ا، و</w:t>
      </w:r>
      <w:r w:rsidRPr="00176C2A">
        <w:rPr>
          <w:rFonts w:ascii="Simplified Arabic" w:hAnsi="Simplified Arabic"/>
          <w:szCs w:val="24"/>
          <w:rtl/>
          <w:lang w:val="en-GB" w:eastAsia="en-US"/>
        </w:rPr>
        <w:t>قد يكون هذا ضمن دورة زراعية في الحيازة أو لأن</w:t>
      </w:r>
      <w:r w:rsidRPr="00176C2A">
        <w:rPr>
          <w:rFonts w:ascii="Simplified Arabic" w:hAnsi="Simplified Arabic" w:hint="cs"/>
          <w:szCs w:val="24"/>
          <w:rtl/>
          <w:lang w:val="en-GB" w:eastAsia="en-US"/>
        </w:rPr>
        <w:t>ه</w:t>
      </w:r>
      <w:r w:rsidRPr="00176C2A">
        <w:rPr>
          <w:rFonts w:ascii="Simplified Arabic" w:hAnsi="Simplified Arabic"/>
          <w:szCs w:val="24"/>
          <w:rtl/>
          <w:lang w:val="en-GB" w:eastAsia="en-US"/>
        </w:rPr>
        <w:t xml:space="preserve"> لا يمكن </w:t>
      </w:r>
      <w:r w:rsidRPr="00176C2A">
        <w:rPr>
          <w:rFonts w:ascii="Simplified Arabic" w:hAnsi="Simplified Arabic" w:hint="cs"/>
          <w:szCs w:val="24"/>
          <w:rtl/>
          <w:lang w:val="en-GB" w:eastAsia="en-US"/>
        </w:rPr>
        <w:t>زراعة</w:t>
      </w:r>
      <w:r w:rsidRPr="00176C2A">
        <w:rPr>
          <w:rFonts w:ascii="Simplified Arabic" w:hAnsi="Simplified Arabic"/>
          <w:szCs w:val="24"/>
          <w:rtl/>
          <w:lang w:val="en-GB" w:eastAsia="en-US"/>
        </w:rPr>
        <w:t xml:space="preserve"> المحصول بسبب أضرار الفيضانات</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أو نقص المياه</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أو عدم توفر المدخلات</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أو لأسباب أخرى</w:t>
      </w:r>
      <w:r w:rsidRPr="00176C2A">
        <w:rPr>
          <w:rFonts w:ascii="Simplified Arabic" w:hAnsi="Simplified Arabic" w:hint="cs"/>
          <w:szCs w:val="24"/>
          <w:rtl/>
          <w:lang w:val="en-GB" w:eastAsia="en-US"/>
        </w:rPr>
        <w:t>. ولا</w:t>
      </w:r>
      <w:r w:rsidRPr="00176C2A">
        <w:rPr>
          <w:rFonts w:ascii="Simplified Arabic" w:hAnsi="Simplified Arabic"/>
          <w:szCs w:val="24"/>
          <w:rtl/>
          <w:lang w:val="en-GB" w:eastAsia="en-US"/>
        </w:rPr>
        <w:t xml:space="preserve"> تعتبر الأرض بورًا مؤقتًا إلا إذا تم الاحتفاظ بها أو من المتوقع أن تظل في حالة راحة لمدة عام زراعي واحد على الأقل</w:t>
      </w:r>
      <w:r w:rsidRPr="00176C2A">
        <w:rPr>
          <w:rFonts w:ascii="Simplified Arabic" w:hAnsi="Simplified Arabic"/>
          <w:szCs w:val="24"/>
          <w:lang w:val="en-GB" w:eastAsia="en-US"/>
        </w:rPr>
        <w:t>.</w:t>
      </w:r>
      <w:r w:rsidRPr="00176C2A">
        <w:rPr>
          <w:rFonts w:ascii="Simplified Arabic" w:hAnsi="Simplified Arabic" w:hint="cs"/>
          <w:szCs w:val="24"/>
          <w:rtl/>
          <w:lang w:val="en-GB" w:eastAsia="en-US"/>
        </w:rPr>
        <w:t xml:space="preserve"> و</w:t>
      </w:r>
      <w:r w:rsidRPr="00176C2A">
        <w:rPr>
          <w:rFonts w:ascii="Simplified Arabic" w:hAnsi="Simplified Arabic"/>
          <w:szCs w:val="24"/>
          <w:rtl/>
          <w:lang w:val="en-GB" w:eastAsia="en-US"/>
        </w:rPr>
        <w:t xml:space="preserve">إذا تم إجراء التعداد قبل اكتمال البذر أو الغرس، فيجب تصنيف المنطقة </w:t>
      </w:r>
      <w:r w:rsidRPr="00176C2A">
        <w:rPr>
          <w:rFonts w:ascii="Simplified Arabic" w:hAnsi="Simplified Arabic" w:hint="cs"/>
          <w:szCs w:val="24"/>
          <w:rtl/>
          <w:lang w:val="en-GB" w:eastAsia="en-US"/>
        </w:rPr>
        <w:t>المتروكة</w:t>
      </w:r>
      <w:r w:rsidRPr="00176C2A">
        <w:rPr>
          <w:rFonts w:ascii="Simplified Arabic" w:hAnsi="Simplified Arabic"/>
          <w:szCs w:val="24"/>
          <w:rtl/>
          <w:lang w:val="en-GB" w:eastAsia="en-US"/>
        </w:rPr>
        <w:t xml:space="preserve"> في ذلك الوقت والتي سيتم وضعها تحت المحاصيل بعد فترة وجيزة على أنها أرض محاصيل مؤقتة، وليس كأرض بور</w:t>
      </w:r>
      <w:r w:rsidRPr="00176C2A">
        <w:rPr>
          <w:rFonts w:ascii="Simplified Arabic" w:hAnsi="Simplified Arabic"/>
          <w:szCs w:val="24"/>
          <w:lang w:val="en-GB" w:eastAsia="en-US"/>
        </w:rPr>
        <w:t>.</w:t>
      </w:r>
    </w:p>
    <w:p w:rsidR="0085651E" w:rsidRPr="001A03CA" w:rsidRDefault="0085651E" w:rsidP="00E43C59">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85651E" w:rsidRPr="00176C2A" w:rsidRDefault="0085651E" w:rsidP="00176C2A">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أراضي المحاصيل الدائمة:</w:t>
      </w:r>
    </w:p>
    <w:p w:rsidR="0085651E" w:rsidRPr="00176C2A" w:rsidRDefault="0085651E" w:rsidP="00176C2A">
      <w:pPr>
        <w:jc w:val="both"/>
        <w:rPr>
          <w:rFonts w:ascii="Simplified Arabic" w:hAnsi="Simplified Arabic"/>
          <w:szCs w:val="24"/>
          <w:rtl/>
          <w:lang w:val="en-GB" w:eastAsia="en-US"/>
        </w:rPr>
      </w:pPr>
      <w:r w:rsidRPr="00176C2A">
        <w:rPr>
          <w:rFonts w:ascii="Simplified Arabic" w:hAnsi="Simplified Arabic"/>
          <w:szCs w:val="24"/>
          <w:rtl/>
          <w:lang w:val="en-GB" w:eastAsia="en-US"/>
        </w:rPr>
        <w:t xml:space="preserve">مصطلح يشير إلى الأراضي المستغلة أو المزروعة لفترة زمنية طويلة، والتي </w:t>
      </w:r>
      <w:r w:rsidRPr="00176C2A">
        <w:rPr>
          <w:rFonts w:ascii="Simplified Arabic" w:hAnsi="Simplified Arabic" w:hint="cs"/>
          <w:szCs w:val="24"/>
          <w:rtl/>
          <w:lang w:val="en-GB" w:eastAsia="en-US"/>
        </w:rPr>
        <w:t>لا تحتاج لإعادة زراعتها</w:t>
      </w:r>
      <w:r w:rsidRPr="00176C2A">
        <w:rPr>
          <w:rFonts w:ascii="Simplified Arabic" w:hAnsi="Simplified Arabic"/>
          <w:szCs w:val="24"/>
          <w:rtl/>
          <w:lang w:val="en-GB" w:eastAsia="en-US"/>
        </w:rPr>
        <w:t xml:space="preserve"> لعدة سنوات، ويشمل هذا النوع  الأرض المزروعة بالشجيرات التي تنبت الأزهار كالورود، والياسمين، </w:t>
      </w:r>
      <w:r w:rsidRPr="00176C2A">
        <w:rPr>
          <w:rFonts w:ascii="Simplified Arabic" w:hAnsi="Simplified Arabic" w:hint="cs"/>
          <w:szCs w:val="24"/>
          <w:rtl/>
          <w:lang w:val="en-GB" w:eastAsia="en-US"/>
        </w:rPr>
        <w:t>و</w:t>
      </w:r>
      <w:r w:rsidRPr="00176C2A">
        <w:rPr>
          <w:rFonts w:ascii="Simplified Arabic" w:hAnsi="Simplified Arabic"/>
          <w:szCs w:val="24"/>
          <w:rtl/>
          <w:lang w:val="en-GB" w:eastAsia="en-US"/>
        </w:rPr>
        <w:t>المشاتل (ب</w:t>
      </w:r>
      <w:r w:rsidRPr="00176C2A">
        <w:rPr>
          <w:rFonts w:ascii="Simplified Arabic" w:hAnsi="Simplified Arabic" w:hint="cs"/>
          <w:szCs w:val="24"/>
          <w:rtl/>
          <w:lang w:val="en-GB" w:eastAsia="en-US"/>
        </w:rPr>
        <w:t>إ</w:t>
      </w:r>
      <w:r w:rsidRPr="00176C2A">
        <w:rPr>
          <w:rFonts w:ascii="Simplified Arabic" w:hAnsi="Simplified Arabic"/>
          <w:szCs w:val="24"/>
          <w:rtl/>
          <w:lang w:val="en-GB" w:eastAsia="en-US"/>
        </w:rPr>
        <w:t>ستثناء</w:t>
      </w:r>
      <w:r w:rsidRPr="00176C2A">
        <w:rPr>
          <w:rFonts w:ascii="Simplified Arabic" w:hAnsi="Simplified Arabic" w:hint="cs"/>
          <w:szCs w:val="24"/>
          <w:rtl/>
          <w:lang w:val="en-GB" w:eastAsia="en-US"/>
        </w:rPr>
        <w:t xml:space="preserve"> تلك التي بها</w:t>
      </w:r>
      <w:r w:rsidRPr="00176C2A">
        <w:rPr>
          <w:rFonts w:ascii="Simplified Arabic" w:hAnsi="Simplified Arabic"/>
          <w:szCs w:val="24"/>
          <w:rtl/>
          <w:lang w:val="en-GB" w:eastAsia="en-US"/>
        </w:rPr>
        <w:t xml:space="preserve"> أشجار غابات </w:t>
      </w:r>
      <w:r w:rsidRPr="00176C2A">
        <w:rPr>
          <w:rFonts w:ascii="Simplified Arabic" w:hAnsi="Simplified Arabic" w:hint="cs"/>
          <w:szCs w:val="24"/>
          <w:rtl/>
          <w:lang w:val="en-GB" w:eastAsia="en-US"/>
        </w:rPr>
        <w:t>و</w:t>
      </w:r>
      <w:r w:rsidRPr="00176C2A">
        <w:rPr>
          <w:rFonts w:ascii="Simplified Arabic" w:hAnsi="Simplified Arabic"/>
          <w:szCs w:val="24"/>
          <w:rtl/>
          <w:lang w:val="en-GB" w:eastAsia="en-US"/>
        </w:rPr>
        <w:t>التي</w:t>
      </w:r>
      <w:r w:rsidRPr="00176C2A">
        <w:rPr>
          <w:rFonts w:ascii="Simplified Arabic" w:hAnsi="Simplified Arabic" w:hint="cs"/>
          <w:szCs w:val="24"/>
          <w:rtl/>
          <w:lang w:val="en-GB" w:eastAsia="en-US"/>
        </w:rPr>
        <w:t xml:space="preserve"> يجب </w:t>
      </w:r>
      <w:r w:rsidRPr="00176C2A">
        <w:rPr>
          <w:rFonts w:ascii="Simplified Arabic" w:hAnsi="Simplified Arabic"/>
          <w:szCs w:val="24"/>
          <w:rtl/>
          <w:lang w:val="en-GB" w:eastAsia="en-US"/>
        </w:rPr>
        <w:t>تصن</w:t>
      </w:r>
      <w:r w:rsidRPr="00176C2A">
        <w:rPr>
          <w:rFonts w:ascii="Simplified Arabic" w:hAnsi="Simplified Arabic" w:hint="cs"/>
          <w:szCs w:val="24"/>
          <w:rtl/>
          <w:lang w:val="en-GB" w:eastAsia="en-US"/>
        </w:rPr>
        <w:t>ي</w:t>
      </w:r>
      <w:r w:rsidRPr="00176C2A">
        <w:rPr>
          <w:rFonts w:ascii="Simplified Arabic" w:hAnsi="Simplified Arabic"/>
          <w:szCs w:val="24"/>
          <w:rtl/>
          <w:lang w:val="en-GB" w:eastAsia="en-US"/>
        </w:rPr>
        <w:t>ف</w:t>
      </w:r>
      <w:r w:rsidRPr="00176C2A">
        <w:rPr>
          <w:rFonts w:ascii="Simplified Arabic" w:hAnsi="Simplified Arabic" w:hint="cs"/>
          <w:szCs w:val="24"/>
          <w:rtl/>
          <w:lang w:val="en-GB" w:eastAsia="en-US"/>
        </w:rPr>
        <w:t>ها</w:t>
      </w:r>
      <w:r w:rsidRPr="00176C2A">
        <w:rPr>
          <w:rFonts w:ascii="Simplified Arabic" w:hAnsi="Simplified Arabic"/>
          <w:szCs w:val="24"/>
          <w:rtl/>
          <w:lang w:val="en-GB" w:eastAsia="en-US"/>
        </w:rPr>
        <w:t xml:space="preserve"> </w:t>
      </w:r>
      <w:r w:rsidRPr="00176C2A">
        <w:rPr>
          <w:rFonts w:ascii="Simplified Arabic" w:hAnsi="Simplified Arabic" w:hint="cs"/>
          <w:szCs w:val="24"/>
          <w:rtl/>
          <w:lang w:val="en-GB" w:eastAsia="en-US"/>
        </w:rPr>
        <w:t>بإعتبارها غابات وأراضي أخرى كثيفة الأشجار</w:t>
      </w:r>
      <w:r w:rsidRPr="00176C2A">
        <w:rPr>
          <w:rFonts w:ascii="Simplified Arabic" w:hAnsi="Simplified Arabic"/>
          <w:szCs w:val="24"/>
          <w:rtl/>
          <w:lang w:val="en-GB" w:eastAsia="en-US"/>
        </w:rPr>
        <w:t>)،</w:t>
      </w:r>
      <w:r w:rsidRPr="00176C2A">
        <w:rPr>
          <w:rFonts w:ascii="Simplified Arabic" w:hAnsi="Simplified Arabic" w:hint="cs"/>
          <w:szCs w:val="24"/>
          <w:rtl/>
          <w:lang w:val="en-GB" w:eastAsia="en-US"/>
        </w:rPr>
        <w:t xml:space="preserve"> وتشمل المحاصيل الدائمة المزروعة تحت غطاء واق.</w:t>
      </w:r>
      <w:r w:rsidRPr="00176C2A">
        <w:rPr>
          <w:rFonts w:ascii="Simplified Arabic" w:hAnsi="Simplified Arabic"/>
          <w:szCs w:val="24"/>
          <w:rtl/>
          <w:lang w:val="en-GB" w:eastAsia="en-US"/>
        </w:rPr>
        <w:t xml:space="preserve"> ويستثنى من ذلك المروج والمراعي الدائمة.</w:t>
      </w:r>
    </w:p>
    <w:p w:rsidR="0085651E" w:rsidRPr="001A03CA" w:rsidRDefault="0085651E" w:rsidP="00E43C59">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85651E" w:rsidRPr="00176C2A" w:rsidRDefault="0085651E" w:rsidP="00176C2A">
      <w:pPr>
        <w:jc w:val="both"/>
        <w:rPr>
          <w:rFonts w:ascii="Simplified Arabic" w:hAnsi="Simplified Arabic"/>
          <w:b/>
          <w:bCs/>
          <w:szCs w:val="24"/>
          <w:rtl/>
          <w:lang w:val="en-GB" w:eastAsia="en-US"/>
        </w:rPr>
      </w:pPr>
      <w:r w:rsidRPr="00176C2A">
        <w:rPr>
          <w:rFonts w:ascii="Simplified Arabic" w:hAnsi="Simplified Arabic" w:hint="cs"/>
          <w:b/>
          <w:bCs/>
          <w:szCs w:val="24"/>
          <w:rtl/>
          <w:lang w:val="en-GB" w:eastAsia="en-US"/>
        </w:rPr>
        <w:t>الأراضي</w:t>
      </w:r>
      <w:r w:rsidRPr="00176C2A">
        <w:rPr>
          <w:rFonts w:ascii="Simplified Arabic" w:hAnsi="Simplified Arabic"/>
          <w:b/>
          <w:bCs/>
          <w:szCs w:val="24"/>
          <w:lang w:val="en-GB" w:eastAsia="en-US"/>
        </w:rPr>
        <w:t xml:space="preserve"> </w:t>
      </w:r>
      <w:r w:rsidRPr="00176C2A">
        <w:rPr>
          <w:rFonts w:ascii="Simplified Arabic" w:hAnsi="Simplified Arabic" w:hint="cs"/>
          <w:b/>
          <w:bCs/>
          <w:szCs w:val="24"/>
          <w:rtl/>
          <w:lang w:val="en-GB" w:eastAsia="en-US"/>
        </w:rPr>
        <w:t>ذات</w:t>
      </w:r>
      <w:r w:rsidRPr="00176C2A">
        <w:rPr>
          <w:rFonts w:ascii="Simplified Arabic" w:hAnsi="Simplified Arabic"/>
          <w:b/>
          <w:bCs/>
          <w:szCs w:val="24"/>
          <w:lang w:val="en-GB" w:eastAsia="en-US"/>
        </w:rPr>
        <w:t xml:space="preserve"> </w:t>
      </w:r>
      <w:r w:rsidRPr="00176C2A">
        <w:rPr>
          <w:rFonts w:ascii="Simplified Arabic" w:hAnsi="Simplified Arabic" w:hint="cs"/>
          <w:b/>
          <w:bCs/>
          <w:szCs w:val="24"/>
          <w:rtl/>
          <w:lang w:val="en-GB" w:eastAsia="en-US"/>
        </w:rPr>
        <w:t>المروج</w:t>
      </w:r>
      <w:r w:rsidRPr="00176C2A">
        <w:rPr>
          <w:rFonts w:ascii="Simplified Arabic" w:hAnsi="Simplified Arabic"/>
          <w:b/>
          <w:bCs/>
          <w:szCs w:val="24"/>
          <w:lang w:val="en-GB" w:eastAsia="en-US"/>
        </w:rPr>
        <w:t xml:space="preserve"> </w:t>
      </w:r>
      <w:r w:rsidRPr="00176C2A">
        <w:rPr>
          <w:rFonts w:ascii="Simplified Arabic" w:hAnsi="Simplified Arabic" w:hint="cs"/>
          <w:b/>
          <w:bCs/>
          <w:szCs w:val="24"/>
          <w:rtl/>
          <w:lang w:val="en-GB" w:eastAsia="en-US"/>
        </w:rPr>
        <w:t>والمراعي</w:t>
      </w:r>
      <w:r w:rsidRPr="00176C2A">
        <w:rPr>
          <w:rFonts w:ascii="Simplified Arabic" w:hAnsi="Simplified Arabic"/>
          <w:b/>
          <w:bCs/>
          <w:szCs w:val="24"/>
          <w:lang w:val="en-GB" w:eastAsia="en-US"/>
        </w:rPr>
        <w:t xml:space="preserve"> </w:t>
      </w:r>
      <w:r w:rsidRPr="00176C2A">
        <w:rPr>
          <w:rFonts w:ascii="Simplified Arabic" w:hAnsi="Simplified Arabic" w:hint="cs"/>
          <w:b/>
          <w:bCs/>
          <w:szCs w:val="24"/>
          <w:rtl/>
          <w:lang w:val="en-GB" w:eastAsia="en-US"/>
        </w:rPr>
        <w:t>الدائمة:</w:t>
      </w:r>
    </w:p>
    <w:p w:rsidR="0085651E" w:rsidRPr="00176C2A" w:rsidRDefault="0085651E" w:rsidP="00176C2A">
      <w:pPr>
        <w:jc w:val="both"/>
        <w:rPr>
          <w:rFonts w:ascii="Simplified Arabic" w:hAnsi="Simplified Arabic"/>
          <w:szCs w:val="24"/>
          <w:rtl/>
          <w:lang w:val="en-GB" w:eastAsia="en-US"/>
        </w:rPr>
      </w:pPr>
      <w:r w:rsidRPr="00176C2A">
        <w:rPr>
          <w:rFonts w:ascii="Simplified Arabic" w:hAnsi="Simplified Arabic"/>
          <w:szCs w:val="24"/>
          <w:rtl/>
          <w:lang w:val="en-GB" w:eastAsia="en-US"/>
        </w:rPr>
        <w:t xml:space="preserve">يقصد بها الأراضي المستغلة بشكل دائـم (أي لمدة 5 سنوات فأكثر) </w:t>
      </w:r>
      <w:r w:rsidRPr="00176C2A">
        <w:rPr>
          <w:rFonts w:ascii="Simplified Arabic" w:hAnsi="Simplified Arabic" w:hint="cs"/>
          <w:szCs w:val="24"/>
          <w:rtl/>
          <w:lang w:val="en-GB" w:eastAsia="en-US"/>
        </w:rPr>
        <w:t>في إنبات</w:t>
      </w:r>
      <w:r w:rsidRPr="00176C2A">
        <w:rPr>
          <w:rFonts w:ascii="Simplified Arabic" w:hAnsi="Simplified Arabic"/>
          <w:szCs w:val="24"/>
          <w:rtl/>
          <w:lang w:val="en-GB" w:eastAsia="en-US"/>
        </w:rPr>
        <w:t xml:space="preserve"> محاصيل الأعلاف العشبية</w:t>
      </w:r>
      <w:r w:rsidRPr="00176C2A">
        <w:rPr>
          <w:rFonts w:ascii="Simplified Arabic" w:hAnsi="Simplified Arabic" w:hint="cs"/>
          <w:szCs w:val="24"/>
          <w:rtl/>
          <w:lang w:val="en-GB" w:eastAsia="en-US"/>
        </w:rPr>
        <w:t xml:space="preserve"> الخضراء من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خلال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زراعتها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أو</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نموها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بصورة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طبيعية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(كالبراري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أو الأرض المخصصة للرعي</w:t>
      </w:r>
      <w:r w:rsidRPr="00176C2A">
        <w:rPr>
          <w:rFonts w:ascii="Simplified Arabic" w:hAnsi="Simplified Arabic"/>
          <w:szCs w:val="24"/>
          <w:lang w:val="en-GB" w:eastAsia="en-US"/>
        </w:rPr>
        <w:t>(</w:t>
      </w:r>
      <w:r w:rsidRPr="00176C2A">
        <w:rPr>
          <w:rFonts w:ascii="Simplified Arabic" w:hAnsi="Simplified Arabic" w:hint="cs"/>
          <w:szCs w:val="24"/>
          <w:rtl/>
          <w:lang w:val="en-GB" w:eastAsia="en-US"/>
        </w:rPr>
        <w:t xml:space="preserve">.  </w:t>
      </w:r>
    </w:p>
    <w:p w:rsidR="0085651E" w:rsidRPr="001A03CA" w:rsidRDefault="0085651E" w:rsidP="00E43C59">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85651E" w:rsidRPr="00176C2A" w:rsidRDefault="0085651E" w:rsidP="00176C2A">
      <w:pPr>
        <w:jc w:val="both"/>
        <w:rPr>
          <w:rFonts w:ascii="Simplified Arabic" w:hAnsi="Simplified Arabic"/>
          <w:b/>
          <w:bCs/>
          <w:szCs w:val="24"/>
          <w:rtl/>
          <w:lang w:val="en-GB" w:eastAsia="en-US"/>
        </w:rPr>
      </w:pPr>
      <w:r w:rsidRPr="00176C2A">
        <w:rPr>
          <w:rFonts w:ascii="Simplified Arabic" w:hAnsi="Simplified Arabic" w:hint="cs"/>
          <w:b/>
          <w:bCs/>
          <w:szCs w:val="24"/>
          <w:rtl/>
          <w:lang w:val="en-GB" w:eastAsia="en-US"/>
        </w:rPr>
        <w:t>الغابات والأراضي الحرجية الأخرى:</w:t>
      </w:r>
    </w:p>
    <w:p w:rsidR="00CF15E6" w:rsidRDefault="0085651E" w:rsidP="00176C2A">
      <w:pPr>
        <w:jc w:val="both"/>
        <w:rPr>
          <w:rFonts w:ascii="Simplified Arabic" w:hAnsi="Simplified Arabic"/>
          <w:szCs w:val="24"/>
          <w:rtl/>
          <w:lang w:val="en-GB" w:eastAsia="en-US"/>
        </w:rPr>
      </w:pPr>
      <w:r w:rsidRPr="00176C2A">
        <w:rPr>
          <w:rFonts w:ascii="Simplified Arabic" w:hAnsi="Simplified Arabic" w:hint="cs"/>
          <w:szCs w:val="24"/>
          <w:rtl/>
          <w:lang w:val="en-GB" w:eastAsia="en-US"/>
        </w:rPr>
        <w:t>تشمل الأرض المستخدمة بشكل دائم (لمدة خمس سنوات أ</w:t>
      </w:r>
      <w:r w:rsidR="00D2562B">
        <w:rPr>
          <w:rFonts w:ascii="Simplified Arabic" w:hAnsi="Simplified Arabic" w:hint="cs"/>
          <w:szCs w:val="24"/>
          <w:rtl/>
          <w:lang w:val="en-GB" w:eastAsia="en-US"/>
        </w:rPr>
        <w:t xml:space="preserve">و اكثر) لزراعة الغابات وهي أراض لا تصنف على أنها " أراض </w:t>
      </w:r>
      <w:r w:rsidRPr="00176C2A">
        <w:rPr>
          <w:rFonts w:ascii="Simplified Arabic" w:hAnsi="Simplified Arabic" w:hint="cs"/>
          <w:szCs w:val="24"/>
          <w:rtl/>
          <w:lang w:val="en-GB" w:eastAsia="en-US"/>
        </w:rPr>
        <w:t>زراعية" بصورة أساسية.</w:t>
      </w:r>
    </w:p>
    <w:p w:rsidR="0085651E" w:rsidRPr="00176C2A" w:rsidRDefault="0085651E" w:rsidP="00176C2A">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lastRenderedPageBreak/>
        <w:t>شبكة مياه عامة:</w:t>
      </w:r>
    </w:p>
    <w:p w:rsidR="0085651E" w:rsidRPr="00176C2A" w:rsidRDefault="0085651E" w:rsidP="00176C2A">
      <w:pPr>
        <w:jc w:val="both"/>
        <w:rPr>
          <w:rFonts w:ascii="Simplified Arabic" w:hAnsi="Simplified Arabic"/>
          <w:szCs w:val="24"/>
          <w:rtl/>
          <w:lang w:val="en-GB" w:eastAsia="en-US"/>
        </w:rPr>
      </w:pPr>
      <w:r w:rsidRPr="00176C2A">
        <w:rPr>
          <w:rFonts w:ascii="Simplified Arabic" w:hAnsi="Simplified Arabic"/>
          <w:szCs w:val="24"/>
          <w:rtl/>
          <w:lang w:val="en-GB" w:eastAsia="en-US"/>
        </w:rPr>
        <w:t>هي شبكة من الأنابيب الرئيسية والفرعية تنتشر في التجمع السكاني لغرض توزيع وتوصيل المياه الصالحة للشرب إلى  التجمع، وتشرف عليها سلطة محلية فلسطينية.</w:t>
      </w:r>
    </w:p>
    <w:p w:rsidR="0085651E" w:rsidRPr="001A03CA" w:rsidRDefault="0085651E" w:rsidP="00E43C59">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85651E" w:rsidRPr="00176C2A" w:rsidRDefault="0085651E" w:rsidP="00176C2A">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آبار جمع مياه الأمطار:</w:t>
      </w:r>
      <w:r w:rsidRPr="00176C2A">
        <w:rPr>
          <w:rFonts w:ascii="Simplified Arabic" w:hAnsi="Simplified Arabic"/>
          <w:b/>
          <w:bCs/>
          <w:szCs w:val="24"/>
          <w:rtl/>
          <w:lang w:val="en-GB" w:eastAsia="en-US"/>
        </w:rPr>
        <w:tab/>
      </w:r>
    </w:p>
    <w:p w:rsidR="0085651E" w:rsidRPr="00176C2A" w:rsidRDefault="0085651E" w:rsidP="00176C2A">
      <w:pPr>
        <w:jc w:val="both"/>
        <w:rPr>
          <w:rFonts w:ascii="Simplified Arabic" w:hAnsi="Simplified Arabic"/>
          <w:szCs w:val="24"/>
          <w:rtl/>
          <w:lang w:val="en-GB" w:eastAsia="en-US"/>
        </w:rPr>
      </w:pPr>
      <w:r w:rsidRPr="00176C2A">
        <w:rPr>
          <w:rFonts w:ascii="Simplified Arabic" w:hAnsi="Simplified Arabic"/>
          <w:szCs w:val="24"/>
          <w:rtl/>
          <w:lang w:val="en-GB" w:eastAsia="en-US"/>
        </w:rPr>
        <w:t>هي الآبار التي يتم حفرها وتبطينها بغرض تجميع وتخزين مياه الأمطار فيها.</w:t>
      </w:r>
    </w:p>
    <w:p w:rsidR="0085651E" w:rsidRPr="001A03CA" w:rsidRDefault="0085651E" w:rsidP="00E43C59">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85651E" w:rsidRPr="00176C2A" w:rsidRDefault="0085651E" w:rsidP="00176C2A">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ينابيع:</w:t>
      </w:r>
    </w:p>
    <w:p w:rsidR="0085651E" w:rsidRPr="00176C2A" w:rsidRDefault="0085651E" w:rsidP="00176C2A">
      <w:pPr>
        <w:jc w:val="both"/>
        <w:rPr>
          <w:rFonts w:ascii="Simplified Arabic" w:hAnsi="Simplified Arabic"/>
          <w:szCs w:val="24"/>
          <w:rtl/>
          <w:lang w:val="en-GB" w:eastAsia="en-US"/>
        </w:rPr>
      </w:pPr>
      <w:r w:rsidRPr="00176C2A">
        <w:rPr>
          <w:rFonts w:ascii="Simplified Arabic" w:hAnsi="Simplified Arabic"/>
          <w:szCs w:val="24"/>
          <w:rtl/>
          <w:lang w:val="en-GB" w:eastAsia="en-US"/>
        </w:rPr>
        <w:t xml:space="preserve">الينبوع هو ماء متدفق من أحد مسارب المياه الجوفية عند </w:t>
      </w:r>
      <w:r w:rsidRPr="00176C2A">
        <w:rPr>
          <w:rFonts w:ascii="Simplified Arabic" w:hAnsi="Simplified Arabic" w:hint="cs"/>
          <w:szCs w:val="24"/>
          <w:rtl/>
          <w:lang w:val="en-GB" w:eastAsia="en-US"/>
        </w:rPr>
        <w:t>إ</w:t>
      </w:r>
      <w:r w:rsidRPr="00176C2A">
        <w:rPr>
          <w:rFonts w:ascii="Simplified Arabic" w:hAnsi="Simplified Arabic"/>
          <w:szCs w:val="24"/>
          <w:rtl/>
          <w:lang w:val="en-GB" w:eastAsia="en-US"/>
        </w:rPr>
        <w:t xml:space="preserve">لتقاء الطبقة الحاملة للماء مع سطح الأرض، وهناك ينابيع دائمة التدفق يستمر تدفقها على مدار السنة، وأخرى موسمية حيث تنفجر في فصل الشتاء فقط. </w:t>
      </w:r>
    </w:p>
    <w:p w:rsidR="0085651E" w:rsidRPr="001A03CA" w:rsidRDefault="0085651E" w:rsidP="00E43C59">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85651E" w:rsidRPr="00176C2A" w:rsidRDefault="0085651E" w:rsidP="00176C2A">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صهاريج (تنكات):</w:t>
      </w:r>
    </w:p>
    <w:p w:rsidR="0085651E" w:rsidRPr="00176C2A" w:rsidRDefault="0085651E" w:rsidP="00176C2A">
      <w:pPr>
        <w:jc w:val="both"/>
        <w:rPr>
          <w:rFonts w:ascii="Simplified Arabic" w:hAnsi="Simplified Arabic"/>
          <w:szCs w:val="24"/>
          <w:rtl/>
          <w:lang w:val="en-GB" w:eastAsia="en-US"/>
        </w:rPr>
      </w:pPr>
      <w:r w:rsidRPr="00176C2A">
        <w:rPr>
          <w:rFonts w:ascii="Simplified Arabic" w:hAnsi="Simplified Arabic" w:hint="cs"/>
          <w:szCs w:val="24"/>
          <w:rtl/>
          <w:lang w:val="en-GB" w:eastAsia="en-US"/>
        </w:rPr>
        <w:t>إ</w:t>
      </w:r>
      <w:r w:rsidRPr="00176C2A">
        <w:rPr>
          <w:rFonts w:ascii="Simplified Arabic" w:hAnsi="Simplified Arabic"/>
          <w:szCs w:val="24"/>
          <w:rtl/>
          <w:lang w:val="en-GB" w:eastAsia="en-US"/>
        </w:rPr>
        <w:t>ستخدام المياه من خلال سيارات نقل المياه.</w:t>
      </w:r>
    </w:p>
    <w:p w:rsidR="0085651E" w:rsidRPr="001A03CA" w:rsidRDefault="0085651E" w:rsidP="00E43C59">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85651E" w:rsidRPr="00176C2A" w:rsidRDefault="0085651E" w:rsidP="00176C2A">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الآبار الارتوازية:</w:t>
      </w:r>
    </w:p>
    <w:p w:rsidR="0085651E" w:rsidRPr="00176C2A" w:rsidRDefault="0085651E" w:rsidP="00176C2A">
      <w:pPr>
        <w:jc w:val="both"/>
        <w:rPr>
          <w:rFonts w:ascii="Simplified Arabic" w:hAnsi="Simplified Arabic"/>
          <w:szCs w:val="24"/>
          <w:rtl/>
          <w:lang w:val="en-GB" w:eastAsia="en-US"/>
        </w:rPr>
      </w:pPr>
      <w:r w:rsidRPr="00176C2A">
        <w:rPr>
          <w:rFonts w:ascii="Simplified Arabic" w:hAnsi="Simplified Arabic"/>
          <w:szCs w:val="24"/>
          <w:rtl/>
          <w:lang w:val="en-GB" w:eastAsia="en-US"/>
        </w:rPr>
        <w:t>هي تلك الآبار التي يتم حفرها للوصول إلى  المياه الجوفية، من أجل ضخها و</w:t>
      </w:r>
      <w:r w:rsidRPr="00176C2A">
        <w:rPr>
          <w:rFonts w:ascii="Simplified Arabic" w:hAnsi="Simplified Arabic" w:hint="cs"/>
          <w:szCs w:val="24"/>
          <w:rtl/>
          <w:lang w:val="en-GB" w:eastAsia="en-US"/>
        </w:rPr>
        <w:t>إ</w:t>
      </w:r>
      <w:r w:rsidRPr="00176C2A">
        <w:rPr>
          <w:rFonts w:ascii="Simplified Arabic" w:hAnsi="Simplified Arabic"/>
          <w:szCs w:val="24"/>
          <w:rtl/>
          <w:lang w:val="en-GB" w:eastAsia="en-US"/>
        </w:rPr>
        <w:t>ستغلالها كمصدر من مصادر المياه للأغراض المتعددة من ري أو شرب.</w:t>
      </w:r>
    </w:p>
    <w:p w:rsidR="0085651E" w:rsidRPr="001A03CA" w:rsidRDefault="0085651E" w:rsidP="00E43C59">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85651E" w:rsidRPr="00176C2A" w:rsidRDefault="0085651E" w:rsidP="00176C2A">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بئر نزاز:</w:t>
      </w:r>
    </w:p>
    <w:p w:rsidR="0085651E" w:rsidRPr="00176C2A" w:rsidRDefault="0085651E" w:rsidP="00176C2A">
      <w:pPr>
        <w:jc w:val="both"/>
        <w:rPr>
          <w:rFonts w:ascii="Simplified Arabic" w:hAnsi="Simplified Arabic"/>
          <w:szCs w:val="24"/>
          <w:rtl/>
          <w:lang w:val="en-GB" w:eastAsia="en-US"/>
        </w:rPr>
      </w:pPr>
      <w:r w:rsidRPr="00176C2A">
        <w:rPr>
          <w:rFonts w:ascii="Simplified Arabic" w:hAnsi="Simplified Arabic"/>
          <w:szCs w:val="24"/>
          <w:rtl/>
          <w:lang w:val="en-GB" w:eastAsia="en-US"/>
        </w:rPr>
        <w:t>هي الآبار التي تحفر لأعماق قليلة وتتجمع فيها المياه بكميات قليلة وبشكل طبيعي عن طريق الترشيح من طبقات التربة القريبة الحاملة للمياه.</w:t>
      </w:r>
    </w:p>
    <w:p w:rsidR="0085651E" w:rsidRPr="001A03CA" w:rsidRDefault="0085651E" w:rsidP="00E43C59">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85651E" w:rsidRPr="00176C2A" w:rsidRDefault="0085651E" w:rsidP="00176C2A">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مياه معالجة:</w:t>
      </w:r>
    </w:p>
    <w:p w:rsidR="0085651E" w:rsidRPr="00176C2A" w:rsidRDefault="0085651E" w:rsidP="00176C2A">
      <w:pPr>
        <w:jc w:val="both"/>
        <w:rPr>
          <w:rFonts w:ascii="Simplified Arabic" w:hAnsi="Simplified Arabic"/>
          <w:szCs w:val="24"/>
          <w:rtl/>
          <w:lang w:val="en-GB" w:eastAsia="en-US"/>
        </w:rPr>
      </w:pPr>
      <w:r w:rsidRPr="00176C2A">
        <w:rPr>
          <w:rFonts w:ascii="Simplified Arabic" w:hAnsi="Simplified Arabic"/>
          <w:szCs w:val="24"/>
          <w:rtl/>
          <w:lang w:val="en-GB" w:eastAsia="en-US"/>
        </w:rPr>
        <w:t>هي مياه مستعملة تم معالجتها بأحد أنواع المعالجة الثلاث وهي الآلية، والبيولوجية، والمتقدمة بحيث أصبحت صالحة للوفاء بالمعايير البيئية أو معايير الجودة الأخرى</w:t>
      </w:r>
      <w:r w:rsidRPr="00176C2A">
        <w:rPr>
          <w:rFonts w:ascii="Simplified Arabic" w:hAnsi="Simplified Arabic" w:hint="cs"/>
          <w:szCs w:val="24"/>
          <w:rtl/>
          <w:lang w:val="en-GB" w:eastAsia="en-US"/>
        </w:rPr>
        <w:t>.</w:t>
      </w:r>
    </w:p>
    <w:p w:rsidR="0085651E" w:rsidRPr="001A03CA" w:rsidRDefault="0085651E" w:rsidP="00E43C59">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85651E" w:rsidRPr="00176C2A" w:rsidRDefault="0085651E" w:rsidP="00176C2A">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حق الانتفاع:</w:t>
      </w:r>
    </w:p>
    <w:p w:rsidR="0085651E" w:rsidRPr="00176C2A" w:rsidRDefault="0085651E" w:rsidP="00176C2A">
      <w:pPr>
        <w:jc w:val="both"/>
        <w:rPr>
          <w:rFonts w:ascii="Simplified Arabic" w:hAnsi="Simplified Arabic"/>
          <w:szCs w:val="24"/>
          <w:rtl/>
          <w:lang w:val="en-GB" w:eastAsia="en-US"/>
        </w:rPr>
      </w:pPr>
      <w:r w:rsidRPr="00176C2A">
        <w:rPr>
          <w:rFonts w:ascii="Simplified Arabic" w:hAnsi="Simplified Arabic"/>
          <w:szCs w:val="24"/>
          <w:rtl/>
          <w:lang w:val="en-GB" w:eastAsia="en-US"/>
        </w:rPr>
        <w:t>هي الترتيبات أو الحقوق التي يستغل الحائز بمقتضاها أرض الحيازة</w:t>
      </w:r>
      <w:r w:rsidRPr="00176C2A">
        <w:rPr>
          <w:rFonts w:ascii="Simplified Arabic" w:hAnsi="Simplified Arabic" w:hint="cs"/>
          <w:szCs w:val="24"/>
          <w:rtl/>
          <w:lang w:val="en-GB" w:eastAsia="en-US"/>
        </w:rPr>
        <w:t>.</w:t>
      </w:r>
    </w:p>
    <w:p w:rsidR="0085651E" w:rsidRPr="001A03CA" w:rsidRDefault="0085651E" w:rsidP="00E43C59">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85651E" w:rsidRPr="00176C2A" w:rsidRDefault="0085651E" w:rsidP="00176C2A">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المساحة المستأجرة:</w:t>
      </w:r>
    </w:p>
    <w:p w:rsidR="0085651E" w:rsidRPr="00176C2A" w:rsidRDefault="0085651E" w:rsidP="00176C2A">
      <w:pPr>
        <w:jc w:val="both"/>
        <w:rPr>
          <w:rFonts w:ascii="Simplified Arabic" w:hAnsi="Simplified Arabic"/>
          <w:szCs w:val="24"/>
          <w:rtl/>
          <w:lang w:val="en-GB" w:eastAsia="en-US"/>
        </w:rPr>
      </w:pPr>
      <w:r w:rsidRPr="00176C2A">
        <w:rPr>
          <w:rFonts w:ascii="Simplified Arabic" w:hAnsi="Simplified Arabic"/>
          <w:szCs w:val="24"/>
          <w:rtl/>
          <w:lang w:val="en-GB" w:eastAsia="en-US"/>
        </w:rPr>
        <w:t>هي مجموع مساحة الأرض التي يستأجرها الحائز من آخرين لمدة زمنية معينة وقد تؤجر تلك المساحة مقابل مبلغ من المال متفق عليه أو حصة من الإنتاج أو الاثنين معا</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يمكن أيضًا</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منح الأرض بدون إيجار</w:t>
      </w:r>
      <w:r w:rsidRPr="00176C2A">
        <w:rPr>
          <w:rFonts w:ascii="Simplified Arabic" w:hAnsi="Simplified Arabic"/>
          <w:szCs w:val="24"/>
          <w:lang w:val="en-GB" w:eastAsia="en-US"/>
        </w:rPr>
        <w:t>.</w:t>
      </w:r>
    </w:p>
    <w:p w:rsidR="0085651E" w:rsidRPr="001A03CA" w:rsidRDefault="0085651E" w:rsidP="00E43C59">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85651E" w:rsidRPr="00176C2A" w:rsidRDefault="0085651E" w:rsidP="00176C2A">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السنة المرجعية للتعداد:</w:t>
      </w:r>
    </w:p>
    <w:p w:rsidR="001A03CA" w:rsidRPr="00176C2A" w:rsidRDefault="00A23A4B" w:rsidP="00A23A4B">
      <w:pPr>
        <w:jc w:val="both"/>
        <w:rPr>
          <w:rFonts w:ascii="Simplified Arabic" w:hAnsi="Simplified Arabic"/>
          <w:szCs w:val="24"/>
          <w:rtl/>
          <w:lang w:val="en-GB" w:eastAsia="en-US"/>
        </w:rPr>
      </w:pPr>
      <w:r>
        <w:rPr>
          <w:rFonts w:ascii="Simplified Arabic" w:hAnsi="Simplified Arabic" w:hint="cs"/>
          <w:szCs w:val="24"/>
          <w:rtl/>
          <w:lang w:val="en-GB" w:eastAsia="en-US"/>
        </w:rPr>
        <w:t>هي فترة زمنية تتكون</w:t>
      </w:r>
      <w:r>
        <w:rPr>
          <w:rFonts w:ascii="Simplified Arabic" w:hAnsi="Simplified Arabic" w:hint="cs"/>
          <w:szCs w:val="24"/>
          <w:rtl/>
          <w:lang w:eastAsia="en-US"/>
        </w:rPr>
        <w:t xml:space="preserve"> من </w:t>
      </w:r>
      <w:r w:rsidR="0085651E" w:rsidRPr="00176C2A">
        <w:rPr>
          <w:rFonts w:ascii="Simplified Arabic" w:hAnsi="Simplified Arabic" w:hint="cs"/>
          <w:szCs w:val="24"/>
          <w:rtl/>
          <w:lang w:val="en-GB" w:eastAsia="en-US"/>
        </w:rPr>
        <w:t>اثني</w:t>
      </w:r>
      <w:r w:rsidR="0085651E" w:rsidRPr="00176C2A">
        <w:rPr>
          <w:rFonts w:ascii="Simplified Arabic" w:hAnsi="Simplified Arabic"/>
          <w:szCs w:val="24"/>
          <w:lang w:val="en-GB" w:eastAsia="en-US"/>
        </w:rPr>
        <w:t xml:space="preserve"> </w:t>
      </w:r>
      <w:r w:rsidR="0085651E" w:rsidRPr="00176C2A">
        <w:rPr>
          <w:rFonts w:ascii="Simplified Arabic" w:hAnsi="Simplified Arabic" w:hint="cs"/>
          <w:szCs w:val="24"/>
          <w:rtl/>
          <w:lang w:val="en-GB" w:eastAsia="en-US"/>
        </w:rPr>
        <w:t>عشر</w:t>
      </w:r>
      <w:r w:rsidR="0085651E" w:rsidRPr="00176C2A">
        <w:rPr>
          <w:rFonts w:ascii="Simplified Arabic" w:hAnsi="Simplified Arabic"/>
          <w:szCs w:val="24"/>
          <w:lang w:val="en-GB" w:eastAsia="en-US"/>
        </w:rPr>
        <w:t xml:space="preserve"> </w:t>
      </w:r>
      <w:r w:rsidR="0085651E" w:rsidRPr="00176C2A">
        <w:rPr>
          <w:rFonts w:ascii="Simplified Arabic" w:hAnsi="Simplified Arabic" w:hint="cs"/>
          <w:szCs w:val="24"/>
          <w:rtl/>
          <w:lang w:val="en-GB" w:eastAsia="en-US"/>
        </w:rPr>
        <w:t>شهرا،ً</w:t>
      </w:r>
      <w:r w:rsidR="0085651E" w:rsidRPr="00176C2A">
        <w:rPr>
          <w:rFonts w:ascii="Simplified Arabic" w:hAnsi="Simplified Arabic"/>
          <w:szCs w:val="24"/>
          <w:lang w:val="en-GB" w:eastAsia="en-US"/>
        </w:rPr>
        <w:t xml:space="preserve"> </w:t>
      </w:r>
      <w:r w:rsidR="0085651E" w:rsidRPr="00176C2A">
        <w:rPr>
          <w:rFonts w:ascii="Simplified Arabic" w:hAnsi="Simplified Arabic" w:hint="cs"/>
          <w:szCs w:val="24"/>
          <w:rtl/>
          <w:lang w:val="en-GB" w:eastAsia="en-US"/>
        </w:rPr>
        <w:t>وهي</w:t>
      </w:r>
      <w:r w:rsidR="0085651E" w:rsidRPr="00176C2A">
        <w:rPr>
          <w:rFonts w:ascii="Simplified Arabic" w:hAnsi="Simplified Arabic"/>
          <w:szCs w:val="24"/>
          <w:lang w:val="en-GB" w:eastAsia="en-US"/>
        </w:rPr>
        <w:t xml:space="preserve"> </w:t>
      </w:r>
      <w:r w:rsidR="0085651E" w:rsidRPr="00176C2A">
        <w:rPr>
          <w:rFonts w:ascii="Simplified Arabic" w:hAnsi="Simplified Arabic" w:hint="cs"/>
          <w:szCs w:val="24"/>
          <w:rtl/>
          <w:lang w:val="en-GB" w:eastAsia="en-US"/>
        </w:rPr>
        <w:t>عادة</w:t>
      </w:r>
      <w:r w:rsidR="0085651E" w:rsidRPr="00176C2A">
        <w:rPr>
          <w:rFonts w:ascii="Simplified Arabic" w:hAnsi="Simplified Arabic"/>
          <w:szCs w:val="24"/>
          <w:lang w:val="en-GB" w:eastAsia="en-US"/>
        </w:rPr>
        <w:t xml:space="preserve"> </w:t>
      </w:r>
      <w:r w:rsidR="0085651E" w:rsidRPr="00176C2A">
        <w:rPr>
          <w:rFonts w:ascii="Simplified Arabic" w:hAnsi="Simplified Arabic" w:hint="cs"/>
          <w:szCs w:val="24"/>
          <w:rtl/>
          <w:lang w:val="en-GB" w:eastAsia="en-US"/>
        </w:rPr>
        <w:t>ما</w:t>
      </w:r>
      <w:r w:rsidR="0085651E" w:rsidRPr="00176C2A">
        <w:rPr>
          <w:rFonts w:ascii="Simplified Arabic" w:hAnsi="Simplified Arabic"/>
          <w:szCs w:val="24"/>
          <w:lang w:val="en-GB" w:eastAsia="en-US"/>
        </w:rPr>
        <w:t xml:space="preserve"> </w:t>
      </w:r>
      <w:r w:rsidR="0085651E" w:rsidRPr="00176C2A">
        <w:rPr>
          <w:rFonts w:ascii="Simplified Arabic" w:hAnsi="Simplified Arabic" w:hint="cs"/>
          <w:szCs w:val="24"/>
          <w:rtl/>
          <w:lang w:val="en-GB" w:eastAsia="en-US"/>
        </w:rPr>
        <w:t>تكون</w:t>
      </w:r>
      <w:r w:rsidR="0085651E" w:rsidRPr="00176C2A">
        <w:rPr>
          <w:rFonts w:ascii="Simplified Arabic" w:hAnsi="Simplified Arabic"/>
          <w:szCs w:val="24"/>
          <w:lang w:val="en-GB" w:eastAsia="en-US"/>
        </w:rPr>
        <w:t xml:space="preserve"> </w:t>
      </w:r>
      <w:r w:rsidR="0085651E" w:rsidRPr="00176C2A">
        <w:rPr>
          <w:rFonts w:ascii="Simplified Arabic" w:hAnsi="Simplified Arabic" w:hint="cs"/>
          <w:szCs w:val="24"/>
          <w:rtl/>
          <w:lang w:val="en-GB" w:eastAsia="en-US"/>
        </w:rPr>
        <w:t>إما</w:t>
      </w:r>
      <w:r w:rsidR="0085651E" w:rsidRPr="00176C2A">
        <w:rPr>
          <w:rFonts w:ascii="Simplified Arabic" w:hAnsi="Simplified Arabic"/>
          <w:szCs w:val="24"/>
          <w:lang w:val="en-GB" w:eastAsia="en-US"/>
        </w:rPr>
        <w:t xml:space="preserve"> </w:t>
      </w:r>
      <w:r w:rsidR="0085651E" w:rsidRPr="00176C2A">
        <w:rPr>
          <w:rFonts w:ascii="Simplified Arabic" w:hAnsi="Simplified Arabic" w:hint="cs"/>
          <w:szCs w:val="24"/>
          <w:rtl/>
          <w:lang w:val="en-GB" w:eastAsia="en-US"/>
        </w:rPr>
        <w:t>سنة</w:t>
      </w:r>
      <w:r w:rsidR="0085651E" w:rsidRPr="00176C2A">
        <w:rPr>
          <w:rFonts w:ascii="Simplified Arabic" w:hAnsi="Simplified Arabic"/>
          <w:szCs w:val="24"/>
          <w:lang w:val="en-GB" w:eastAsia="en-US"/>
        </w:rPr>
        <w:t xml:space="preserve"> </w:t>
      </w:r>
      <w:r w:rsidR="0085651E" w:rsidRPr="00176C2A">
        <w:rPr>
          <w:rFonts w:ascii="Simplified Arabic" w:hAnsi="Simplified Arabic" w:hint="cs"/>
          <w:szCs w:val="24"/>
          <w:rtl/>
          <w:lang w:val="en-GB" w:eastAsia="en-US"/>
        </w:rPr>
        <w:t>تقويمية</w:t>
      </w:r>
      <w:r w:rsidR="0085651E" w:rsidRPr="00176C2A">
        <w:rPr>
          <w:rFonts w:ascii="Simplified Arabic" w:hAnsi="Simplified Arabic"/>
          <w:szCs w:val="24"/>
          <w:lang w:val="en-GB" w:eastAsia="en-US"/>
        </w:rPr>
        <w:t xml:space="preserve"> </w:t>
      </w:r>
      <w:r w:rsidR="0085651E" w:rsidRPr="00176C2A">
        <w:rPr>
          <w:rFonts w:ascii="Simplified Arabic" w:hAnsi="Simplified Arabic" w:hint="cs"/>
          <w:szCs w:val="24"/>
          <w:rtl/>
          <w:lang w:val="en-GB" w:eastAsia="en-US"/>
        </w:rPr>
        <w:t>أو</w:t>
      </w:r>
      <w:r w:rsidR="0085651E" w:rsidRPr="00176C2A">
        <w:rPr>
          <w:rFonts w:ascii="Simplified Arabic" w:hAnsi="Simplified Arabic"/>
          <w:szCs w:val="24"/>
          <w:lang w:val="en-GB" w:eastAsia="en-US"/>
        </w:rPr>
        <w:t xml:space="preserve"> </w:t>
      </w:r>
      <w:r w:rsidR="0085651E" w:rsidRPr="00176C2A">
        <w:rPr>
          <w:rFonts w:ascii="Simplified Arabic" w:hAnsi="Simplified Arabic" w:hint="cs"/>
          <w:szCs w:val="24"/>
          <w:rtl/>
          <w:lang w:val="en-GB" w:eastAsia="en-US"/>
        </w:rPr>
        <w:t>سنة</w:t>
      </w:r>
      <w:r w:rsidR="0085651E" w:rsidRPr="00176C2A">
        <w:rPr>
          <w:rFonts w:ascii="Simplified Arabic" w:hAnsi="Simplified Arabic"/>
          <w:szCs w:val="24"/>
          <w:lang w:val="en-GB" w:eastAsia="en-US"/>
        </w:rPr>
        <w:t xml:space="preserve"> </w:t>
      </w:r>
      <w:r w:rsidR="0085651E" w:rsidRPr="00176C2A">
        <w:rPr>
          <w:rFonts w:ascii="Simplified Arabic" w:hAnsi="Simplified Arabic" w:hint="cs"/>
          <w:szCs w:val="24"/>
          <w:rtl/>
          <w:lang w:val="en-GB" w:eastAsia="en-US"/>
        </w:rPr>
        <w:t>زراعية،</w:t>
      </w:r>
      <w:r w:rsidR="0085651E" w:rsidRPr="00176C2A">
        <w:rPr>
          <w:rFonts w:ascii="Simplified Arabic" w:hAnsi="Simplified Arabic"/>
          <w:szCs w:val="24"/>
          <w:lang w:val="en-GB" w:eastAsia="en-US"/>
        </w:rPr>
        <w:t xml:space="preserve"> </w:t>
      </w:r>
      <w:r w:rsidR="0085651E" w:rsidRPr="00176C2A">
        <w:rPr>
          <w:rFonts w:ascii="Simplified Arabic" w:hAnsi="Simplified Arabic" w:hint="cs"/>
          <w:szCs w:val="24"/>
          <w:rtl/>
          <w:lang w:val="en-GB" w:eastAsia="en-US"/>
        </w:rPr>
        <w:t>وتشمل</w:t>
      </w:r>
      <w:r w:rsidR="0085651E" w:rsidRPr="00176C2A">
        <w:rPr>
          <w:rFonts w:ascii="Simplified Arabic" w:hAnsi="Simplified Arabic"/>
          <w:szCs w:val="24"/>
          <w:lang w:val="en-GB" w:eastAsia="en-US"/>
        </w:rPr>
        <w:t xml:space="preserve"> </w:t>
      </w:r>
      <w:r w:rsidR="0085651E" w:rsidRPr="00176C2A">
        <w:rPr>
          <w:rFonts w:ascii="Simplified Arabic" w:hAnsi="Simplified Arabic" w:hint="cs"/>
          <w:szCs w:val="24"/>
          <w:rtl/>
          <w:lang w:val="en-GB" w:eastAsia="en-US"/>
        </w:rPr>
        <w:t>بصورة</w:t>
      </w:r>
      <w:r w:rsidR="0085651E" w:rsidRPr="00176C2A">
        <w:rPr>
          <w:rFonts w:ascii="Simplified Arabic" w:hAnsi="Simplified Arabic"/>
          <w:szCs w:val="24"/>
          <w:lang w:val="en-GB" w:eastAsia="en-US"/>
        </w:rPr>
        <w:t xml:space="preserve"> </w:t>
      </w:r>
      <w:r w:rsidR="0085651E" w:rsidRPr="00176C2A">
        <w:rPr>
          <w:rFonts w:ascii="Simplified Arabic" w:hAnsi="Simplified Arabic" w:hint="cs"/>
          <w:szCs w:val="24"/>
          <w:rtl/>
          <w:lang w:val="en-GB" w:eastAsia="en-US"/>
        </w:rPr>
        <w:t>عامة</w:t>
      </w:r>
      <w:r w:rsidR="0085651E" w:rsidRPr="00176C2A">
        <w:rPr>
          <w:rFonts w:ascii="Simplified Arabic" w:hAnsi="Simplified Arabic"/>
          <w:szCs w:val="24"/>
          <w:lang w:val="en-GB" w:eastAsia="en-US"/>
        </w:rPr>
        <w:t xml:space="preserve"> </w:t>
      </w:r>
      <w:r w:rsidR="0085651E" w:rsidRPr="00176C2A">
        <w:rPr>
          <w:rFonts w:ascii="Simplified Arabic" w:hAnsi="Simplified Arabic" w:hint="cs"/>
          <w:szCs w:val="24"/>
          <w:rtl/>
          <w:lang w:val="en-GB" w:eastAsia="en-US"/>
        </w:rPr>
        <w:t>التواريخ</w:t>
      </w:r>
      <w:r w:rsidR="0085651E" w:rsidRPr="00176C2A">
        <w:rPr>
          <w:rFonts w:ascii="Simplified Arabic" w:hAnsi="Simplified Arabic"/>
          <w:szCs w:val="24"/>
          <w:lang w:val="en-GB" w:eastAsia="en-US"/>
        </w:rPr>
        <w:t xml:space="preserve"> </w:t>
      </w:r>
      <w:r w:rsidR="0085651E" w:rsidRPr="00176C2A">
        <w:rPr>
          <w:rFonts w:ascii="Simplified Arabic" w:hAnsi="Simplified Arabic" w:hint="cs"/>
          <w:szCs w:val="24"/>
          <w:rtl/>
          <w:lang w:val="en-GB" w:eastAsia="en-US"/>
        </w:rPr>
        <w:t>أو</w:t>
      </w:r>
      <w:r w:rsidR="0085651E" w:rsidRPr="00176C2A">
        <w:rPr>
          <w:rFonts w:ascii="Simplified Arabic" w:hAnsi="Simplified Arabic"/>
          <w:szCs w:val="24"/>
          <w:lang w:val="en-GB" w:eastAsia="en-US"/>
        </w:rPr>
        <w:t xml:space="preserve"> </w:t>
      </w:r>
      <w:r w:rsidR="0085651E" w:rsidRPr="00176C2A">
        <w:rPr>
          <w:rFonts w:ascii="Simplified Arabic" w:hAnsi="Simplified Arabic" w:hint="cs"/>
          <w:szCs w:val="24"/>
          <w:rtl/>
          <w:lang w:val="en-GB" w:eastAsia="en-US"/>
        </w:rPr>
        <w:t>الفترات</w:t>
      </w:r>
      <w:r w:rsidR="0085651E" w:rsidRPr="00176C2A">
        <w:rPr>
          <w:rFonts w:ascii="Simplified Arabic" w:hAnsi="Simplified Arabic"/>
          <w:szCs w:val="24"/>
          <w:lang w:val="en-GB" w:eastAsia="en-US"/>
        </w:rPr>
        <w:t xml:space="preserve"> </w:t>
      </w:r>
      <w:r w:rsidR="0085651E" w:rsidRPr="00176C2A">
        <w:rPr>
          <w:rFonts w:ascii="Simplified Arabic" w:hAnsi="Simplified Arabic" w:hint="cs"/>
          <w:szCs w:val="24"/>
          <w:rtl/>
          <w:lang w:val="en-GB" w:eastAsia="en-US"/>
        </w:rPr>
        <w:t>الزمنية</w:t>
      </w:r>
      <w:r w:rsidR="0085651E" w:rsidRPr="00176C2A">
        <w:rPr>
          <w:rFonts w:ascii="Simplified Arabic" w:hAnsi="Simplified Arabic"/>
          <w:szCs w:val="24"/>
          <w:lang w:val="en-GB" w:eastAsia="en-US"/>
        </w:rPr>
        <w:t xml:space="preserve"> </w:t>
      </w:r>
      <w:r w:rsidR="0085651E" w:rsidRPr="00176C2A">
        <w:rPr>
          <w:rFonts w:ascii="Simplified Arabic" w:hAnsi="Simplified Arabic" w:hint="cs"/>
          <w:szCs w:val="24"/>
          <w:rtl/>
          <w:lang w:val="en-GB" w:eastAsia="en-US"/>
        </w:rPr>
        <w:t>المرجعية</w:t>
      </w:r>
      <w:r w:rsidR="0085651E" w:rsidRPr="00176C2A">
        <w:rPr>
          <w:rFonts w:ascii="Simplified Arabic" w:hAnsi="Simplified Arabic"/>
          <w:szCs w:val="24"/>
          <w:lang w:val="en-GB" w:eastAsia="en-US"/>
        </w:rPr>
        <w:t xml:space="preserve"> </w:t>
      </w:r>
      <w:r w:rsidR="0085651E" w:rsidRPr="00176C2A">
        <w:rPr>
          <w:rFonts w:ascii="Simplified Arabic" w:hAnsi="Simplified Arabic" w:hint="cs"/>
          <w:szCs w:val="24"/>
          <w:rtl/>
          <w:lang w:val="en-GB" w:eastAsia="en-US"/>
        </w:rPr>
        <w:t>المختلفة</w:t>
      </w:r>
      <w:r w:rsidR="0085651E" w:rsidRPr="00176C2A">
        <w:rPr>
          <w:rFonts w:ascii="Simplified Arabic" w:hAnsi="Simplified Arabic"/>
          <w:szCs w:val="24"/>
          <w:lang w:val="en-GB" w:eastAsia="en-US"/>
        </w:rPr>
        <w:t xml:space="preserve"> </w:t>
      </w:r>
      <w:r w:rsidR="0085651E" w:rsidRPr="00176C2A">
        <w:rPr>
          <w:rFonts w:ascii="Simplified Arabic" w:hAnsi="Simplified Arabic" w:hint="cs"/>
          <w:szCs w:val="24"/>
          <w:rtl/>
          <w:lang w:val="en-GB" w:eastAsia="en-US"/>
        </w:rPr>
        <w:t>لجمع</w:t>
      </w:r>
      <w:r w:rsidR="0085651E" w:rsidRPr="00176C2A">
        <w:rPr>
          <w:rFonts w:ascii="Simplified Arabic" w:hAnsi="Simplified Arabic"/>
          <w:szCs w:val="24"/>
          <w:lang w:val="en-GB" w:eastAsia="en-US"/>
        </w:rPr>
        <w:t xml:space="preserve"> </w:t>
      </w:r>
      <w:r w:rsidR="0085651E" w:rsidRPr="00176C2A">
        <w:rPr>
          <w:rFonts w:ascii="Simplified Arabic" w:hAnsi="Simplified Arabic" w:hint="cs"/>
          <w:szCs w:val="24"/>
          <w:rtl/>
          <w:lang w:val="en-GB" w:eastAsia="en-US"/>
        </w:rPr>
        <w:t>البيانات</w:t>
      </w:r>
      <w:r w:rsidR="0085651E" w:rsidRPr="00176C2A">
        <w:rPr>
          <w:rFonts w:ascii="Simplified Arabic" w:hAnsi="Simplified Arabic"/>
          <w:szCs w:val="24"/>
          <w:lang w:val="en-GB" w:eastAsia="en-US"/>
        </w:rPr>
        <w:t xml:space="preserve"> </w:t>
      </w:r>
      <w:r w:rsidR="0085651E" w:rsidRPr="00176C2A">
        <w:rPr>
          <w:rFonts w:ascii="Simplified Arabic" w:hAnsi="Simplified Arabic" w:hint="cs"/>
          <w:szCs w:val="24"/>
          <w:rtl/>
          <w:lang w:val="en-GB" w:eastAsia="en-US"/>
        </w:rPr>
        <w:t>لبنود</w:t>
      </w:r>
      <w:r w:rsidR="0085651E" w:rsidRPr="00176C2A">
        <w:rPr>
          <w:rFonts w:ascii="Simplified Arabic" w:hAnsi="Simplified Arabic"/>
          <w:szCs w:val="24"/>
          <w:lang w:val="en-GB" w:eastAsia="en-US"/>
        </w:rPr>
        <w:t xml:space="preserve"> </w:t>
      </w:r>
      <w:r w:rsidR="0085651E" w:rsidRPr="00176C2A">
        <w:rPr>
          <w:rFonts w:ascii="Simplified Arabic" w:hAnsi="Simplified Arabic" w:hint="cs"/>
          <w:szCs w:val="24"/>
          <w:rtl/>
          <w:lang w:val="en-GB" w:eastAsia="en-US"/>
        </w:rPr>
        <w:t>الإحصاء</w:t>
      </w:r>
      <w:r w:rsidR="0085651E" w:rsidRPr="00176C2A">
        <w:rPr>
          <w:rFonts w:ascii="Simplified Arabic" w:hAnsi="Simplified Arabic"/>
          <w:szCs w:val="24"/>
          <w:rtl/>
          <w:lang w:val="en-GB" w:eastAsia="en-US"/>
        </w:rPr>
        <w:t>.</w:t>
      </w:r>
      <w:r w:rsidR="0085651E" w:rsidRPr="00176C2A">
        <w:rPr>
          <w:rFonts w:ascii="Simplified Arabic" w:hAnsi="Simplified Arabic" w:hint="cs"/>
          <w:szCs w:val="24"/>
          <w:rtl/>
          <w:lang w:val="en-GB" w:eastAsia="en-US"/>
        </w:rPr>
        <w:t xml:space="preserve"> </w:t>
      </w:r>
      <w:r w:rsidR="0085651E" w:rsidRPr="00176C2A">
        <w:rPr>
          <w:rFonts w:ascii="Simplified Arabic" w:hAnsi="Simplified Arabic"/>
          <w:szCs w:val="24"/>
          <w:rtl/>
          <w:lang w:val="en-GB" w:eastAsia="en-US"/>
        </w:rPr>
        <w:t xml:space="preserve"> </w:t>
      </w:r>
      <w:r w:rsidR="0085651E" w:rsidRPr="00176C2A">
        <w:rPr>
          <w:rFonts w:ascii="Simplified Arabic" w:hAnsi="Simplified Arabic" w:hint="cs"/>
          <w:szCs w:val="24"/>
          <w:rtl/>
          <w:lang w:val="en-GB" w:eastAsia="en-US"/>
        </w:rPr>
        <w:t>و</w:t>
      </w:r>
      <w:r w:rsidR="0085651E" w:rsidRPr="00176C2A">
        <w:rPr>
          <w:rFonts w:ascii="Simplified Arabic" w:hAnsi="Simplified Arabic"/>
          <w:szCs w:val="24"/>
          <w:rtl/>
          <w:lang w:val="en-GB" w:eastAsia="en-US"/>
        </w:rPr>
        <w:t>تمتد السنة الزراعية في فلسطين من الأول من تشرين الأول إلى نهاية أيلول من العام التالي</w:t>
      </w:r>
      <w:r w:rsidR="0085651E" w:rsidRPr="00176C2A">
        <w:rPr>
          <w:rFonts w:ascii="Simplified Arabic" w:hAnsi="Simplified Arabic" w:hint="cs"/>
          <w:szCs w:val="24"/>
          <w:rtl/>
          <w:lang w:val="en-GB" w:eastAsia="en-US"/>
        </w:rPr>
        <w:t>.</w:t>
      </w:r>
    </w:p>
    <w:p w:rsidR="0085651E" w:rsidRPr="00CF15E6" w:rsidRDefault="0085651E" w:rsidP="00430FD9">
      <w:pPr>
        <w:tabs>
          <w:tab w:val="left" w:pos="1910"/>
        </w:tabs>
        <w:ind w:left="108"/>
        <w:jc w:val="both"/>
        <w:rPr>
          <w:rFonts w:ascii="Simplified Arabic" w:hAnsi="Simplified Arabic"/>
          <w:color w:val="000000"/>
          <w:szCs w:val="24"/>
          <w:rtl/>
        </w:rPr>
      </w:pPr>
      <w:r w:rsidRPr="00430FD9">
        <w:rPr>
          <w:rFonts w:ascii="Simplified Arabic" w:hAnsi="Simplified Arabic"/>
          <w:color w:val="000000"/>
          <w:szCs w:val="24"/>
          <w:rtl/>
        </w:rPr>
        <w:tab/>
      </w:r>
    </w:p>
    <w:p w:rsidR="0085651E" w:rsidRPr="00176C2A" w:rsidRDefault="0085651E" w:rsidP="00176C2A">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lastRenderedPageBreak/>
        <w:t>المحاصيل الحقلية:</w:t>
      </w:r>
    </w:p>
    <w:p w:rsidR="0085651E" w:rsidRPr="00176C2A" w:rsidRDefault="0085651E" w:rsidP="00176C2A">
      <w:pPr>
        <w:jc w:val="both"/>
        <w:rPr>
          <w:rFonts w:ascii="Simplified Arabic" w:hAnsi="Simplified Arabic"/>
          <w:szCs w:val="24"/>
          <w:rtl/>
          <w:lang w:val="en-GB" w:eastAsia="en-US"/>
        </w:rPr>
      </w:pPr>
      <w:r w:rsidRPr="00176C2A">
        <w:rPr>
          <w:rFonts w:ascii="Simplified Arabic" w:hAnsi="Simplified Arabic"/>
          <w:szCs w:val="24"/>
          <w:rtl/>
          <w:lang w:val="en-GB" w:eastAsia="en-US"/>
        </w:rPr>
        <w:t>هي مجموعة من المحاصيل المؤقتة وتشمل محاصيل الحبوب كالقمح</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والشعير</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والمحاصيل البقولية كالحمص</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والفول</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اليابس، والمحاصيل الزيتية مثل عباد الشمس</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والسمسم</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وفستق العبيد، والمحاصيل الدرنية مثل البطاطا، والأبصال، والمحاصيل الطبية مثل اليانسون</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والميرمية</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والنعناع</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ومحاصيل التوابل مثل الكمون</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والقزحة، والمحاصيل العلفية مثل البرسيم</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والفصة</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والبيقيا.</w:t>
      </w:r>
    </w:p>
    <w:p w:rsidR="0085651E" w:rsidRPr="001A03CA" w:rsidRDefault="0085651E" w:rsidP="00E43C59">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85651E" w:rsidRPr="00176C2A" w:rsidRDefault="0085651E" w:rsidP="00176C2A">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الري السطحي:</w:t>
      </w:r>
    </w:p>
    <w:p w:rsidR="0085651E" w:rsidRPr="00176C2A" w:rsidRDefault="0085651E" w:rsidP="00176C2A">
      <w:pPr>
        <w:jc w:val="both"/>
        <w:rPr>
          <w:rFonts w:ascii="Simplified Arabic" w:hAnsi="Simplified Arabic"/>
          <w:szCs w:val="24"/>
          <w:rtl/>
          <w:lang w:val="en-GB" w:eastAsia="en-US"/>
        </w:rPr>
      </w:pPr>
      <w:r w:rsidRPr="00176C2A">
        <w:rPr>
          <w:rFonts w:ascii="Simplified Arabic" w:hAnsi="Simplified Arabic"/>
          <w:szCs w:val="24"/>
          <w:rtl/>
          <w:lang w:val="en-GB" w:eastAsia="en-US"/>
        </w:rPr>
        <w:t>يشير إلى</w:t>
      </w:r>
      <w:r w:rsidRPr="00176C2A">
        <w:rPr>
          <w:rFonts w:ascii="Simplified Arabic" w:hAnsi="Simplified Arabic"/>
          <w:szCs w:val="24"/>
          <w:lang w:val="en-GB" w:eastAsia="en-US"/>
        </w:rPr>
        <w:t xml:space="preserve"> </w:t>
      </w:r>
      <w:r w:rsidRPr="00176C2A">
        <w:rPr>
          <w:rFonts w:ascii="Simplified Arabic" w:hAnsi="Simplified Arabic"/>
          <w:szCs w:val="24"/>
          <w:rtl/>
          <w:lang w:val="en-GB" w:eastAsia="en-US"/>
        </w:rPr>
        <w:t>نظام</w:t>
      </w:r>
      <w:r w:rsidRPr="00176C2A">
        <w:rPr>
          <w:rFonts w:ascii="Simplified Arabic" w:hAnsi="Simplified Arabic" w:hint="cs"/>
          <w:szCs w:val="24"/>
          <w:rtl/>
          <w:lang w:val="en-GB" w:eastAsia="en-US"/>
        </w:rPr>
        <w:t xml:space="preserve"> يتم فيه </w:t>
      </w:r>
      <w:r w:rsidRPr="00176C2A">
        <w:rPr>
          <w:rFonts w:ascii="Simplified Arabic" w:hAnsi="Simplified Arabic"/>
          <w:szCs w:val="24"/>
          <w:rtl/>
          <w:lang w:val="en-GB" w:eastAsia="en-US"/>
        </w:rPr>
        <w:t>تغطية الأرض جزئيا</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أو كليا</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بالمياه لأغراض الر</w:t>
      </w:r>
      <w:r w:rsidRPr="00176C2A">
        <w:rPr>
          <w:rFonts w:ascii="Simplified Arabic" w:hAnsi="Simplified Arabic" w:hint="cs"/>
          <w:szCs w:val="24"/>
          <w:rtl/>
          <w:lang w:val="en-GB" w:eastAsia="en-US"/>
        </w:rPr>
        <w:t>ي، وهناك</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أنواع</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مختلفة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الريّ مثل الري بالأخاديد والشريط الحدودي والري بالأحواض كذلك</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الريّ اليدوي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بإستخدام</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الدلاء</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أو</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صفائح</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المياه، وإستخدام</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المياه</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مرافق</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تجميع المياه مثل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تجميع</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مياه</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الأسطح.  ولا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يشير</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الريّ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السطحي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إلى</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طريقة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نقل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المياه</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المصدر</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حتى</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الحقل،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وهو</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يمكن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يحدث</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بالجاذبية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الأرضية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أو</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بإستخدام</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مضخات</w:t>
      </w:r>
      <w:r w:rsidRPr="00176C2A">
        <w:rPr>
          <w:rFonts w:ascii="Simplified Arabic" w:hAnsi="Simplified Arabic"/>
          <w:szCs w:val="24"/>
          <w:lang w:val="en-GB" w:eastAsia="en-US"/>
        </w:rPr>
        <w:t>.</w:t>
      </w:r>
    </w:p>
    <w:p w:rsidR="0085651E" w:rsidRPr="001A03CA" w:rsidRDefault="0085651E" w:rsidP="00E43C59">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85651E" w:rsidRPr="00176C2A" w:rsidRDefault="0085651E" w:rsidP="00176C2A">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الري بالتنقيط:</w:t>
      </w:r>
    </w:p>
    <w:p w:rsidR="0085651E" w:rsidRPr="00176C2A" w:rsidRDefault="0085651E" w:rsidP="00176C2A">
      <w:pPr>
        <w:jc w:val="both"/>
        <w:rPr>
          <w:rFonts w:ascii="Simplified Arabic" w:hAnsi="Simplified Arabic"/>
          <w:szCs w:val="24"/>
          <w:rtl/>
          <w:lang w:val="en-GB" w:eastAsia="en-US"/>
        </w:rPr>
      </w:pPr>
      <w:r w:rsidRPr="00176C2A">
        <w:rPr>
          <w:rFonts w:ascii="Simplified Arabic" w:hAnsi="Simplified Arabic"/>
          <w:szCs w:val="24"/>
          <w:rtl/>
          <w:lang w:val="en-GB" w:eastAsia="en-US"/>
        </w:rPr>
        <w:t>نظام يتم</w:t>
      </w:r>
      <w:r w:rsidRPr="00176C2A">
        <w:rPr>
          <w:rFonts w:ascii="Simplified Arabic" w:hAnsi="Simplified Arabic"/>
          <w:szCs w:val="24"/>
          <w:lang w:val="en-GB" w:eastAsia="en-US"/>
        </w:rPr>
        <w:t xml:space="preserve"> </w:t>
      </w:r>
      <w:r w:rsidRPr="00176C2A">
        <w:rPr>
          <w:rFonts w:ascii="Simplified Arabic" w:hAnsi="Simplified Arabic"/>
          <w:szCs w:val="24"/>
          <w:rtl/>
          <w:lang w:val="en-GB" w:eastAsia="en-US"/>
        </w:rPr>
        <w:t>فيه توزيع المياه تحت ضغط منخفض من خلال شبكة الأنابيب في نمط مسبق التحديد يتم</w:t>
      </w:r>
      <w:r w:rsidRPr="00176C2A">
        <w:rPr>
          <w:rFonts w:ascii="Simplified Arabic" w:hAnsi="Simplified Arabic"/>
          <w:szCs w:val="24"/>
          <w:lang w:val="en-GB" w:eastAsia="en-US"/>
        </w:rPr>
        <w:t xml:space="preserve"> </w:t>
      </w:r>
      <w:r w:rsidRPr="00176C2A">
        <w:rPr>
          <w:rFonts w:ascii="Simplified Arabic" w:hAnsi="Simplified Arabic"/>
          <w:szCs w:val="24"/>
          <w:rtl/>
          <w:lang w:val="en-GB" w:eastAsia="en-US"/>
        </w:rPr>
        <w:t>فيه إطلاق كمية صغيرة لكل نبات حيث تنبعث المياه ببطء على سطح التربة.</w:t>
      </w:r>
    </w:p>
    <w:p w:rsidR="0085651E" w:rsidRPr="001A03CA" w:rsidRDefault="0085651E" w:rsidP="00E43C59">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85651E" w:rsidRPr="00176C2A" w:rsidRDefault="0085651E" w:rsidP="00176C2A">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الري بالرشاشات:</w:t>
      </w:r>
    </w:p>
    <w:p w:rsidR="0085651E" w:rsidRPr="00176C2A" w:rsidRDefault="0085651E" w:rsidP="00176C2A">
      <w:pPr>
        <w:jc w:val="both"/>
        <w:rPr>
          <w:rFonts w:ascii="Simplified Arabic" w:hAnsi="Simplified Arabic"/>
          <w:szCs w:val="24"/>
          <w:rtl/>
          <w:lang w:val="en-GB" w:eastAsia="en-US"/>
        </w:rPr>
      </w:pPr>
      <w:r w:rsidRPr="00176C2A">
        <w:rPr>
          <w:rFonts w:ascii="Simplified Arabic" w:hAnsi="Simplified Arabic"/>
          <w:szCs w:val="24"/>
          <w:rtl/>
          <w:lang w:val="en-GB" w:eastAsia="en-US"/>
        </w:rPr>
        <w:t>يشير إلى شبكات الأنابيب التي تتحرك خلالها المياه تحت ضغط قبل وصولها للمحصول عن طريق</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 xml:space="preserve"> فوهات </w:t>
      </w:r>
      <w:r w:rsidRPr="00176C2A">
        <w:rPr>
          <w:rFonts w:ascii="Simplified Arabic" w:hAnsi="Simplified Arabic"/>
          <w:szCs w:val="24"/>
          <w:rtl/>
          <w:lang w:val="en-GB" w:eastAsia="en-US"/>
        </w:rPr>
        <w:t>الرشاشات.</w:t>
      </w:r>
    </w:p>
    <w:p w:rsidR="0085651E" w:rsidRPr="001A03CA" w:rsidRDefault="0085651E" w:rsidP="00E43C59">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85651E" w:rsidRPr="00176C2A" w:rsidRDefault="0085651E" w:rsidP="00E43C59">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العروة الزراعية للمحاصيل الحقلية:</w:t>
      </w:r>
    </w:p>
    <w:p w:rsidR="0085651E" w:rsidRPr="00176C2A" w:rsidRDefault="0085651E" w:rsidP="00176C2A">
      <w:pPr>
        <w:jc w:val="both"/>
        <w:rPr>
          <w:rFonts w:ascii="Simplified Arabic" w:hAnsi="Simplified Arabic"/>
          <w:szCs w:val="24"/>
          <w:rtl/>
          <w:lang w:val="en-GB" w:eastAsia="en-US"/>
        </w:rPr>
      </w:pPr>
      <w:r w:rsidRPr="00176C2A">
        <w:rPr>
          <w:rFonts w:ascii="Simplified Arabic" w:hAnsi="Simplified Arabic"/>
          <w:szCs w:val="24"/>
          <w:rtl/>
          <w:lang w:val="en-GB" w:eastAsia="en-US"/>
        </w:rPr>
        <w:t>هي الفترة التي يتم خلالها زراعة المحاصيل</w:t>
      </w:r>
      <w:r w:rsidRPr="00176C2A">
        <w:rPr>
          <w:rFonts w:ascii="Simplified Arabic" w:hAnsi="Simplified Arabic" w:hint="cs"/>
          <w:szCs w:val="24"/>
          <w:rtl/>
          <w:lang w:val="en-GB" w:eastAsia="en-US"/>
        </w:rPr>
        <w:t xml:space="preserve"> الحقلية</w:t>
      </w:r>
      <w:r w:rsidRPr="00176C2A">
        <w:rPr>
          <w:rFonts w:ascii="Simplified Arabic" w:hAnsi="Simplified Arabic"/>
          <w:szCs w:val="24"/>
          <w:rtl/>
          <w:lang w:val="en-GB" w:eastAsia="en-US"/>
        </w:rPr>
        <w:t xml:space="preserve"> خلال العام. </w:t>
      </w:r>
    </w:p>
    <w:p w:rsidR="002D2DB2" w:rsidRPr="002D2DB2" w:rsidRDefault="0085651E" w:rsidP="002D2DB2">
      <w:pPr>
        <w:pStyle w:val="ListParagraph"/>
        <w:numPr>
          <w:ilvl w:val="0"/>
          <w:numId w:val="30"/>
        </w:numPr>
        <w:jc w:val="both"/>
        <w:rPr>
          <w:rFonts w:ascii="Simplified Arabic" w:hAnsi="Simplified Arabic" w:cs="Simplified Arabic"/>
          <w:color w:val="000000"/>
          <w:sz w:val="24"/>
          <w:szCs w:val="24"/>
          <w:rtl/>
        </w:rPr>
      </w:pPr>
      <w:r w:rsidRPr="00FB45EE">
        <w:rPr>
          <w:rFonts w:ascii="Simplified Arabic" w:hAnsi="Simplified Arabic" w:cs="Simplified Arabic"/>
          <w:b/>
          <w:bCs/>
          <w:color w:val="000000"/>
          <w:sz w:val="24"/>
          <w:szCs w:val="24"/>
          <w:rtl/>
        </w:rPr>
        <w:t>العروة الصيفية:</w:t>
      </w:r>
      <w:r w:rsidRPr="00FB45EE">
        <w:rPr>
          <w:rFonts w:ascii="Simplified Arabic" w:hAnsi="Simplified Arabic" w:cs="Simplified Arabic"/>
          <w:color w:val="000000"/>
          <w:sz w:val="24"/>
          <w:szCs w:val="24"/>
          <w:rtl/>
        </w:rPr>
        <w:t xml:space="preserve"> ما بين 15/02 – 15/04.</w:t>
      </w:r>
    </w:p>
    <w:p w:rsidR="002D2DB2" w:rsidRPr="00FB45EE" w:rsidRDefault="002D2DB2" w:rsidP="00FE4A35">
      <w:pPr>
        <w:pStyle w:val="ListParagraph"/>
        <w:numPr>
          <w:ilvl w:val="0"/>
          <w:numId w:val="30"/>
        </w:numPr>
        <w:jc w:val="both"/>
        <w:rPr>
          <w:rFonts w:ascii="Simplified Arabic" w:hAnsi="Simplified Arabic" w:cs="Simplified Arabic"/>
          <w:color w:val="000000"/>
          <w:sz w:val="24"/>
          <w:szCs w:val="24"/>
        </w:rPr>
      </w:pPr>
      <w:r w:rsidRPr="002D2DB2">
        <w:rPr>
          <w:rFonts w:ascii="Simplified Arabic" w:hAnsi="Simplified Arabic" w:cs="Simplified Arabic"/>
          <w:b/>
          <w:bCs/>
          <w:color w:val="000000"/>
          <w:sz w:val="24"/>
          <w:szCs w:val="24"/>
          <w:rtl/>
        </w:rPr>
        <w:t>العروة الشتوية:</w:t>
      </w:r>
      <w:r w:rsidRPr="002D2DB2">
        <w:rPr>
          <w:rFonts w:ascii="Simplified Arabic" w:hAnsi="Simplified Arabic" w:cs="Simplified Arabic"/>
          <w:color w:val="000000"/>
          <w:sz w:val="24"/>
          <w:szCs w:val="24"/>
          <w:rtl/>
        </w:rPr>
        <w:t xml:space="preserve"> ما بين 01/10 – 15/12</w:t>
      </w:r>
      <w:r>
        <w:rPr>
          <w:rFonts w:ascii="Simplified Arabic" w:hAnsi="Simplified Arabic" w:cs="Simplified Arabic" w:hint="cs"/>
          <w:color w:val="000000"/>
          <w:sz w:val="24"/>
          <w:szCs w:val="24"/>
          <w:rtl/>
        </w:rPr>
        <w:t>.</w:t>
      </w:r>
    </w:p>
    <w:p w:rsidR="0085651E" w:rsidRPr="001A03CA" w:rsidRDefault="0085651E" w:rsidP="00E43C59">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85651E" w:rsidRPr="00176C2A" w:rsidRDefault="0085651E" w:rsidP="00176C2A">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وضع المحصول:</w:t>
      </w:r>
    </w:p>
    <w:p w:rsidR="0085651E" w:rsidRPr="00176C2A" w:rsidRDefault="0085651E" w:rsidP="00176C2A">
      <w:pPr>
        <w:jc w:val="both"/>
        <w:rPr>
          <w:rFonts w:ascii="Simplified Arabic" w:hAnsi="Simplified Arabic"/>
          <w:szCs w:val="24"/>
          <w:rtl/>
          <w:lang w:val="en-GB" w:eastAsia="en-US"/>
        </w:rPr>
      </w:pPr>
      <w:r w:rsidRPr="00176C2A">
        <w:rPr>
          <w:rFonts w:ascii="Simplified Arabic" w:hAnsi="Simplified Arabic"/>
          <w:szCs w:val="24"/>
          <w:rtl/>
          <w:lang w:val="en-GB" w:eastAsia="en-US"/>
        </w:rPr>
        <w:t>طريقة زراعة المحصول في القطعة ويمكن أن يكون وضع المحصول كالآتي:</w:t>
      </w:r>
    </w:p>
    <w:p w:rsidR="0085651E" w:rsidRPr="00EA5774" w:rsidRDefault="0085651E" w:rsidP="00EA5774">
      <w:pPr>
        <w:numPr>
          <w:ilvl w:val="0"/>
          <w:numId w:val="15"/>
        </w:numPr>
        <w:ind w:right="0"/>
        <w:jc w:val="both"/>
        <w:rPr>
          <w:rFonts w:ascii="Simplified Arabic" w:hAnsi="Simplified Arabic"/>
          <w:color w:val="000000"/>
          <w:szCs w:val="24"/>
          <w:rtl/>
        </w:rPr>
      </w:pPr>
      <w:r w:rsidRPr="00EA5774">
        <w:rPr>
          <w:rFonts w:ascii="Simplified Arabic" w:hAnsi="Simplified Arabic"/>
          <w:b/>
          <w:bCs/>
          <w:color w:val="000000"/>
          <w:szCs w:val="24"/>
          <w:rtl/>
        </w:rPr>
        <w:t xml:space="preserve">المحصول المنفرد: </w:t>
      </w:r>
      <w:r w:rsidRPr="00EA5774">
        <w:rPr>
          <w:rFonts w:ascii="Simplified Arabic" w:hAnsi="Simplified Arabic"/>
          <w:color w:val="000000"/>
          <w:szCs w:val="24"/>
          <w:rtl/>
        </w:rPr>
        <w:t>يشير</w:t>
      </w:r>
      <w:r w:rsidRPr="00EA5774">
        <w:rPr>
          <w:rFonts w:ascii="Simplified Arabic" w:hAnsi="Simplified Arabic"/>
          <w:color w:val="000000"/>
          <w:szCs w:val="24"/>
        </w:rPr>
        <w:t xml:space="preserve"> </w:t>
      </w:r>
      <w:r w:rsidRPr="00EA5774">
        <w:rPr>
          <w:rFonts w:ascii="Simplified Arabic" w:hAnsi="Simplified Arabic"/>
          <w:color w:val="000000"/>
          <w:szCs w:val="24"/>
          <w:rtl/>
        </w:rPr>
        <w:t>هذا المصطلح إلى محصول واحد</w:t>
      </w:r>
      <w:r w:rsidRPr="00EA5774">
        <w:rPr>
          <w:rFonts w:ascii="Simplified Arabic" w:hAnsi="Simplified Arabic"/>
          <w:color w:val="000000"/>
          <w:szCs w:val="24"/>
        </w:rPr>
        <w:t xml:space="preserve"> </w:t>
      </w:r>
      <w:r w:rsidRPr="00EA5774">
        <w:rPr>
          <w:rFonts w:ascii="Simplified Arabic" w:hAnsi="Simplified Arabic"/>
          <w:color w:val="000000"/>
          <w:szCs w:val="24"/>
          <w:rtl/>
        </w:rPr>
        <w:t>يزرع وحده في حقل، ويمكن أن يكون هذا المحصول من المحاصيل المؤقتة أو الدائمة</w:t>
      </w:r>
      <w:r w:rsidR="002D2DB2">
        <w:rPr>
          <w:rFonts w:ascii="Simplified Arabic" w:hAnsi="Simplified Arabic" w:hint="cs"/>
          <w:color w:val="000000"/>
          <w:szCs w:val="24"/>
          <w:rtl/>
        </w:rPr>
        <w:t>.</w:t>
      </w:r>
    </w:p>
    <w:p w:rsidR="0085651E" w:rsidRDefault="0085651E" w:rsidP="00EA5774">
      <w:pPr>
        <w:numPr>
          <w:ilvl w:val="0"/>
          <w:numId w:val="15"/>
        </w:numPr>
        <w:ind w:right="0"/>
        <w:jc w:val="both"/>
        <w:rPr>
          <w:rFonts w:ascii="Simplified Arabic" w:hAnsi="Simplified Arabic"/>
          <w:color w:val="000000"/>
          <w:szCs w:val="24"/>
        </w:rPr>
      </w:pPr>
      <w:r w:rsidRPr="00EA5774">
        <w:rPr>
          <w:rFonts w:ascii="Simplified Arabic" w:hAnsi="Simplified Arabic"/>
          <w:b/>
          <w:bCs/>
          <w:color w:val="000000"/>
          <w:szCs w:val="24"/>
          <w:rtl/>
        </w:rPr>
        <w:t>المحاصيل المقترنة:</w:t>
      </w:r>
      <w:r w:rsidRPr="00EA5774">
        <w:rPr>
          <w:rFonts w:ascii="Simplified Arabic" w:hAnsi="Simplified Arabic"/>
          <w:color w:val="000000"/>
          <w:szCs w:val="24"/>
          <w:rtl/>
        </w:rPr>
        <w:t xml:space="preserve"> المحصول</w:t>
      </w:r>
      <w:r w:rsidRPr="00EA5774">
        <w:rPr>
          <w:rFonts w:ascii="Simplified Arabic" w:hAnsi="Simplified Arabic"/>
          <w:color w:val="000000"/>
          <w:szCs w:val="24"/>
        </w:rPr>
        <w:t xml:space="preserve"> </w:t>
      </w:r>
      <w:r w:rsidRPr="00EA5774">
        <w:rPr>
          <w:rFonts w:ascii="Simplified Arabic" w:hAnsi="Simplified Arabic"/>
          <w:color w:val="000000"/>
          <w:szCs w:val="24"/>
          <w:rtl/>
        </w:rPr>
        <w:t>المؤقت الذي يزرع داخل</w:t>
      </w:r>
      <w:r w:rsidRPr="00EA5774">
        <w:rPr>
          <w:rFonts w:ascii="Simplified Arabic" w:hAnsi="Simplified Arabic"/>
          <w:color w:val="000000"/>
          <w:szCs w:val="24"/>
        </w:rPr>
        <w:t xml:space="preserve"> </w:t>
      </w:r>
      <w:r w:rsidRPr="00EA5774">
        <w:rPr>
          <w:rFonts w:ascii="Simplified Arabic" w:hAnsi="Simplified Arabic"/>
          <w:color w:val="000000"/>
          <w:szCs w:val="24"/>
          <w:rtl/>
        </w:rPr>
        <w:t>مزرعة شجرية كثيفة بها محاصيل مستديمة</w:t>
      </w:r>
      <w:r w:rsidR="002D2DB2">
        <w:rPr>
          <w:rFonts w:ascii="Simplified Arabic" w:hAnsi="Simplified Arabic" w:hint="cs"/>
          <w:color w:val="000000"/>
          <w:szCs w:val="24"/>
          <w:rtl/>
        </w:rPr>
        <w:t>.</w:t>
      </w:r>
    </w:p>
    <w:p w:rsidR="002D2DB2" w:rsidRPr="00EA5774" w:rsidRDefault="002D2DB2" w:rsidP="00EA5774">
      <w:pPr>
        <w:numPr>
          <w:ilvl w:val="0"/>
          <w:numId w:val="15"/>
        </w:numPr>
        <w:ind w:right="0"/>
        <w:jc w:val="both"/>
        <w:rPr>
          <w:rFonts w:ascii="Simplified Arabic" w:hAnsi="Simplified Arabic"/>
          <w:color w:val="000000"/>
          <w:szCs w:val="24"/>
        </w:rPr>
      </w:pPr>
      <w:r w:rsidRPr="00EA5774">
        <w:rPr>
          <w:rFonts w:ascii="Simplified Arabic" w:hAnsi="Simplified Arabic"/>
          <w:b/>
          <w:bCs/>
          <w:color w:val="000000"/>
          <w:szCs w:val="24"/>
          <w:rtl/>
        </w:rPr>
        <w:t>المحاصيل المختلطة (المحملة):</w:t>
      </w:r>
      <w:r w:rsidRPr="00EA5774">
        <w:rPr>
          <w:rFonts w:ascii="Simplified Arabic" w:hAnsi="Simplified Arabic" w:hint="cs"/>
          <w:b/>
          <w:bCs/>
          <w:color w:val="000000"/>
          <w:szCs w:val="24"/>
          <w:rtl/>
        </w:rPr>
        <w:t xml:space="preserve"> </w:t>
      </w:r>
      <w:r w:rsidRPr="00F81A4F">
        <w:rPr>
          <w:rFonts w:ascii="Simplified Arabic" w:hAnsi="Simplified Arabic" w:hint="cs"/>
          <w:color w:val="000000"/>
          <w:szCs w:val="24"/>
          <w:rtl/>
        </w:rPr>
        <w:t>زراعة</w:t>
      </w:r>
      <w:r w:rsidRPr="00F81A4F">
        <w:rPr>
          <w:rFonts w:ascii="Simplified Arabic" w:hAnsi="Simplified Arabic"/>
          <w:color w:val="000000"/>
          <w:szCs w:val="24"/>
        </w:rPr>
        <w:t xml:space="preserve"> </w:t>
      </w:r>
      <w:r w:rsidRPr="00F81A4F">
        <w:rPr>
          <w:rFonts w:ascii="Simplified Arabic" w:hAnsi="Simplified Arabic" w:hint="cs"/>
          <w:color w:val="000000"/>
          <w:szCs w:val="24"/>
          <w:rtl/>
        </w:rPr>
        <w:t>أكثر</w:t>
      </w:r>
      <w:r w:rsidRPr="00F81A4F">
        <w:rPr>
          <w:rFonts w:ascii="Simplified Arabic" w:hAnsi="Simplified Arabic"/>
          <w:color w:val="000000"/>
          <w:szCs w:val="24"/>
        </w:rPr>
        <w:t xml:space="preserve"> </w:t>
      </w:r>
      <w:r w:rsidRPr="00F81A4F">
        <w:rPr>
          <w:rFonts w:ascii="Simplified Arabic" w:hAnsi="Simplified Arabic" w:hint="cs"/>
          <w:color w:val="000000"/>
          <w:szCs w:val="24"/>
          <w:rtl/>
        </w:rPr>
        <w:t>من</w:t>
      </w:r>
      <w:r w:rsidRPr="00F81A4F">
        <w:rPr>
          <w:rFonts w:ascii="Simplified Arabic" w:hAnsi="Simplified Arabic"/>
          <w:color w:val="000000"/>
          <w:szCs w:val="24"/>
        </w:rPr>
        <w:t xml:space="preserve"> </w:t>
      </w:r>
      <w:r w:rsidRPr="00F81A4F">
        <w:rPr>
          <w:rFonts w:ascii="Simplified Arabic" w:hAnsi="Simplified Arabic" w:hint="cs"/>
          <w:color w:val="000000"/>
          <w:szCs w:val="24"/>
          <w:rtl/>
        </w:rPr>
        <w:t>محصول</w:t>
      </w:r>
      <w:r w:rsidRPr="00F81A4F">
        <w:rPr>
          <w:rFonts w:ascii="Simplified Arabic" w:hAnsi="Simplified Arabic"/>
          <w:color w:val="000000"/>
          <w:szCs w:val="24"/>
        </w:rPr>
        <w:t xml:space="preserve"> </w:t>
      </w:r>
      <w:r w:rsidRPr="00F81A4F">
        <w:rPr>
          <w:rFonts w:ascii="Simplified Arabic" w:hAnsi="Simplified Arabic" w:hint="cs"/>
          <w:color w:val="000000"/>
          <w:szCs w:val="24"/>
          <w:rtl/>
        </w:rPr>
        <w:t>واحد</w:t>
      </w:r>
      <w:r w:rsidRPr="00F81A4F">
        <w:rPr>
          <w:rFonts w:ascii="Simplified Arabic" w:hAnsi="Simplified Arabic"/>
          <w:color w:val="000000"/>
          <w:szCs w:val="24"/>
        </w:rPr>
        <w:t xml:space="preserve"> </w:t>
      </w:r>
      <w:r w:rsidRPr="00F81A4F">
        <w:rPr>
          <w:rFonts w:ascii="Simplified Arabic" w:hAnsi="Simplified Arabic" w:hint="cs"/>
          <w:color w:val="000000"/>
          <w:szCs w:val="24"/>
          <w:rtl/>
        </w:rPr>
        <w:t>غالباً</w:t>
      </w:r>
      <w:r w:rsidRPr="00F81A4F">
        <w:rPr>
          <w:rFonts w:ascii="Simplified Arabic" w:hAnsi="Simplified Arabic"/>
          <w:color w:val="000000"/>
          <w:szCs w:val="24"/>
        </w:rPr>
        <w:t xml:space="preserve"> </w:t>
      </w:r>
      <w:r w:rsidRPr="00F81A4F">
        <w:rPr>
          <w:rFonts w:ascii="Simplified Arabic" w:hAnsi="Simplified Arabic" w:hint="cs"/>
          <w:color w:val="000000"/>
          <w:szCs w:val="24"/>
          <w:rtl/>
        </w:rPr>
        <w:t>بصورة</w:t>
      </w:r>
      <w:r w:rsidRPr="00F81A4F">
        <w:rPr>
          <w:rFonts w:ascii="Simplified Arabic" w:hAnsi="Simplified Arabic"/>
          <w:color w:val="000000"/>
          <w:szCs w:val="24"/>
        </w:rPr>
        <w:t xml:space="preserve"> </w:t>
      </w:r>
      <w:r w:rsidRPr="00F81A4F">
        <w:rPr>
          <w:rFonts w:ascii="Simplified Arabic" w:hAnsi="Simplified Arabic" w:hint="cs"/>
          <w:color w:val="000000"/>
          <w:szCs w:val="24"/>
          <w:rtl/>
        </w:rPr>
        <w:t>غير منتظمة</w:t>
      </w:r>
      <w:r w:rsidRPr="00F81A4F">
        <w:rPr>
          <w:rFonts w:ascii="Simplified Arabic" w:hAnsi="Simplified Arabic"/>
          <w:color w:val="000000"/>
          <w:szCs w:val="24"/>
        </w:rPr>
        <w:t xml:space="preserve"> </w:t>
      </w:r>
      <w:r w:rsidRPr="00F81A4F">
        <w:rPr>
          <w:rFonts w:ascii="Simplified Arabic" w:hAnsi="Simplified Arabic" w:hint="cs"/>
          <w:color w:val="000000"/>
          <w:szCs w:val="24"/>
          <w:rtl/>
        </w:rPr>
        <w:t>في</w:t>
      </w:r>
      <w:r w:rsidRPr="00F81A4F">
        <w:rPr>
          <w:rFonts w:ascii="Simplified Arabic" w:hAnsi="Simplified Arabic"/>
          <w:color w:val="000000"/>
          <w:szCs w:val="24"/>
        </w:rPr>
        <w:t xml:space="preserve"> </w:t>
      </w:r>
      <w:r w:rsidRPr="00F81A4F">
        <w:rPr>
          <w:rFonts w:ascii="Simplified Arabic" w:hAnsi="Simplified Arabic" w:hint="cs"/>
          <w:color w:val="000000"/>
          <w:szCs w:val="24"/>
          <w:rtl/>
        </w:rPr>
        <w:t>قطعة</w:t>
      </w:r>
      <w:r w:rsidRPr="00F81A4F">
        <w:rPr>
          <w:rFonts w:ascii="Simplified Arabic" w:hAnsi="Simplified Arabic"/>
          <w:color w:val="000000"/>
          <w:szCs w:val="24"/>
        </w:rPr>
        <w:t xml:space="preserve"> </w:t>
      </w:r>
      <w:r w:rsidRPr="00F81A4F">
        <w:rPr>
          <w:rFonts w:ascii="Simplified Arabic" w:hAnsi="Simplified Arabic" w:hint="cs"/>
          <w:color w:val="000000"/>
          <w:szCs w:val="24"/>
          <w:rtl/>
        </w:rPr>
        <w:t>أو</w:t>
      </w:r>
      <w:r w:rsidRPr="00F81A4F">
        <w:rPr>
          <w:rFonts w:ascii="Simplified Arabic" w:hAnsi="Simplified Arabic"/>
          <w:color w:val="000000"/>
          <w:szCs w:val="24"/>
        </w:rPr>
        <w:t xml:space="preserve"> </w:t>
      </w:r>
      <w:r w:rsidRPr="00F81A4F">
        <w:rPr>
          <w:rFonts w:ascii="Simplified Arabic" w:hAnsi="Simplified Arabic" w:hint="cs"/>
          <w:color w:val="000000"/>
          <w:szCs w:val="24"/>
          <w:rtl/>
        </w:rPr>
        <w:t>حقل</w:t>
      </w:r>
      <w:r w:rsidRPr="00EA5774">
        <w:rPr>
          <w:rFonts w:ascii="Simplified Arabic" w:hAnsi="Simplified Arabic"/>
          <w:color w:val="000000"/>
          <w:szCs w:val="24"/>
          <w:rtl/>
        </w:rPr>
        <w:t xml:space="preserve"> وهي إما مؤقتة أو دائم</w:t>
      </w:r>
      <w:r w:rsidRPr="00EA5774">
        <w:rPr>
          <w:rFonts w:ascii="Simplified Arabic" w:hAnsi="Simplified Arabic" w:hint="cs"/>
          <w:color w:val="000000"/>
          <w:szCs w:val="24"/>
          <w:rtl/>
        </w:rPr>
        <w:t>ة</w:t>
      </w:r>
      <w:r>
        <w:rPr>
          <w:rFonts w:ascii="Simplified Arabic" w:hAnsi="Simplified Arabic" w:hint="cs"/>
          <w:color w:val="000000"/>
          <w:szCs w:val="24"/>
          <w:rtl/>
        </w:rPr>
        <w:t>.</w:t>
      </w:r>
    </w:p>
    <w:p w:rsidR="0085651E" w:rsidRPr="001A03CA" w:rsidRDefault="0085651E" w:rsidP="00E43C59">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85651E" w:rsidRPr="00176C2A" w:rsidRDefault="0085651E" w:rsidP="00176C2A">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المساحة المحصودة</w:t>
      </w:r>
      <w:r w:rsidRPr="00176C2A">
        <w:rPr>
          <w:rFonts w:ascii="Simplified Arabic" w:hAnsi="Simplified Arabic" w:hint="cs"/>
          <w:b/>
          <w:bCs/>
          <w:szCs w:val="24"/>
          <w:rtl/>
          <w:lang w:val="en-GB" w:eastAsia="en-US"/>
        </w:rPr>
        <w:t>:</w:t>
      </w:r>
    </w:p>
    <w:p w:rsidR="0085651E" w:rsidRPr="00176C2A" w:rsidRDefault="0085651E" w:rsidP="00176C2A">
      <w:pPr>
        <w:jc w:val="both"/>
        <w:rPr>
          <w:rFonts w:ascii="Simplified Arabic" w:hAnsi="Simplified Arabic"/>
          <w:szCs w:val="24"/>
          <w:rtl/>
          <w:lang w:val="en-GB" w:eastAsia="en-US"/>
        </w:rPr>
      </w:pPr>
      <w:r w:rsidRPr="00176C2A">
        <w:rPr>
          <w:rFonts w:ascii="Simplified Arabic" w:hAnsi="Simplified Arabic" w:hint="cs"/>
          <w:szCs w:val="24"/>
          <w:rtl/>
          <w:lang w:val="en-GB" w:eastAsia="en-US"/>
        </w:rPr>
        <w:t>المساحة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الكليّة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التي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تمّ</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جني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المحصول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منها.</w:t>
      </w:r>
      <w:r w:rsidRPr="00176C2A">
        <w:rPr>
          <w:rFonts w:ascii="Simplified Arabic" w:hAnsi="Simplified Arabic"/>
          <w:szCs w:val="24"/>
          <w:lang w:val="en-GB" w:eastAsia="en-US"/>
        </w:rPr>
        <w:t xml:space="preserve"> </w:t>
      </w:r>
      <w:r w:rsidRPr="00176C2A">
        <w:rPr>
          <w:rFonts w:ascii="Simplified Arabic" w:hAnsi="Simplified Arabic"/>
          <w:szCs w:val="24"/>
          <w:rtl/>
          <w:lang w:val="en-GB" w:eastAsia="en-US"/>
        </w:rPr>
        <w:t>ويستثنى منها المساحة التي دمرت بفعل الجفاف أو الفيضانات أو الإصابة بالآفات</w:t>
      </w:r>
      <w:r w:rsidRPr="00176C2A">
        <w:rPr>
          <w:rFonts w:ascii="Simplified Arabic" w:hAnsi="Simplified Arabic" w:hint="cs"/>
          <w:szCs w:val="24"/>
          <w:rtl/>
          <w:lang w:val="en-GB" w:eastAsia="en-US"/>
        </w:rPr>
        <w:t xml:space="preserve"> أو أي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سبب</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آخر وفي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هذا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الخصوص،</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يتمّ</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استخدام</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معيار</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نسبة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مئوية للفاقد</w:t>
      </w:r>
      <w:r w:rsidRPr="00176C2A">
        <w:rPr>
          <w:rFonts w:ascii="Simplified Arabic" w:hAnsi="Simplified Arabic"/>
          <w:szCs w:val="24"/>
          <w:lang w:val="en-GB" w:eastAsia="en-US"/>
        </w:rPr>
        <w:t xml:space="preserve"> - </w:t>
      </w:r>
      <w:r w:rsidRPr="00176C2A">
        <w:rPr>
          <w:rFonts w:ascii="Simplified Arabic" w:hAnsi="Simplified Arabic" w:hint="cs"/>
          <w:szCs w:val="24"/>
          <w:rtl/>
          <w:lang w:val="en-GB" w:eastAsia="en-US"/>
        </w:rPr>
        <w:t>على</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سبيل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المثال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الانتاج الذي يقل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عن</w:t>
      </w:r>
      <w:r w:rsidRPr="00176C2A">
        <w:rPr>
          <w:rFonts w:ascii="Simplified Arabic" w:hAnsi="Simplified Arabic"/>
          <w:szCs w:val="24"/>
          <w:lang w:val="en-GB" w:eastAsia="en-US"/>
        </w:rPr>
        <w:t xml:space="preserve"> %20 </w:t>
      </w:r>
      <w:r w:rsidRPr="00176C2A">
        <w:rPr>
          <w:rFonts w:ascii="Simplified Arabic" w:hAnsi="Simplified Arabic" w:hint="cs"/>
          <w:szCs w:val="24"/>
          <w:rtl/>
          <w:lang w:val="en-GB" w:eastAsia="en-US"/>
        </w:rPr>
        <w:t>عن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المعتاد</w:t>
      </w:r>
      <w:r w:rsidRPr="00176C2A">
        <w:rPr>
          <w:rFonts w:ascii="Simplified Arabic" w:hAnsi="Simplified Arabic"/>
          <w:szCs w:val="24"/>
          <w:lang w:val="en-GB" w:eastAsia="en-US"/>
        </w:rPr>
        <w:t xml:space="preserve"> - </w:t>
      </w:r>
      <w:r w:rsidRPr="00176C2A">
        <w:rPr>
          <w:rFonts w:ascii="Simplified Arabic" w:hAnsi="Simplified Arabic" w:hint="cs"/>
          <w:szCs w:val="24"/>
          <w:rtl/>
          <w:lang w:val="en-GB" w:eastAsia="en-US"/>
        </w:rPr>
        <w:t>لتحديد</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إذا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كان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المحصول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قد</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دمّر.  أمّا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المحصول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الذي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أصيب بأضرار</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ولم</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يدمر</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فيدخل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في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lastRenderedPageBreak/>
        <w:t>المساحة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المحصودة.  وإذا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أمكن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يجب</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يتمّ</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استبعاد</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الأجزاء</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غير</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المزروعة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وممرات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المشاة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والحفر والمرتفعات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وأطراف</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الطرق</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وأحزمة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الأشجار</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المساحة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المحصودة.</w:t>
      </w:r>
    </w:p>
    <w:p w:rsidR="0085651E" w:rsidRPr="001A03CA" w:rsidRDefault="0085651E" w:rsidP="00E43C59">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85651E" w:rsidRPr="00176C2A" w:rsidRDefault="0085651E" w:rsidP="00176C2A">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الخضراوات:</w:t>
      </w:r>
    </w:p>
    <w:p w:rsidR="0085651E" w:rsidRPr="00176C2A" w:rsidRDefault="0085651E" w:rsidP="00176C2A">
      <w:pPr>
        <w:jc w:val="both"/>
        <w:rPr>
          <w:rFonts w:ascii="Simplified Arabic" w:hAnsi="Simplified Arabic"/>
          <w:szCs w:val="24"/>
          <w:rtl/>
          <w:lang w:val="en-GB" w:eastAsia="en-US"/>
        </w:rPr>
      </w:pPr>
      <w:r w:rsidRPr="00176C2A">
        <w:rPr>
          <w:rFonts w:ascii="Simplified Arabic" w:hAnsi="Simplified Arabic"/>
          <w:szCs w:val="24"/>
          <w:rtl/>
          <w:lang w:val="en-GB" w:eastAsia="en-US"/>
        </w:rPr>
        <w:t>هي مجموعة من المحاصيل المؤقتة والتي تستخدم بشكل رئيسي للاستهلاك الطازج، وتشمل الخضار الثمرية مثل القرعيات والباذنجانيات والبامية والذرة السكرية والبقوليات الخضراء، وكذلك الخضار الجذرية مثل الجزر والفجل، والأبصال والخضار الورقية مثل الخس والسبانخ</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بالإضافة إلى الفراولة والبطيخ والشمام، ويمكن أن تزرع الخضراوات مكشوفة أو محمية.</w:t>
      </w:r>
    </w:p>
    <w:p w:rsidR="0085651E" w:rsidRPr="001A03CA" w:rsidRDefault="0085651E" w:rsidP="00E43C59">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85651E" w:rsidRPr="00176C2A" w:rsidRDefault="0085651E" w:rsidP="00176C2A">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الأنفاق المنخفضة (الأرضية):</w:t>
      </w:r>
    </w:p>
    <w:p w:rsidR="0085651E" w:rsidRPr="00176C2A" w:rsidRDefault="0085651E" w:rsidP="00176C2A">
      <w:pPr>
        <w:jc w:val="both"/>
        <w:rPr>
          <w:rFonts w:ascii="Simplified Arabic" w:hAnsi="Simplified Arabic"/>
          <w:szCs w:val="24"/>
          <w:rtl/>
          <w:lang w:val="en-GB" w:eastAsia="en-US"/>
        </w:rPr>
      </w:pPr>
      <w:r w:rsidRPr="00176C2A">
        <w:rPr>
          <w:rFonts w:ascii="Simplified Arabic" w:hAnsi="Simplified Arabic"/>
          <w:szCs w:val="24"/>
          <w:rtl/>
          <w:lang w:val="en-GB" w:eastAsia="en-US"/>
        </w:rPr>
        <w:t>هي عبارة عن أنفاق مكونة من بلاستيك أو شاش علوي موضوع على أقواس من الأسلاك الحديدية، عرضها 60 سم-100 سم و</w:t>
      </w:r>
      <w:r w:rsidRPr="00176C2A">
        <w:rPr>
          <w:rFonts w:ascii="Simplified Arabic" w:hAnsi="Simplified Arabic" w:hint="cs"/>
          <w:szCs w:val="24"/>
          <w:rtl/>
          <w:lang w:val="en-GB" w:eastAsia="en-US"/>
        </w:rPr>
        <w:t>إ</w:t>
      </w:r>
      <w:r w:rsidRPr="00176C2A">
        <w:rPr>
          <w:rFonts w:ascii="Simplified Arabic" w:hAnsi="Simplified Arabic"/>
          <w:szCs w:val="24"/>
          <w:rtl/>
          <w:lang w:val="en-GB" w:eastAsia="en-US"/>
        </w:rPr>
        <w:t>رتفاعها 50 سم- 80 سم تقريبا</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وتستخدم في أشهر الشتاء الباردة لتغطية الخضار</w:t>
      </w:r>
      <w:r w:rsidRPr="00176C2A">
        <w:rPr>
          <w:rFonts w:ascii="Simplified Arabic" w:hAnsi="Simplified Arabic" w:hint="cs"/>
          <w:szCs w:val="24"/>
          <w:rtl/>
          <w:lang w:val="en-GB" w:eastAsia="en-US"/>
        </w:rPr>
        <w:t xml:space="preserve"> </w:t>
      </w:r>
      <w:r w:rsidRPr="00176C2A">
        <w:rPr>
          <w:rFonts w:ascii="Simplified Arabic" w:hAnsi="Simplified Arabic"/>
          <w:szCs w:val="24"/>
          <w:rtl/>
          <w:lang w:val="en-GB" w:eastAsia="en-US"/>
        </w:rPr>
        <w:t>المكشوفة المروية لرفع درجات الحرارة قليلا</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والحماية الجزئية من الصقيع وتستخدم قبل مرحلة الإثمار.</w:t>
      </w:r>
    </w:p>
    <w:p w:rsidR="0085651E" w:rsidRPr="001A03CA" w:rsidRDefault="0085651E" w:rsidP="00E43C59">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85651E" w:rsidRPr="00176C2A" w:rsidRDefault="0085651E" w:rsidP="00176C2A">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الأنفاق الفرنسية (العالية)</w:t>
      </w:r>
      <w:r w:rsidRPr="00176C2A">
        <w:rPr>
          <w:rFonts w:ascii="Simplified Arabic" w:hAnsi="Simplified Arabic" w:hint="cs"/>
          <w:b/>
          <w:bCs/>
          <w:szCs w:val="24"/>
          <w:rtl/>
          <w:lang w:val="en-GB" w:eastAsia="en-US"/>
        </w:rPr>
        <w:t>:</w:t>
      </w:r>
    </w:p>
    <w:p w:rsidR="0085651E" w:rsidRPr="00176C2A" w:rsidRDefault="0085651E" w:rsidP="00176C2A">
      <w:pPr>
        <w:jc w:val="both"/>
        <w:rPr>
          <w:rFonts w:ascii="Simplified Arabic" w:hAnsi="Simplified Arabic"/>
          <w:szCs w:val="24"/>
          <w:rtl/>
          <w:lang w:val="en-GB" w:eastAsia="en-US"/>
        </w:rPr>
      </w:pPr>
      <w:r w:rsidRPr="00176C2A">
        <w:rPr>
          <w:rFonts w:ascii="Simplified Arabic" w:hAnsi="Simplified Arabic"/>
          <w:szCs w:val="24"/>
          <w:rtl/>
          <w:lang w:val="en-GB" w:eastAsia="en-US"/>
        </w:rPr>
        <w:t xml:space="preserve">هي عبارة عن أقواس من المواسير الحديدية قطرها 1-3 انش ومرفوع عليها بلاستيك علوي والمسافة بين الأقواس 3 </w:t>
      </w:r>
      <w:r w:rsidRPr="00176C2A">
        <w:rPr>
          <w:rFonts w:ascii="Simplified Arabic" w:hAnsi="Simplified Arabic" w:hint="cs"/>
          <w:szCs w:val="24"/>
          <w:rtl/>
          <w:lang w:val="en-GB" w:eastAsia="en-US"/>
        </w:rPr>
        <w:t xml:space="preserve">م </w:t>
      </w:r>
      <w:r w:rsidRPr="00176C2A">
        <w:rPr>
          <w:rFonts w:ascii="Simplified Arabic" w:hAnsi="Simplified Arabic"/>
          <w:szCs w:val="24"/>
          <w:rtl/>
          <w:lang w:val="en-GB" w:eastAsia="en-US"/>
        </w:rPr>
        <w:t>تقريبا طوليا، تشكل نفقا</w:t>
      </w:r>
      <w:r w:rsidRPr="00176C2A">
        <w:rPr>
          <w:rFonts w:ascii="Simplified Arabic" w:hAnsi="Simplified Arabic" w:hint="cs"/>
          <w:szCs w:val="24"/>
          <w:rtl/>
          <w:lang w:val="en-GB" w:eastAsia="en-US"/>
        </w:rPr>
        <w:t xml:space="preserve">ً </w:t>
      </w:r>
      <w:r w:rsidRPr="00176C2A">
        <w:rPr>
          <w:rFonts w:ascii="Simplified Arabic" w:hAnsi="Simplified Arabic"/>
          <w:szCs w:val="24"/>
          <w:rtl/>
          <w:lang w:val="en-GB" w:eastAsia="en-US"/>
        </w:rPr>
        <w:t>عرض</w:t>
      </w:r>
      <w:r w:rsidRPr="00176C2A">
        <w:rPr>
          <w:rFonts w:ascii="Simplified Arabic" w:hAnsi="Simplified Arabic" w:hint="cs"/>
          <w:szCs w:val="24"/>
          <w:rtl/>
          <w:lang w:val="en-GB" w:eastAsia="en-US"/>
        </w:rPr>
        <w:t>ه</w:t>
      </w:r>
      <w:r w:rsidRPr="00176C2A">
        <w:rPr>
          <w:rFonts w:ascii="Simplified Arabic" w:hAnsi="Simplified Arabic"/>
          <w:szCs w:val="24"/>
          <w:rtl/>
          <w:lang w:val="en-GB" w:eastAsia="en-US"/>
        </w:rPr>
        <w:t xml:space="preserve"> 6-10 م وطوله 30-50 م و</w:t>
      </w:r>
      <w:r w:rsidRPr="00176C2A">
        <w:rPr>
          <w:rFonts w:ascii="Simplified Arabic" w:hAnsi="Simplified Arabic" w:hint="cs"/>
          <w:szCs w:val="24"/>
          <w:rtl/>
          <w:lang w:val="en-GB" w:eastAsia="en-US"/>
        </w:rPr>
        <w:t>إ</w:t>
      </w:r>
      <w:r w:rsidRPr="00176C2A">
        <w:rPr>
          <w:rFonts w:ascii="Simplified Arabic" w:hAnsi="Simplified Arabic"/>
          <w:szCs w:val="24"/>
          <w:rtl/>
          <w:lang w:val="en-GB" w:eastAsia="en-US"/>
        </w:rPr>
        <w:t>رتفاع النفق حوالي 1.5-2 م ويمكن استخدام المنخل لحماية الأشتال من الحشرات. ويزرع فيه عادة الباذنجان والفلفل والخيار والبندورة والفاصولياء.</w:t>
      </w:r>
    </w:p>
    <w:p w:rsidR="0085651E" w:rsidRPr="001A03CA" w:rsidRDefault="0085651E" w:rsidP="00E43C59">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85651E" w:rsidRPr="00176C2A" w:rsidRDefault="0085651E" w:rsidP="00176C2A">
      <w:pPr>
        <w:jc w:val="both"/>
        <w:rPr>
          <w:rFonts w:ascii="Simplified Arabic" w:hAnsi="Simplified Arabic"/>
          <w:b/>
          <w:bCs/>
          <w:szCs w:val="24"/>
          <w:rtl/>
          <w:lang w:val="en-GB" w:eastAsia="en-US"/>
        </w:rPr>
      </w:pPr>
      <w:r w:rsidRPr="00176C2A">
        <w:rPr>
          <w:rFonts w:ascii="Simplified Arabic" w:hAnsi="Simplified Arabic" w:hint="cs"/>
          <w:b/>
          <w:bCs/>
          <w:szCs w:val="24"/>
          <w:rtl/>
          <w:lang w:val="en-GB" w:eastAsia="en-US"/>
        </w:rPr>
        <w:t>الغطاء الواقي:</w:t>
      </w:r>
    </w:p>
    <w:p w:rsidR="0085651E" w:rsidRPr="00176C2A" w:rsidRDefault="0085651E" w:rsidP="00176C2A">
      <w:pPr>
        <w:jc w:val="both"/>
        <w:rPr>
          <w:rFonts w:ascii="Simplified Arabic" w:hAnsi="Simplified Arabic"/>
          <w:szCs w:val="24"/>
          <w:rtl/>
          <w:lang w:val="en-GB" w:eastAsia="en-US"/>
        </w:rPr>
      </w:pPr>
      <w:r w:rsidRPr="00176C2A">
        <w:rPr>
          <w:rFonts w:ascii="Simplified Arabic" w:hAnsi="Simplified Arabic"/>
          <w:szCs w:val="24"/>
          <w:rtl/>
          <w:lang w:val="en-GB" w:eastAsia="en-US"/>
        </w:rPr>
        <w:t xml:space="preserve">هي عبارة عن هياكل </w:t>
      </w:r>
      <w:r w:rsidRPr="00176C2A">
        <w:rPr>
          <w:rFonts w:ascii="Simplified Arabic" w:hAnsi="Simplified Arabic" w:hint="cs"/>
          <w:szCs w:val="24"/>
          <w:rtl/>
          <w:lang w:val="en-GB" w:eastAsia="en-US"/>
        </w:rPr>
        <w:t>دائمة</w:t>
      </w:r>
      <w:r w:rsidRPr="00176C2A">
        <w:rPr>
          <w:rFonts w:ascii="Simplified Arabic" w:hAnsi="Simplified Arabic"/>
          <w:szCs w:val="24"/>
          <w:rtl/>
          <w:lang w:val="en-GB" w:eastAsia="en-US"/>
        </w:rPr>
        <w:t xml:space="preserve"> مغطاة من السقف والجوانب </w:t>
      </w:r>
      <w:r w:rsidRPr="00176C2A">
        <w:rPr>
          <w:rFonts w:ascii="Simplified Arabic" w:hAnsi="Simplified Arabic" w:hint="cs"/>
          <w:szCs w:val="24"/>
          <w:rtl/>
          <w:lang w:val="en-GB" w:eastAsia="en-US"/>
        </w:rPr>
        <w:t>بالزجاج</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أو</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البلاستيك</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أو من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مادة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أخرى مستخدم</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في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وقاية المحاصيل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ضد</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الأحوال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الجوية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والحشرات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والأمراض ويمكن إستخدام هذه ال</w:t>
      </w:r>
      <w:r w:rsidRPr="00176C2A">
        <w:rPr>
          <w:rFonts w:ascii="Simplified Arabic" w:hAnsi="Simplified Arabic"/>
          <w:szCs w:val="24"/>
          <w:rtl/>
          <w:lang w:val="en-GB" w:eastAsia="en-US"/>
        </w:rPr>
        <w:t xml:space="preserve">هياكل </w:t>
      </w:r>
      <w:r w:rsidRPr="00176C2A">
        <w:rPr>
          <w:rFonts w:ascii="Simplified Arabic" w:hAnsi="Simplified Arabic" w:hint="cs"/>
          <w:szCs w:val="24"/>
          <w:rtl/>
          <w:lang w:val="en-GB" w:eastAsia="en-US"/>
        </w:rPr>
        <w:t>لزراعة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المحاصيل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الدائمة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والمؤقتة مثل الخضراوات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والأعشاب والزهور</w:t>
      </w:r>
      <w:r w:rsidRPr="00176C2A">
        <w:rPr>
          <w:rFonts w:ascii="Simplified Arabic" w:hAnsi="Simplified Arabic"/>
          <w:szCs w:val="24"/>
          <w:lang w:val="en-GB" w:eastAsia="en-US"/>
        </w:rPr>
        <w:t>.</w:t>
      </w:r>
    </w:p>
    <w:p w:rsidR="0085651E" w:rsidRPr="001A03CA" w:rsidRDefault="0085651E" w:rsidP="00E43C59">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85651E" w:rsidRPr="00176C2A" w:rsidRDefault="0085651E" w:rsidP="00176C2A">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العروة الزراعية للخضراوات:</w:t>
      </w:r>
    </w:p>
    <w:p w:rsidR="0085651E" w:rsidRPr="00176C2A" w:rsidRDefault="0085651E" w:rsidP="00176C2A">
      <w:pPr>
        <w:jc w:val="both"/>
        <w:rPr>
          <w:rFonts w:ascii="Simplified Arabic" w:hAnsi="Simplified Arabic"/>
          <w:szCs w:val="24"/>
          <w:rtl/>
          <w:lang w:val="en-GB" w:eastAsia="en-US"/>
        </w:rPr>
      </w:pPr>
      <w:r w:rsidRPr="00176C2A">
        <w:rPr>
          <w:rFonts w:ascii="Simplified Arabic" w:hAnsi="Simplified Arabic"/>
          <w:szCs w:val="24"/>
          <w:rtl/>
          <w:lang w:val="en-GB" w:eastAsia="en-US"/>
        </w:rPr>
        <w:t xml:space="preserve">هي الفترة التي يتم خلالها زراعة محاصيل </w:t>
      </w:r>
      <w:r w:rsidRPr="00176C2A">
        <w:rPr>
          <w:rFonts w:ascii="Simplified Arabic" w:hAnsi="Simplified Arabic" w:hint="cs"/>
          <w:szCs w:val="24"/>
          <w:rtl/>
          <w:lang w:val="en-GB" w:eastAsia="en-US"/>
        </w:rPr>
        <w:t xml:space="preserve">الخضراوات </w:t>
      </w:r>
      <w:r w:rsidRPr="00176C2A">
        <w:rPr>
          <w:rFonts w:ascii="Simplified Arabic" w:hAnsi="Simplified Arabic"/>
          <w:szCs w:val="24"/>
          <w:rtl/>
          <w:lang w:val="en-GB" w:eastAsia="en-US"/>
        </w:rPr>
        <w:t>خلال العام.</w:t>
      </w:r>
    </w:p>
    <w:p w:rsidR="0085651E" w:rsidRDefault="0085651E" w:rsidP="00C40732">
      <w:pPr>
        <w:pStyle w:val="ListParagraph"/>
        <w:numPr>
          <w:ilvl w:val="0"/>
          <w:numId w:val="32"/>
        </w:numPr>
        <w:tabs>
          <w:tab w:val="left" w:pos="3755"/>
        </w:tabs>
        <w:jc w:val="both"/>
        <w:rPr>
          <w:rFonts w:ascii="Simplified Arabic" w:hAnsi="Simplified Arabic" w:cs="Simplified Arabic"/>
          <w:color w:val="000000"/>
          <w:sz w:val="24"/>
          <w:szCs w:val="24"/>
        </w:rPr>
      </w:pPr>
      <w:r w:rsidRPr="00A43BF6">
        <w:rPr>
          <w:rFonts w:ascii="Simplified Arabic" w:hAnsi="Simplified Arabic" w:cs="Simplified Arabic"/>
          <w:color w:val="000000"/>
          <w:sz w:val="24"/>
          <w:szCs w:val="24"/>
          <w:rtl/>
        </w:rPr>
        <w:t xml:space="preserve">العروة الخريفية: </w:t>
      </w:r>
      <w:r w:rsidRPr="00A43BF6">
        <w:rPr>
          <w:rFonts w:ascii="Simplified Arabic" w:hAnsi="Simplified Arabic" w:cs="Simplified Arabic"/>
          <w:color w:val="000000"/>
          <w:sz w:val="24"/>
          <w:szCs w:val="24"/>
        </w:rPr>
        <w:t>01</w:t>
      </w:r>
      <w:r w:rsidRPr="00A43BF6">
        <w:rPr>
          <w:rFonts w:ascii="Simplified Arabic" w:hAnsi="Simplified Arabic" w:cs="Simplified Arabic"/>
          <w:color w:val="000000"/>
          <w:sz w:val="24"/>
          <w:szCs w:val="24"/>
          <w:rtl/>
        </w:rPr>
        <w:t>/</w:t>
      </w:r>
      <w:r w:rsidRPr="00A43BF6">
        <w:rPr>
          <w:rFonts w:ascii="Simplified Arabic" w:hAnsi="Simplified Arabic" w:cs="Simplified Arabic"/>
          <w:color w:val="000000"/>
          <w:sz w:val="24"/>
          <w:szCs w:val="24"/>
        </w:rPr>
        <w:t>09</w:t>
      </w:r>
      <w:r w:rsidRPr="00A43BF6">
        <w:rPr>
          <w:rFonts w:ascii="Simplified Arabic" w:hAnsi="Simplified Arabic" w:cs="Simplified Arabic"/>
          <w:color w:val="000000"/>
          <w:sz w:val="24"/>
          <w:szCs w:val="24"/>
          <w:rtl/>
        </w:rPr>
        <w:t>-30/11</w:t>
      </w:r>
      <w:r w:rsidRPr="00A43BF6">
        <w:rPr>
          <w:rFonts w:ascii="Simplified Arabic" w:hAnsi="Simplified Arabic" w:cs="Simplified Arabic"/>
          <w:color w:val="000000"/>
          <w:sz w:val="24"/>
          <w:szCs w:val="24"/>
          <w:rtl/>
        </w:rPr>
        <w:tab/>
      </w:r>
      <w:r w:rsidR="002D2DB2">
        <w:rPr>
          <w:rFonts w:ascii="Simplified Arabic" w:hAnsi="Simplified Arabic" w:cs="Simplified Arabic" w:hint="cs"/>
          <w:color w:val="000000"/>
          <w:sz w:val="24"/>
          <w:szCs w:val="24"/>
          <w:rtl/>
        </w:rPr>
        <w:t xml:space="preserve">- </w:t>
      </w:r>
      <w:r w:rsidRPr="00A43BF6">
        <w:rPr>
          <w:rFonts w:ascii="Simplified Arabic" w:hAnsi="Simplified Arabic" w:cs="Simplified Arabic"/>
          <w:color w:val="000000"/>
          <w:sz w:val="24"/>
          <w:szCs w:val="24"/>
          <w:rtl/>
        </w:rPr>
        <w:t>العروة الشتوية: 01/12-28/02</w:t>
      </w:r>
    </w:p>
    <w:p w:rsidR="002D2DB2" w:rsidRPr="00A43BF6" w:rsidRDefault="002D2DB2" w:rsidP="00C40732">
      <w:pPr>
        <w:pStyle w:val="ListParagraph"/>
        <w:numPr>
          <w:ilvl w:val="0"/>
          <w:numId w:val="32"/>
        </w:numPr>
        <w:tabs>
          <w:tab w:val="left" w:pos="3755"/>
        </w:tabs>
        <w:jc w:val="both"/>
        <w:rPr>
          <w:rFonts w:ascii="Simplified Arabic" w:hAnsi="Simplified Arabic" w:cs="Simplified Arabic"/>
          <w:color w:val="000000"/>
          <w:sz w:val="24"/>
          <w:szCs w:val="24"/>
          <w:rtl/>
        </w:rPr>
      </w:pPr>
      <w:r w:rsidRPr="00A43BF6">
        <w:rPr>
          <w:rFonts w:ascii="Simplified Arabic" w:hAnsi="Simplified Arabic" w:cs="Simplified Arabic"/>
          <w:color w:val="000000"/>
          <w:sz w:val="24"/>
          <w:szCs w:val="24"/>
          <w:rtl/>
        </w:rPr>
        <w:t>العروة الربيعية: 01/03-31/05</w:t>
      </w:r>
      <w:r w:rsidRPr="00A43BF6">
        <w:rPr>
          <w:rFonts w:ascii="Simplified Arabic" w:hAnsi="Simplified Arabic" w:cs="Simplified Arabic"/>
          <w:color w:val="000000"/>
          <w:sz w:val="24"/>
          <w:szCs w:val="24"/>
          <w:rtl/>
        </w:rPr>
        <w:tab/>
      </w:r>
      <w:r>
        <w:rPr>
          <w:rFonts w:ascii="Simplified Arabic" w:hAnsi="Simplified Arabic" w:cs="Simplified Arabic" w:hint="cs"/>
          <w:color w:val="000000"/>
          <w:sz w:val="24"/>
          <w:szCs w:val="24"/>
          <w:rtl/>
        </w:rPr>
        <w:t xml:space="preserve">- </w:t>
      </w:r>
      <w:r w:rsidRPr="00A43BF6">
        <w:rPr>
          <w:rFonts w:ascii="Simplified Arabic" w:hAnsi="Simplified Arabic" w:cs="Simplified Arabic"/>
          <w:color w:val="000000"/>
          <w:sz w:val="24"/>
          <w:szCs w:val="24"/>
          <w:rtl/>
        </w:rPr>
        <w:t>العروة الصيفية: 01/06-31/08</w:t>
      </w:r>
    </w:p>
    <w:p w:rsidR="0085651E" w:rsidRPr="001A03CA" w:rsidRDefault="0085651E" w:rsidP="00CF15E6">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85651E" w:rsidRPr="00176C2A" w:rsidRDefault="0085651E" w:rsidP="00176C2A">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محاصيل دائمة:</w:t>
      </w:r>
    </w:p>
    <w:p w:rsidR="0085651E" w:rsidRPr="00176C2A" w:rsidRDefault="0085651E" w:rsidP="00176C2A">
      <w:pPr>
        <w:jc w:val="both"/>
        <w:rPr>
          <w:rFonts w:ascii="Simplified Arabic" w:hAnsi="Simplified Arabic"/>
          <w:szCs w:val="24"/>
          <w:rtl/>
          <w:lang w:val="en-GB" w:eastAsia="en-US"/>
        </w:rPr>
      </w:pPr>
      <w:r w:rsidRPr="00176C2A">
        <w:rPr>
          <w:rFonts w:ascii="Simplified Arabic" w:hAnsi="Simplified Arabic"/>
          <w:szCs w:val="24"/>
          <w:rtl/>
          <w:lang w:val="en-GB" w:eastAsia="en-US"/>
        </w:rPr>
        <w:t xml:space="preserve">هي المحاصيل التي لها دورة نمو </w:t>
      </w:r>
      <w:r w:rsidRPr="00176C2A">
        <w:rPr>
          <w:rFonts w:ascii="Simplified Arabic" w:hAnsi="Simplified Arabic" w:hint="cs"/>
          <w:szCs w:val="24"/>
          <w:rtl/>
          <w:lang w:val="en-GB" w:eastAsia="en-US"/>
        </w:rPr>
        <w:t>تزيد</w:t>
      </w:r>
      <w:r w:rsidRPr="00176C2A">
        <w:rPr>
          <w:rFonts w:ascii="Simplified Arabic" w:hAnsi="Simplified Arabic"/>
          <w:szCs w:val="24"/>
          <w:rtl/>
          <w:lang w:val="en-GB" w:eastAsia="en-US"/>
        </w:rPr>
        <w:t xml:space="preserve"> </w:t>
      </w:r>
      <w:r w:rsidRPr="00176C2A">
        <w:rPr>
          <w:rFonts w:ascii="Simplified Arabic" w:hAnsi="Simplified Arabic" w:hint="cs"/>
          <w:szCs w:val="24"/>
          <w:rtl/>
          <w:lang w:val="en-GB" w:eastAsia="en-US"/>
        </w:rPr>
        <w:t>عن</w:t>
      </w:r>
      <w:r w:rsidRPr="00176C2A">
        <w:rPr>
          <w:rFonts w:ascii="Simplified Arabic" w:hAnsi="Simplified Arabic"/>
          <w:szCs w:val="24"/>
          <w:rtl/>
          <w:lang w:val="en-GB" w:eastAsia="en-US"/>
        </w:rPr>
        <w:t xml:space="preserve"> عام. ومن الممكن زراعة المحاصيل الدائمة بطريقة الزراعة المكثفة أو الزراعة المبعثرة، والمساحة تشمل المحاصيل المزروعة بالطريقتين.</w:t>
      </w:r>
    </w:p>
    <w:p w:rsidR="0085651E" w:rsidRPr="00512861" w:rsidRDefault="0085651E" w:rsidP="00512861">
      <w:pPr>
        <w:tabs>
          <w:tab w:val="left" w:pos="326"/>
          <w:tab w:val="left" w:pos="1910"/>
        </w:tabs>
        <w:ind w:left="108"/>
        <w:rPr>
          <w:rFonts w:ascii="Simplified Arabic" w:hAnsi="Simplified Arabic"/>
          <w:sz w:val="18"/>
          <w:szCs w:val="18"/>
          <w:rtl/>
        </w:rPr>
      </w:pPr>
      <w:r w:rsidRPr="00512861">
        <w:rPr>
          <w:rFonts w:ascii="Simplified Arabic" w:hAnsi="Simplified Arabic"/>
          <w:sz w:val="18"/>
          <w:szCs w:val="18"/>
          <w:rtl/>
        </w:rPr>
        <w:tab/>
      </w:r>
      <w:r w:rsidR="00512861" w:rsidRPr="00512861">
        <w:rPr>
          <w:rFonts w:ascii="Simplified Arabic" w:hAnsi="Simplified Arabic"/>
          <w:sz w:val="18"/>
          <w:szCs w:val="18"/>
          <w:rtl/>
        </w:rPr>
        <w:tab/>
      </w:r>
    </w:p>
    <w:p w:rsidR="0085651E" w:rsidRPr="00176C2A" w:rsidRDefault="0085651E" w:rsidP="00176C2A">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 xml:space="preserve">المحاصيل الدائمة التي بلغت </w:t>
      </w:r>
      <w:r w:rsidRPr="00176C2A">
        <w:rPr>
          <w:rFonts w:ascii="Simplified Arabic" w:hAnsi="Simplified Arabic" w:hint="cs"/>
          <w:b/>
          <w:bCs/>
          <w:szCs w:val="24"/>
          <w:rtl/>
          <w:lang w:val="en-GB" w:eastAsia="en-US"/>
        </w:rPr>
        <w:t>ال</w:t>
      </w:r>
      <w:r w:rsidRPr="00176C2A">
        <w:rPr>
          <w:rFonts w:ascii="Simplified Arabic" w:hAnsi="Simplified Arabic"/>
          <w:b/>
          <w:bCs/>
          <w:szCs w:val="24"/>
          <w:rtl/>
          <w:lang w:val="en-GB" w:eastAsia="en-US"/>
        </w:rPr>
        <w:t>عمر الإنتاج</w:t>
      </w:r>
      <w:r w:rsidRPr="00176C2A">
        <w:rPr>
          <w:rFonts w:ascii="Simplified Arabic" w:hAnsi="Simplified Arabic" w:hint="cs"/>
          <w:b/>
          <w:bCs/>
          <w:szCs w:val="24"/>
          <w:rtl/>
          <w:lang w:val="en-GB" w:eastAsia="en-US"/>
        </w:rPr>
        <w:t>ي</w:t>
      </w:r>
      <w:r w:rsidRPr="00176C2A">
        <w:rPr>
          <w:rFonts w:ascii="Simplified Arabic" w:hAnsi="Simplified Arabic"/>
          <w:b/>
          <w:bCs/>
          <w:szCs w:val="24"/>
          <w:rtl/>
          <w:lang w:val="en-GB" w:eastAsia="en-US"/>
        </w:rPr>
        <w:t>:</w:t>
      </w:r>
    </w:p>
    <w:p w:rsidR="0085651E" w:rsidRPr="00176C2A" w:rsidRDefault="0085651E" w:rsidP="00C40732">
      <w:pPr>
        <w:jc w:val="both"/>
        <w:rPr>
          <w:rFonts w:ascii="Simplified Arabic" w:hAnsi="Simplified Arabic"/>
          <w:szCs w:val="24"/>
          <w:rtl/>
          <w:lang w:val="en-GB" w:eastAsia="en-US"/>
        </w:rPr>
      </w:pPr>
      <w:r w:rsidRPr="00176C2A">
        <w:rPr>
          <w:rFonts w:ascii="Simplified Arabic" w:hAnsi="Simplified Arabic"/>
          <w:szCs w:val="24"/>
          <w:rtl/>
          <w:lang w:val="en-GB" w:eastAsia="en-US"/>
        </w:rPr>
        <w:t>هي المحاصيل الدائمة التي تحمل ثماراً بالفعل أو المنتجة</w:t>
      </w:r>
      <w:r w:rsidRPr="00176C2A">
        <w:rPr>
          <w:rFonts w:ascii="Simplified Arabic" w:hAnsi="Simplified Arabic" w:hint="cs"/>
          <w:szCs w:val="24"/>
          <w:rtl/>
          <w:lang w:val="en-GB" w:eastAsia="en-US"/>
        </w:rPr>
        <w:t xml:space="preserve"> بصورة</w:t>
      </w:r>
      <w:r w:rsidRPr="00176C2A">
        <w:rPr>
          <w:rFonts w:ascii="Simplified Arabic" w:hAnsi="Simplified Arabic"/>
          <w:szCs w:val="24"/>
          <w:rtl/>
          <w:lang w:val="en-GB" w:eastAsia="en-US"/>
        </w:rPr>
        <w:t xml:space="preserve"> أخرى، وتصبح معظم محاصيل الأشجار</w:t>
      </w:r>
      <w:r w:rsidRPr="00176C2A">
        <w:rPr>
          <w:rFonts w:ascii="Simplified Arabic" w:hAnsi="Simplified Arabic" w:hint="cs"/>
          <w:szCs w:val="24"/>
          <w:rtl/>
          <w:lang w:val="en-GB" w:eastAsia="en-US"/>
        </w:rPr>
        <w:t xml:space="preserve"> </w:t>
      </w:r>
      <w:r w:rsidRPr="00176C2A">
        <w:rPr>
          <w:rFonts w:ascii="Simplified Arabic" w:hAnsi="Simplified Arabic"/>
          <w:szCs w:val="24"/>
          <w:rtl/>
          <w:lang w:val="en-GB" w:eastAsia="en-US"/>
        </w:rPr>
        <w:t xml:space="preserve">وبعض المحاصيل الدائمة الأخرى منتجة بعدما تبلغ عمراً معيناً، وتدخل المحاصيل التي بلغت هذه المرحلة ضمن المحاصيل في عمر الإنتاج وان لم تكن قد أثمرت أو أنتجت غلة في السنة المرجعية بسبب الظروف المناخية أو لأي أسباب أخرى، لا ينبغي اعتبار </w:t>
      </w:r>
      <w:r w:rsidRPr="00176C2A">
        <w:rPr>
          <w:rFonts w:ascii="Simplified Arabic" w:hAnsi="Simplified Arabic"/>
          <w:szCs w:val="24"/>
          <w:rtl/>
          <w:lang w:val="en-GB" w:eastAsia="en-US"/>
        </w:rPr>
        <w:lastRenderedPageBreak/>
        <w:t>الأشجار الهرمة أو غيرها من الأشجار التي بلغت عمر الإنتاج ولكنها لم تعد منتجة إذا أمكن التعرف عليها ضمن المحاصيل في عمر الإنتاج.</w:t>
      </w:r>
    </w:p>
    <w:p w:rsidR="0085651E" w:rsidRPr="001A03CA" w:rsidRDefault="0085651E" w:rsidP="00E43C59">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85651E" w:rsidRPr="00176C2A" w:rsidRDefault="0085651E" w:rsidP="00176C2A">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الزراعة المكثفة:</w:t>
      </w:r>
    </w:p>
    <w:p w:rsidR="0085651E" w:rsidRPr="00176C2A" w:rsidRDefault="0085651E" w:rsidP="00176C2A">
      <w:pPr>
        <w:jc w:val="both"/>
        <w:rPr>
          <w:rFonts w:ascii="Simplified Arabic" w:hAnsi="Simplified Arabic"/>
          <w:szCs w:val="24"/>
          <w:rtl/>
          <w:lang w:val="en-GB" w:eastAsia="en-US"/>
        </w:rPr>
      </w:pPr>
      <w:r w:rsidRPr="00176C2A">
        <w:rPr>
          <w:rFonts w:ascii="Simplified Arabic" w:hAnsi="Simplified Arabic"/>
          <w:szCs w:val="24"/>
          <w:rtl/>
          <w:lang w:val="en-GB" w:eastAsia="en-US"/>
        </w:rPr>
        <w:t>تشمل النباتات والأشجار المزروعة والشجيرات بصورة منتظمة ومنهجية كما في البستان، أيضا النباتات والأشجار التي تكون شكلاً غير منتظم ولكن تكون كثيفة بدرجة تكفي لاعتبارها بستان تعتبر مزرعة شجرية مكثفة.</w:t>
      </w:r>
    </w:p>
    <w:p w:rsidR="0085651E" w:rsidRPr="001A03CA" w:rsidRDefault="0085651E" w:rsidP="00E43C59">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2D2DB2" w:rsidRPr="00176C2A" w:rsidRDefault="0085651E" w:rsidP="00C40732">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الزراعة المبعثرة:</w:t>
      </w:r>
    </w:p>
    <w:p w:rsidR="0085651E" w:rsidRPr="00176C2A" w:rsidRDefault="0085651E" w:rsidP="00176C2A">
      <w:pPr>
        <w:jc w:val="both"/>
        <w:rPr>
          <w:rFonts w:ascii="Simplified Arabic" w:hAnsi="Simplified Arabic"/>
          <w:szCs w:val="24"/>
          <w:rtl/>
          <w:lang w:val="en-GB" w:eastAsia="en-US"/>
        </w:rPr>
      </w:pPr>
      <w:r w:rsidRPr="00176C2A">
        <w:rPr>
          <w:rFonts w:ascii="Simplified Arabic" w:hAnsi="Simplified Arabic" w:hint="cs"/>
          <w:szCs w:val="24"/>
          <w:rtl/>
          <w:lang w:val="en-GB" w:eastAsia="en-US"/>
        </w:rPr>
        <w:t>هي تلك الأشجار المزروعة بشكل لا يمكن معه تقدير المساحة وغالباً ما تكون منتشرة حول الحيازة.</w:t>
      </w:r>
    </w:p>
    <w:p w:rsidR="0085651E" w:rsidRPr="001A03CA" w:rsidRDefault="0085651E" w:rsidP="00E43C59">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85651E" w:rsidRPr="00176C2A" w:rsidRDefault="0085651E" w:rsidP="00176C2A">
      <w:pPr>
        <w:jc w:val="both"/>
        <w:rPr>
          <w:rFonts w:ascii="Simplified Arabic" w:hAnsi="Simplified Arabic"/>
          <w:b/>
          <w:bCs/>
          <w:szCs w:val="24"/>
          <w:rtl/>
          <w:lang w:val="en-GB" w:eastAsia="en-US"/>
        </w:rPr>
      </w:pPr>
      <w:r w:rsidRPr="00176C2A">
        <w:rPr>
          <w:rFonts w:ascii="Simplified Arabic" w:hAnsi="Simplified Arabic" w:hint="cs"/>
          <w:b/>
          <w:bCs/>
          <w:szCs w:val="24"/>
          <w:rtl/>
          <w:lang w:val="en-GB" w:eastAsia="en-US"/>
        </w:rPr>
        <w:t>الريّ:</w:t>
      </w:r>
    </w:p>
    <w:p w:rsidR="0085651E" w:rsidRPr="00176C2A" w:rsidRDefault="0085651E" w:rsidP="00C40732">
      <w:pPr>
        <w:jc w:val="both"/>
        <w:rPr>
          <w:rFonts w:ascii="Simplified Arabic" w:hAnsi="Simplified Arabic"/>
          <w:szCs w:val="24"/>
          <w:rtl/>
          <w:lang w:val="en-GB" w:eastAsia="en-US"/>
        </w:rPr>
      </w:pPr>
      <w:r w:rsidRPr="00176C2A">
        <w:rPr>
          <w:rFonts w:ascii="Simplified Arabic" w:hAnsi="Simplified Arabic" w:hint="cs"/>
          <w:szCs w:val="24"/>
          <w:rtl/>
          <w:lang w:val="en-GB" w:eastAsia="en-US"/>
        </w:rPr>
        <w:t>يشير</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الريّ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إلى</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إمداد</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الأرض</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بالمياه</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عن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قصد،</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عدا مياه</w:t>
      </w:r>
      <w:r w:rsidR="00C40732">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الأمطار،</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لتحسين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إنتاج</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الأعشاب</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أو</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المحاصيل.  ويقتضي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الريّ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عادة وجود</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بنية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أساسية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ومعدات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لتزويد</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المحاصيل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بالمياه</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مثل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قنوات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الري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والمضخات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والرشاشات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أو أنظمة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المياه</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الموضعية.  إلاّ أنّه</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يشمل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أيضاً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الريّ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اليدوي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للنباتات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باستخدام</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الدلاء</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والصفائح</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والأدوات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الأخرى</w:t>
      </w:r>
      <w:r w:rsidRPr="00176C2A">
        <w:rPr>
          <w:rFonts w:ascii="Simplified Arabic" w:hAnsi="Simplified Arabic"/>
          <w:szCs w:val="24"/>
          <w:lang w:val="en-GB" w:eastAsia="en-US"/>
        </w:rPr>
        <w:t>.</w:t>
      </w:r>
      <w:r w:rsidRPr="00176C2A">
        <w:rPr>
          <w:rFonts w:ascii="Simplified Arabic" w:hAnsi="Simplified Arabic" w:hint="cs"/>
          <w:szCs w:val="24"/>
          <w:rtl/>
          <w:lang w:val="en-GB" w:eastAsia="en-US"/>
        </w:rPr>
        <w:t xml:space="preserve">  ولا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يعتبر</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الغمر</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بالمياه</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الفيضانات أو الأنهار</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أو</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الترع</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أنواع</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الري.</w:t>
      </w:r>
    </w:p>
    <w:p w:rsidR="0085651E" w:rsidRPr="001A03CA" w:rsidRDefault="0085651E" w:rsidP="00E43C59">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2D2DB2" w:rsidRPr="00176C2A" w:rsidRDefault="0085651E" w:rsidP="00176C2A">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المساحة البعلية:</w:t>
      </w:r>
    </w:p>
    <w:p w:rsidR="0085651E" w:rsidRPr="00176C2A" w:rsidRDefault="0085651E" w:rsidP="00176C2A">
      <w:pPr>
        <w:jc w:val="both"/>
        <w:rPr>
          <w:rFonts w:ascii="Simplified Arabic" w:hAnsi="Simplified Arabic"/>
          <w:szCs w:val="24"/>
          <w:rtl/>
          <w:lang w:val="en-GB" w:eastAsia="en-US"/>
        </w:rPr>
      </w:pPr>
      <w:r w:rsidRPr="00176C2A">
        <w:rPr>
          <w:rFonts w:ascii="Simplified Arabic" w:hAnsi="Simplified Arabic"/>
          <w:szCs w:val="24"/>
          <w:rtl/>
          <w:lang w:val="en-GB" w:eastAsia="en-US"/>
        </w:rPr>
        <w:t>هي المساحة التي تعتمد في ريها بشكل رئيسي على مياه الأمطار.</w:t>
      </w:r>
    </w:p>
    <w:p w:rsidR="0085651E" w:rsidRPr="001A03CA" w:rsidRDefault="0085651E" w:rsidP="00E43C59">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85651E" w:rsidRPr="00176C2A" w:rsidRDefault="0085651E" w:rsidP="00176C2A">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الماشية:</w:t>
      </w:r>
    </w:p>
    <w:p w:rsidR="0085651E" w:rsidRPr="00176C2A" w:rsidRDefault="0085651E" w:rsidP="00C40732">
      <w:pPr>
        <w:jc w:val="both"/>
        <w:rPr>
          <w:rFonts w:ascii="Simplified Arabic" w:hAnsi="Simplified Arabic"/>
          <w:szCs w:val="24"/>
          <w:rtl/>
          <w:lang w:val="en-GB" w:eastAsia="en-US"/>
        </w:rPr>
      </w:pPr>
      <w:r w:rsidRPr="00176C2A">
        <w:rPr>
          <w:rFonts w:ascii="Simplified Arabic" w:hAnsi="Simplified Arabic"/>
          <w:szCs w:val="24"/>
          <w:rtl/>
          <w:lang w:val="en-GB" w:eastAsia="en-US"/>
        </w:rPr>
        <w:t xml:space="preserve">تشمل </w:t>
      </w:r>
      <w:r w:rsidRPr="00176C2A">
        <w:rPr>
          <w:rFonts w:ascii="Simplified Arabic" w:hAnsi="Simplified Arabic" w:hint="cs"/>
          <w:szCs w:val="24"/>
          <w:rtl/>
          <w:lang w:val="en-GB" w:eastAsia="en-US"/>
        </w:rPr>
        <w:t>جميع</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الحيوانات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والطيور</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والحشرات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التي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يتمّ</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الاحتفاظ</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بها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أو</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حجزها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في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حظائر</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أو أماكن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احتجاز</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لأغراض</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زراعية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بصورة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أساسية.  يشمل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ذلك</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الأبقار</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والجواميس،</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والخيول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وحيوانات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الركوب</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الأخرى،</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والجمال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والضأن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والماعز</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والخنازير، وكذلك</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الدواجن،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والنحل، ودود</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القز،</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إلخ.  ما عدا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الحيوانات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المائية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ويتمّ</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استبعاد</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الحيوانات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الأليفة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مثل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القطط</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والكلاب،</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إلّا إذا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كان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يتمّ</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تربيتها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للغذاء</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أو</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لأغراض</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زراعية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أخرى</w:t>
      </w:r>
      <w:r w:rsidRPr="00176C2A">
        <w:rPr>
          <w:rFonts w:ascii="Simplified Arabic" w:hAnsi="Simplified Arabic"/>
          <w:szCs w:val="24"/>
          <w:lang w:val="en-GB" w:eastAsia="en-US"/>
        </w:rPr>
        <w:t>.</w:t>
      </w:r>
    </w:p>
    <w:p w:rsidR="0085651E" w:rsidRPr="001A03CA" w:rsidRDefault="0085651E" w:rsidP="00E43C59">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85651E" w:rsidRPr="00176C2A" w:rsidRDefault="0085651E" w:rsidP="00176C2A">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سلالة الحيوان:</w:t>
      </w:r>
    </w:p>
    <w:p w:rsidR="0085651E" w:rsidRPr="00176C2A" w:rsidRDefault="0085651E" w:rsidP="00176C2A">
      <w:pPr>
        <w:jc w:val="both"/>
        <w:rPr>
          <w:rFonts w:ascii="Simplified Arabic" w:hAnsi="Simplified Arabic"/>
          <w:szCs w:val="24"/>
          <w:rtl/>
          <w:lang w:val="en-GB" w:eastAsia="en-US"/>
        </w:rPr>
      </w:pPr>
      <w:r w:rsidRPr="00176C2A">
        <w:rPr>
          <w:rFonts w:ascii="Simplified Arabic" w:hAnsi="Simplified Arabic"/>
          <w:szCs w:val="24"/>
          <w:rtl/>
          <w:lang w:val="en-GB" w:eastAsia="en-US"/>
        </w:rPr>
        <w:t>هي مجموعة من الصفات الوراثية الخارجية والإنتاجية لمجموعة من الحيوانات ذات النوع الواحد مثل سلالة الأبقار الهولندية والضأن العساف.</w:t>
      </w:r>
    </w:p>
    <w:p w:rsidR="0085651E" w:rsidRPr="001A03CA" w:rsidRDefault="0085651E" w:rsidP="00E43C59">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85651E" w:rsidRPr="00176C2A" w:rsidRDefault="0085651E" w:rsidP="00176C2A">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نظام التربية للماشية</w:t>
      </w:r>
      <w:r w:rsidRPr="00176C2A">
        <w:rPr>
          <w:rFonts w:ascii="Simplified Arabic" w:hAnsi="Simplified Arabic" w:hint="cs"/>
          <w:b/>
          <w:bCs/>
          <w:szCs w:val="24"/>
          <w:rtl/>
          <w:lang w:val="en-GB" w:eastAsia="en-US"/>
        </w:rPr>
        <w:t>:</w:t>
      </w:r>
    </w:p>
    <w:p w:rsidR="0085651E" w:rsidRPr="00176C2A" w:rsidRDefault="0085651E" w:rsidP="00176C2A">
      <w:pPr>
        <w:jc w:val="both"/>
        <w:rPr>
          <w:rFonts w:ascii="Simplified Arabic" w:hAnsi="Simplified Arabic"/>
          <w:szCs w:val="24"/>
          <w:rtl/>
          <w:lang w:val="en-GB" w:eastAsia="en-US"/>
        </w:rPr>
      </w:pPr>
      <w:r w:rsidRPr="00176C2A">
        <w:rPr>
          <w:rFonts w:ascii="Simplified Arabic" w:hAnsi="Simplified Arabic"/>
          <w:szCs w:val="24"/>
          <w:rtl/>
          <w:lang w:val="en-GB" w:eastAsia="en-US"/>
        </w:rPr>
        <w:t xml:space="preserve">يشير إلى الممارسات والخصائص العامة لتربية المواشي </w:t>
      </w:r>
      <w:r w:rsidRPr="00176C2A">
        <w:rPr>
          <w:rFonts w:ascii="Simplified Arabic" w:hAnsi="Simplified Arabic" w:hint="cs"/>
          <w:szCs w:val="24"/>
          <w:rtl/>
          <w:lang w:val="en-GB" w:eastAsia="en-US"/>
        </w:rPr>
        <w:t xml:space="preserve">في </w:t>
      </w:r>
      <w:r w:rsidRPr="00176C2A">
        <w:rPr>
          <w:rFonts w:ascii="Simplified Arabic" w:hAnsi="Simplified Arabic"/>
          <w:szCs w:val="24"/>
          <w:rtl/>
          <w:lang w:val="en-GB" w:eastAsia="en-US"/>
        </w:rPr>
        <w:t xml:space="preserve">الحيازة </w:t>
      </w:r>
      <w:r w:rsidRPr="00176C2A">
        <w:rPr>
          <w:rFonts w:ascii="Simplified Arabic" w:hAnsi="Simplified Arabic" w:hint="cs"/>
          <w:szCs w:val="24"/>
          <w:rtl/>
          <w:lang w:val="en-GB" w:eastAsia="en-US"/>
        </w:rPr>
        <w:t>حيث تم تحديد الأنظمة</w:t>
      </w:r>
      <w:r w:rsidRPr="00176C2A">
        <w:rPr>
          <w:rFonts w:ascii="Simplified Arabic" w:hAnsi="Simplified Arabic"/>
          <w:szCs w:val="24"/>
          <w:rtl/>
          <w:lang w:val="en-GB" w:eastAsia="en-US"/>
        </w:rPr>
        <w:t>.</w:t>
      </w:r>
    </w:p>
    <w:p w:rsidR="0085651E" w:rsidRDefault="0085651E" w:rsidP="00EA5774">
      <w:pPr>
        <w:pStyle w:val="ListParagraph"/>
        <w:numPr>
          <w:ilvl w:val="0"/>
          <w:numId w:val="35"/>
        </w:numPr>
        <w:jc w:val="both"/>
        <w:rPr>
          <w:rFonts w:ascii="Simplified Arabic" w:hAnsi="Simplified Arabic" w:cs="Simplified Arabic"/>
          <w:color w:val="000000"/>
          <w:sz w:val="24"/>
          <w:szCs w:val="24"/>
        </w:rPr>
      </w:pPr>
      <w:r w:rsidRPr="00335383">
        <w:rPr>
          <w:rFonts w:ascii="Simplified Arabic" w:hAnsi="Simplified Arabic" w:cs="Simplified Arabic"/>
          <w:b/>
          <w:bCs/>
          <w:color w:val="000000"/>
          <w:sz w:val="24"/>
          <w:szCs w:val="24"/>
          <w:rtl/>
        </w:rPr>
        <w:t>تربية شبه مكثفة:</w:t>
      </w:r>
      <w:r w:rsidRPr="00335383">
        <w:rPr>
          <w:rFonts w:ascii="Simplified Arabic" w:hAnsi="Simplified Arabic" w:cs="Simplified Arabic"/>
          <w:color w:val="000000"/>
          <w:sz w:val="24"/>
          <w:szCs w:val="24"/>
          <w:rtl/>
        </w:rPr>
        <w:t xml:space="preserve"> هي اعتماد الحيوانات في التغذية على الرعي والتغذية المكملة بتقديم الأعلاف في آن واحد.</w:t>
      </w:r>
    </w:p>
    <w:p w:rsidR="007967DD" w:rsidRPr="001A03CA" w:rsidRDefault="002D2DB2" w:rsidP="001A03CA">
      <w:pPr>
        <w:pStyle w:val="ListParagraph"/>
        <w:numPr>
          <w:ilvl w:val="0"/>
          <w:numId w:val="35"/>
        </w:numPr>
        <w:jc w:val="both"/>
        <w:rPr>
          <w:rFonts w:ascii="Simplified Arabic" w:hAnsi="Simplified Arabic" w:cs="Simplified Arabic"/>
          <w:color w:val="000000"/>
          <w:sz w:val="24"/>
          <w:szCs w:val="24"/>
          <w:rtl/>
        </w:rPr>
      </w:pPr>
      <w:r w:rsidRPr="00335383">
        <w:rPr>
          <w:rFonts w:ascii="Simplified Arabic" w:hAnsi="Simplified Arabic" w:cs="Simplified Arabic"/>
          <w:b/>
          <w:bCs/>
          <w:color w:val="000000"/>
          <w:sz w:val="24"/>
          <w:szCs w:val="24"/>
          <w:rtl/>
        </w:rPr>
        <w:t>تربية مكثفة</w:t>
      </w:r>
      <w:r>
        <w:rPr>
          <w:rFonts w:ascii="Simplified Arabic" w:hAnsi="Simplified Arabic" w:cs="Simplified Arabic" w:hint="cs"/>
          <w:color w:val="000000"/>
          <w:sz w:val="24"/>
          <w:szCs w:val="24"/>
          <w:rtl/>
        </w:rPr>
        <w:t>:</w:t>
      </w:r>
      <w:r w:rsidRPr="002D2DB2">
        <w:rPr>
          <w:rFonts w:ascii="Simplified Arabic" w:hAnsi="Simplified Arabic" w:cs="Simplified Arabic"/>
          <w:color w:val="000000"/>
          <w:sz w:val="24"/>
          <w:szCs w:val="24"/>
          <w:rtl/>
        </w:rPr>
        <w:t xml:space="preserve"> </w:t>
      </w:r>
      <w:r w:rsidRPr="00335383">
        <w:rPr>
          <w:rFonts w:ascii="Simplified Arabic" w:hAnsi="Simplified Arabic" w:cs="Simplified Arabic"/>
          <w:color w:val="000000"/>
          <w:sz w:val="24"/>
          <w:szCs w:val="24"/>
          <w:rtl/>
        </w:rPr>
        <w:t>تربية الحيوانات في المزارع ولا تخرج للرعي وتعتمد في تغذيتها بشكل كامل على تقديم الأعلاف بكافة أنواعها داخل الحظائر.</w:t>
      </w:r>
    </w:p>
    <w:p w:rsidR="007967DD" w:rsidRDefault="007967DD" w:rsidP="001A03CA">
      <w:pPr>
        <w:tabs>
          <w:tab w:val="left" w:pos="1910"/>
        </w:tabs>
        <w:ind w:left="108"/>
        <w:rPr>
          <w:rFonts w:ascii="Simplified Arabic" w:hAnsi="Simplified Arabic"/>
          <w:sz w:val="16"/>
          <w:szCs w:val="16"/>
          <w:rtl/>
        </w:rPr>
      </w:pPr>
    </w:p>
    <w:p w:rsidR="00176C2A" w:rsidRDefault="00176C2A" w:rsidP="001A03CA">
      <w:pPr>
        <w:tabs>
          <w:tab w:val="left" w:pos="1910"/>
        </w:tabs>
        <w:ind w:left="108"/>
        <w:rPr>
          <w:rFonts w:ascii="Simplified Arabic" w:hAnsi="Simplified Arabic"/>
          <w:sz w:val="16"/>
          <w:szCs w:val="16"/>
          <w:rtl/>
        </w:rPr>
      </w:pPr>
    </w:p>
    <w:p w:rsidR="00176C2A" w:rsidRDefault="00176C2A" w:rsidP="001A03CA">
      <w:pPr>
        <w:tabs>
          <w:tab w:val="left" w:pos="1910"/>
        </w:tabs>
        <w:ind w:left="108"/>
        <w:rPr>
          <w:rFonts w:ascii="Simplified Arabic" w:hAnsi="Simplified Arabic"/>
          <w:sz w:val="16"/>
          <w:szCs w:val="16"/>
          <w:rtl/>
        </w:rPr>
      </w:pPr>
    </w:p>
    <w:p w:rsidR="00176C2A" w:rsidRPr="001A03CA" w:rsidRDefault="00176C2A" w:rsidP="001A03CA">
      <w:pPr>
        <w:tabs>
          <w:tab w:val="left" w:pos="1910"/>
        </w:tabs>
        <w:ind w:left="108"/>
        <w:rPr>
          <w:rFonts w:ascii="Simplified Arabic" w:hAnsi="Simplified Arabic"/>
          <w:sz w:val="16"/>
          <w:szCs w:val="16"/>
          <w:rtl/>
        </w:rPr>
      </w:pPr>
    </w:p>
    <w:p w:rsidR="0085651E" w:rsidRPr="00176C2A" w:rsidRDefault="0085651E" w:rsidP="00176C2A">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lastRenderedPageBreak/>
        <w:t>الغرض الرئيسي لتربية حيوانات الماشية:</w:t>
      </w:r>
    </w:p>
    <w:p w:rsidR="0085651E" w:rsidRPr="00176C2A" w:rsidRDefault="0085651E" w:rsidP="00176C2A">
      <w:pPr>
        <w:jc w:val="both"/>
        <w:rPr>
          <w:rFonts w:ascii="Simplified Arabic" w:hAnsi="Simplified Arabic"/>
          <w:szCs w:val="24"/>
          <w:rtl/>
          <w:lang w:val="en-GB" w:eastAsia="en-US"/>
        </w:rPr>
      </w:pPr>
      <w:r w:rsidRPr="00176C2A">
        <w:rPr>
          <w:rFonts w:ascii="Simplified Arabic" w:hAnsi="Simplified Arabic"/>
          <w:szCs w:val="24"/>
          <w:rtl/>
          <w:lang w:val="en-GB" w:eastAsia="en-US"/>
        </w:rPr>
        <w:t xml:space="preserve">يشير إلى السبب الرئيسي </w:t>
      </w:r>
      <w:r w:rsidRPr="00176C2A">
        <w:rPr>
          <w:rFonts w:ascii="Simplified Arabic" w:hAnsi="Simplified Arabic" w:hint="cs"/>
          <w:szCs w:val="24"/>
          <w:rtl/>
          <w:lang w:val="en-GB" w:eastAsia="en-US"/>
        </w:rPr>
        <w:t>للاحتفاظ</w:t>
      </w:r>
      <w:r w:rsidRPr="00176C2A">
        <w:rPr>
          <w:rFonts w:ascii="Simplified Arabic" w:hAnsi="Simplified Arabic"/>
          <w:szCs w:val="24"/>
          <w:rtl/>
          <w:lang w:val="en-GB" w:eastAsia="en-US"/>
        </w:rPr>
        <w:t xml:space="preserve"> </w:t>
      </w:r>
      <w:r w:rsidRPr="00176C2A">
        <w:rPr>
          <w:rFonts w:ascii="Simplified Arabic" w:hAnsi="Simplified Arabic" w:hint="cs"/>
          <w:szCs w:val="24"/>
          <w:rtl/>
          <w:lang w:val="en-GB" w:eastAsia="en-US"/>
        </w:rPr>
        <w:t>ب</w:t>
      </w:r>
      <w:r w:rsidRPr="00176C2A">
        <w:rPr>
          <w:rFonts w:ascii="Simplified Arabic" w:hAnsi="Simplified Arabic"/>
          <w:szCs w:val="24"/>
          <w:rtl/>
          <w:lang w:val="en-GB" w:eastAsia="en-US"/>
        </w:rPr>
        <w:t>الحيوانات</w:t>
      </w:r>
      <w:r w:rsidRPr="00176C2A">
        <w:rPr>
          <w:rFonts w:ascii="Simplified Arabic" w:hAnsi="Simplified Arabic" w:hint="cs"/>
          <w:szCs w:val="24"/>
          <w:rtl/>
          <w:lang w:val="en-GB" w:eastAsia="en-US"/>
        </w:rPr>
        <w:t xml:space="preserve"> ويكون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ذلك</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عادةً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بصورة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مباشرة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في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المزارع</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التجارية،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حيث تستخدم</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أنواع</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معينة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الحيوانات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في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أغراض</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خاصة.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وتعتمد</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الأغراض</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المحددة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التي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يتمّ</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تسجيلها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على</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نوع</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الماشية والأحوال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المحلية. وفي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المعتاد،</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يتمّ</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تحديد</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الأغراض</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الرئيسية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التالية:</w:t>
      </w:r>
    </w:p>
    <w:p w:rsidR="0085651E" w:rsidRPr="00EA5774" w:rsidRDefault="0085651E" w:rsidP="00EA5774">
      <w:pPr>
        <w:tabs>
          <w:tab w:val="left" w:pos="1876"/>
        </w:tabs>
        <w:ind w:left="108"/>
        <w:jc w:val="both"/>
        <w:rPr>
          <w:rFonts w:ascii="Simplified Arabic" w:hAnsi="Simplified Arabic"/>
          <w:szCs w:val="24"/>
          <w:rtl/>
        </w:rPr>
      </w:pPr>
      <w:r w:rsidRPr="00EA5774">
        <w:rPr>
          <w:rFonts w:ascii="Simplified Arabic" w:hAnsi="Simplified Arabic" w:hint="cs"/>
          <w:szCs w:val="24"/>
          <w:rtl/>
        </w:rPr>
        <w:t xml:space="preserve">  - </w:t>
      </w:r>
      <w:r w:rsidRPr="00EA5774">
        <w:rPr>
          <w:rFonts w:ascii="Simplified Arabic" w:hAnsi="Simplified Arabic"/>
          <w:szCs w:val="24"/>
          <w:rtl/>
        </w:rPr>
        <w:t>للحليب فقط</w:t>
      </w:r>
      <w:r>
        <w:rPr>
          <w:rFonts w:ascii="Simplified Arabic" w:hAnsi="Simplified Arabic" w:hint="cs"/>
          <w:szCs w:val="24"/>
          <w:rtl/>
        </w:rPr>
        <w:t>.</w:t>
      </w:r>
      <w:r w:rsidRPr="00EA5774">
        <w:rPr>
          <w:rFonts w:ascii="Simplified Arabic" w:hAnsi="Simplified Arabic" w:hint="cs"/>
          <w:szCs w:val="24"/>
          <w:rtl/>
        </w:rPr>
        <w:t xml:space="preserve">                        </w:t>
      </w:r>
      <w:r w:rsidRPr="00EA5774">
        <w:rPr>
          <w:rFonts w:ascii="Simplified Arabic" w:hAnsi="Simplified Arabic"/>
          <w:szCs w:val="24"/>
          <w:rtl/>
        </w:rPr>
        <w:t xml:space="preserve">- للحليب </w:t>
      </w:r>
      <w:r w:rsidRPr="00EA5774">
        <w:rPr>
          <w:rFonts w:ascii="Simplified Arabic" w:hAnsi="Simplified Arabic" w:hint="cs"/>
          <w:szCs w:val="24"/>
          <w:rtl/>
        </w:rPr>
        <w:t xml:space="preserve">اساسا </w:t>
      </w:r>
      <w:r w:rsidRPr="00EA5774">
        <w:rPr>
          <w:rFonts w:ascii="Simplified Arabic" w:hAnsi="Simplified Arabic"/>
          <w:szCs w:val="24"/>
          <w:rtl/>
        </w:rPr>
        <w:t>مع بعض اللحوم</w:t>
      </w:r>
      <w:r>
        <w:rPr>
          <w:rFonts w:ascii="Simplified Arabic" w:hAnsi="Simplified Arabic" w:hint="cs"/>
          <w:szCs w:val="24"/>
          <w:rtl/>
        </w:rPr>
        <w:t>.</w:t>
      </w:r>
    </w:p>
    <w:p w:rsidR="0085651E" w:rsidRPr="00EA5774" w:rsidRDefault="0085651E" w:rsidP="00EA5774">
      <w:pPr>
        <w:tabs>
          <w:tab w:val="left" w:pos="1910"/>
        </w:tabs>
        <w:ind w:left="108"/>
        <w:rPr>
          <w:rFonts w:ascii="Simplified Arabic" w:hAnsi="Simplified Arabic"/>
          <w:color w:val="FF0000"/>
          <w:szCs w:val="24"/>
          <w:rtl/>
        </w:rPr>
      </w:pPr>
      <w:r w:rsidRPr="00EA5774">
        <w:rPr>
          <w:rFonts w:ascii="Simplified Arabic" w:hAnsi="Simplified Arabic" w:hint="cs"/>
          <w:szCs w:val="24"/>
          <w:rtl/>
        </w:rPr>
        <w:t xml:space="preserve">  </w:t>
      </w:r>
      <w:r w:rsidRPr="00EA5774">
        <w:rPr>
          <w:rFonts w:ascii="Simplified Arabic" w:hAnsi="Simplified Arabic"/>
          <w:szCs w:val="24"/>
          <w:rtl/>
        </w:rPr>
        <w:t>- للحوم فقط</w:t>
      </w:r>
      <w:r>
        <w:rPr>
          <w:rFonts w:ascii="Simplified Arabic" w:hAnsi="Simplified Arabic" w:hint="cs"/>
          <w:szCs w:val="24"/>
          <w:rtl/>
        </w:rPr>
        <w:t>.</w:t>
      </w:r>
      <w:r w:rsidRPr="00EA5774">
        <w:rPr>
          <w:rFonts w:ascii="Simplified Arabic" w:hAnsi="Simplified Arabic" w:hint="cs"/>
          <w:szCs w:val="24"/>
          <w:rtl/>
        </w:rPr>
        <w:t xml:space="preserve">                         </w:t>
      </w:r>
      <w:r w:rsidRPr="00EA5774">
        <w:rPr>
          <w:rFonts w:ascii="Simplified Arabic" w:hAnsi="Simplified Arabic"/>
          <w:szCs w:val="24"/>
          <w:rtl/>
        </w:rPr>
        <w:t xml:space="preserve">- للحوم </w:t>
      </w:r>
      <w:r w:rsidRPr="00EA5774">
        <w:rPr>
          <w:rFonts w:ascii="Simplified Arabic" w:hAnsi="Simplified Arabic" w:hint="cs"/>
          <w:szCs w:val="24"/>
          <w:rtl/>
        </w:rPr>
        <w:t xml:space="preserve">اساسا </w:t>
      </w:r>
      <w:r w:rsidRPr="00EA5774">
        <w:rPr>
          <w:rFonts w:ascii="Simplified Arabic" w:hAnsi="Simplified Arabic"/>
          <w:szCs w:val="24"/>
          <w:rtl/>
        </w:rPr>
        <w:t>مع بعض الحليب</w:t>
      </w:r>
      <w:r w:rsidRPr="00614654">
        <w:rPr>
          <w:rFonts w:ascii="Simplified Arabic" w:hAnsi="Simplified Arabic" w:hint="cs"/>
          <w:szCs w:val="24"/>
          <w:rtl/>
        </w:rPr>
        <w:t>.</w:t>
      </w:r>
    </w:p>
    <w:p w:rsidR="0085651E" w:rsidRPr="001A03CA" w:rsidRDefault="0085651E" w:rsidP="00E43C59">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85651E" w:rsidRPr="00176C2A" w:rsidRDefault="0085651E" w:rsidP="00176C2A">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الدواجن:</w:t>
      </w:r>
    </w:p>
    <w:p w:rsidR="0085651E" w:rsidRPr="00176C2A" w:rsidRDefault="0085651E" w:rsidP="00176C2A">
      <w:pPr>
        <w:jc w:val="both"/>
        <w:rPr>
          <w:rFonts w:ascii="Simplified Arabic" w:hAnsi="Simplified Arabic"/>
          <w:szCs w:val="24"/>
          <w:rtl/>
          <w:lang w:val="en-GB" w:eastAsia="en-US"/>
        </w:rPr>
      </w:pPr>
      <w:r w:rsidRPr="00176C2A">
        <w:rPr>
          <w:rFonts w:ascii="Simplified Arabic" w:hAnsi="Simplified Arabic"/>
          <w:szCs w:val="24"/>
          <w:rtl/>
          <w:lang w:val="en-GB" w:eastAsia="en-US"/>
        </w:rPr>
        <w:t>مجموعة من الطيور مخصصة لغرض إنتاج معين ك</w:t>
      </w:r>
      <w:r w:rsidRPr="00176C2A">
        <w:rPr>
          <w:rFonts w:ascii="Simplified Arabic" w:hAnsi="Simplified Arabic" w:hint="cs"/>
          <w:szCs w:val="24"/>
          <w:rtl/>
          <w:lang w:val="en-GB" w:eastAsia="en-US"/>
        </w:rPr>
        <w:t>أ</w:t>
      </w:r>
      <w:r w:rsidRPr="00176C2A">
        <w:rPr>
          <w:rFonts w:ascii="Simplified Arabic" w:hAnsi="Simplified Arabic"/>
          <w:szCs w:val="24"/>
          <w:rtl/>
          <w:lang w:val="en-GB" w:eastAsia="en-US"/>
        </w:rPr>
        <w:t>ن يكون دجاج لاحم أو لإنتاج البيض أو لإنتاج لحم الحبش أو الحمام أو أي نوع آخر من الطيور، كما تشمل الدواجن الأرانب.</w:t>
      </w:r>
    </w:p>
    <w:p w:rsidR="0085651E" w:rsidRPr="001A03CA" w:rsidRDefault="0085651E" w:rsidP="00E43C59">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2D2DB2" w:rsidRPr="00176C2A" w:rsidRDefault="0085651E" w:rsidP="00176C2A">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أمهات الدجاج اللاحم:</w:t>
      </w:r>
    </w:p>
    <w:p w:rsidR="0085651E" w:rsidRPr="00EA5774" w:rsidRDefault="0085651E" w:rsidP="00176C2A">
      <w:pPr>
        <w:jc w:val="both"/>
        <w:rPr>
          <w:rFonts w:ascii="Simplified Arabic" w:hAnsi="Simplified Arabic"/>
          <w:color w:val="000000"/>
          <w:szCs w:val="24"/>
          <w:rtl/>
        </w:rPr>
      </w:pPr>
      <w:r w:rsidRPr="00176C2A">
        <w:rPr>
          <w:rFonts w:ascii="Simplified Arabic" w:hAnsi="Simplified Arabic"/>
          <w:szCs w:val="24"/>
          <w:rtl/>
          <w:lang w:val="en-GB" w:eastAsia="en-US"/>
        </w:rPr>
        <w:t>الدجاج الذي يربى لإنتاج بيض مخصب لتفريخه في المفرخات لإنتاج الصوص اللاحم.</w:t>
      </w:r>
    </w:p>
    <w:p w:rsidR="0085651E" w:rsidRPr="001A03CA" w:rsidRDefault="0085651E" w:rsidP="00E43C59">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2D2DB2" w:rsidRPr="00176C2A" w:rsidRDefault="0085651E" w:rsidP="00176C2A">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الدجاج اللاحم:</w:t>
      </w:r>
    </w:p>
    <w:p w:rsidR="0085651E" w:rsidRPr="00176C2A" w:rsidRDefault="0085651E" w:rsidP="00176C2A">
      <w:pPr>
        <w:jc w:val="both"/>
        <w:rPr>
          <w:rFonts w:ascii="Simplified Arabic" w:hAnsi="Simplified Arabic"/>
          <w:szCs w:val="24"/>
          <w:rtl/>
          <w:lang w:val="en-GB" w:eastAsia="en-US"/>
        </w:rPr>
      </w:pPr>
      <w:r w:rsidRPr="00176C2A">
        <w:rPr>
          <w:rFonts w:ascii="Simplified Arabic" w:hAnsi="Simplified Arabic"/>
          <w:szCs w:val="24"/>
          <w:rtl/>
          <w:lang w:val="en-GB" w:eastAsia="en-US"/>
        </w:rPr>
        <w:t>هو الدجاج الذي يربى لإنتاج اللحوم البيضاء في مدة لا تتعدى دورتها 50 يوماً.</w:t>
      </w:r>
    </w:p>
    <w:p w:rsidR="0085651E" w:rsidRPr="00CF15E6" w:rsidRDefault="0085651E" w:rsidP="00E43C59">
      <w:pPr>
        <w:tabs>
          <w:tab w:val="left" w:pos="1910"/>
        </w:tabs>
        <w:ind w:left="108"/>
        <w:rPr>
          <w:rFonts w:ascii="Simplified Arabic" w:hAnsi="Simplified Arabic"/>
          <w:sz w:val="18"/>
          <w:szCs w:val="18"/>
          <w:rtl/>
        </w:rPr>
      </w:pPr>
      <w:r w:rsidRPr="001A03CA">
        <w:rPr>
          <w:rFonts w:ascii="Simplified Arabic" w:hAnsi="Simplified Arabic"/>
          <w:sz w:val="16"/>
          <w:szCs w:val="16"/>
          <w:rtl/>
        </w:rPr>
        <w:tab/>
      </w:r>
    </w:p>
    <w:p w:rsidR="002D2DB2" w:rsidRPr="00176C2A" w:rsidRDefault="0085651E" w:rsidP="00176C2A">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الدجاج البياض:</w:t>
      </w:r>
    </w:p>
    <w:p w:rsidR="0085651E" w:rsidRPr="00176C2A" w:rsidRDefault="0085651E" w:rsidP="00176C2A">
      <w:pPr>
        <w:jc w:val="both"/>
        <w:rPr>
          <w:rFonts w:ascii="Simplified Arabic" w:hAnsi="Simplified Arabic"/>
          <w:szCs w:val="24"/>
          <w:rtl/>
          <w:lang w:val="en-GB" w:eastAsia="en-US"/>
        </w:rPr>
      </w:pPr>
      <w:r w:rsidRPr="00176C2A">
        <w:rPr>
          <w:rFonts w:ascii="Simplified Arabic" w:hAnsi="Simplified Arabic"/>
          <w:szCs w:val="24"/>
          <w:rtl/>
          <w:lang w:val="en-GB" w:eastAsia="en-US"/>
        </w:rPr>
        <w:t>الدجاج الذي يربى لإنتاج بيض المائدة وعادة ما يربى لمدة لا تزيد عن 30 شهراً.</w:t>
      </w:r>
    </w:p>
    <w:p w:rsidR="0085651E" w:rsidRPr="001A03CA" w:rsidRDefault="0085651E" w:rsidP="00E43C59">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2D2DB2" w:rsidRPr="00176C2A" w:rsidRDefault="0085651E" w:rsidP="00176C2A">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دورة</w:t>
      </w:r>
      <w:r w:rsidRPr="00176C2A">
        <w:rPr>
          <w:rFonts w:ascii="Simplified Arabic" w:hAnsi="Simplified Arabic"/>
          <w:b/>
          <w:bCs/>
          <w:szCs w:val="24"/>
          <w:lang w:val="en-GB" w:eastAsia="en-US"/>
        </w:rPr>
        <w:t xml:space="preserve"> </w:t>
      </w:r>
      <w:r w:rsidRPr="00176C2A">
        <w:rPr>
          <w:rFonts w:ascii="Simplified Arabic" w:hAnsi="Simplified Arabic"/>
          <w:b/>
          <w:bCs/>
          <w:szCs w:val="24"/>
          <w:rtl/>
          <w:lang w:val="en-GB" w:eastAsia="en-US"/>
        </w:rPr>
        <w:t>الدجاج اللاحم</w:t>
      </w:r>
      <w:r w:rsidRPr="00176C2A">
        <w:rPr>
          <w:rFonts w:ascii="Simplified Arabic" w:hAnsi="Simplified Arabic" w:hint="cs"/>
          <w:b/>
          <w:bCs/>
          <w:szCs w:val="24"/>
          <w:rtl/>
          <w:lang w:val="en-GB" w:eastAsia="en-US"/>
        </w:rPr>
        <w:t>:</w:t>
      </w:r>
    </w:p>
    <w:p w:rsidR="0085651E" w:rsidRPr="00176C2A" w:rsidRDefault="0085651E" w:rsidP="00176C2A">
      <w:pPr>
        <w:jc w:val="both"/>
        <w:rPr>
          <w:rFonts w:ascii="Simplified Arabic" w:hAnsi="Simplified Arabic"/>
          <w:szCs w:val="24"/>
          <w:rtl/>
          <w:lang w:val="en-GB" w:eastAsia="en-US"/>
        </w:rPr>
      </w:pPr>
      <w:r w:rsidRPr="00176C2A">
        <w:rPr>
          <w:rFonts w:ascii="Simplified Arabic" w:hAnsi="Simplified Arabic"/>
          <w:szCs w:val="24"/>
          <w:rtl/>
          <w:lang w:val="en-GB" w:eastAsia="en-US"/>
        </w:rPr>
        <w:t>هي</w:t>
      </w:r>
      <w:r w:rsidRPr="00176C2A">
        <w:rPr>
          <w:rFonts w:ascii="Simplified Arabic" w:hAnsi="Simplified Arabic"/>
          <w:szCs w:val="24"/>
          <w:lang w:val="en-GB" w:eastAsia="en-US"/>
        </w:rPr>
        <w:t xml:space="preserve"> </w:t>
      </w:r>
      <w:r w:rsidRPr="00176C2A">
        <w:rPr>
          <w:rFonts w:ascii="Simplified Arabic" w:hAnsi="Simplified Arabic"/>
          <w:szCs w:val="24"/>
          <w:rtl/>
          <w:lang w:val="en-GB" w:eastAsia="en-US"/>
        </w:rPr>
        <w:t>الفترة التي تمتد من بداية</w:t>
      </w:r>
      <w:r w:rsidRPr="00176C2A">
        <w:rPr>
          <w:rFonts w:ascii="Simplified Arabic" w:hAnsi="Simplified Arabic"/>
          <w:szCs w:val="24"/>
          <w:lang w:val="en-GB" w:eastAsia="en-US"/>
        </w:rPr>
        <w:t xml:space="preserve"> </w:t>
      </w:r>
      <w:r w:rsidRPr="00176C2A">
        <w:rPr>
          <w:rFonts w:ascii="Simplified Arabic" w:hAnsi="Simplified Arabic"/>
          <w:szCs w:val="24"/>
          <w:rtl/>
          <w:lang w:val="en-GB" w:eastAsia="en-US"/>
        </w:rPr>
        <w:t>تربية الصيصان (عمر يوم واحد) حتى نهاية تسويق الدواجن المنتجة.</w:t>
      </w:r>
    </w:p>
    <w:p w:rsidR="0085651E" w:rsidRPr="001A03CA" w:rsidRDefault="0085651E" w:rsidP="00E43C59">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2D2DB2" w:rsidRPr="00176C2A" w:rsidRDefault="0085651E" w:rsidP="00176C2A">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عدد الدورات في العنابر:</w:t>
      </w:r>
    </w:p>
    <w:p w:rsidR="0085651E" w:rsidRPr="00176C2A" w:rsidRDefault="0085651E" w:rsidP="00176C2A">
      <w:pPr>
        <w:jc w:val="both"/>
        <w:rPr>
          <w:rFonts w:ascii="Simplified Arabic" w:hAnsi="Simplified Arabic"/>
          <w:szCs w:val="24"/>
          <w:rtl/>
          <w:lang w:val="en-GB" w:eastAsia="en-US"/>
        </w:rPr>
      </w:pPr>
      <w:r w:rsidRPr="00176C2A">
        <w:rPr>
          <w:rFonts w:ascii="Simplified Arabic" w:hAnsi="Simplified Arabic"/>
          <w:szCs w:val="24"/>
          <w:rtl/>
          <w:lang w:val="en-GB" w:eastAsia="en-US"/>
        </w:rPr>
        <w:t>عدد الدورات الإنتاجية التي قام المزارع بتربيتها خلال السنة الزراعية لجميع العنابر.</w:t>
      </w:r>
    </w:p>
    <w:p w:rsidR="007967DD" w:rsidRPr="001A03CA" w:rsidRDefault="007967DD" w:rsidP="007967DD">
      <w:pPr>
        <w:tabs>
          <w:tab w:val="left" w:pos="1910"/>
        </w:tabs>
        <w:ind w:left="108"/>
        <w:rPr>
          <w:rFonts w:ascii="Simplified Arabic" w:hAnsi="Simplified Arabic"/>
          <w:sz w:val="16"/>
          <w:szCs w:val="16"/>
          <w:rtl/>
        </w:rPr>
      </w:pPr>
    </w:p>
    <w:p w:rsidR="0085651E" w:rsidRPr="00176C2A" w:rsidRDefault="0085651E" w:rsidP="00176C2A">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الدواجن المنزلية:</w:t>
      </w:r>
    </w:p>
    <w:p w:rsidR="0085651E" w:rsidRPr="00176C2A" w:rsidRDefault="0085651E" w:rsidP="00176C2A">
      <w:pPr>
        <w:jc w:val="both"/>
        <w:rPr>
          <w:rFonts w:ascii="Simplified Arabic" w:hAnsi="Simplified Arabic"/>
          <w:szCs w:val="24"/>
          <w:lang w:val="en-GB" w:eastAsia="en-US"/>
        </w:rPr>
      </w:pPr>
      <w:r w:rsidRPr="00176C2A">
        <w:rPr>
          <w:rFonts w:ascii="Simplified Arabic" w:hAnsi="Simplified Arabic"/>
          <w:szCs w:val="24"/>
          <w:rtl/>
          <w:lang w:val="en-GB" w:eastAsia="en-US"/>
        </w:rPr>
        <w:t>هي الدواجن التي تتم تربيتها بأعداد قليلة في مكان مخصص لتربيتها بجانب المنزل ويكون الهدف الرئيسي من تربيتها الاستهلاك المنزلي مثل الدجاج البياض والحمام والإوز والبط والأرانب والحبش وغيرها من الطيور.</w:t>
      </w:r>
    </w:p>
    <w:p w:rsidR="0085651E" w:rsidRPr="001A03CA" w:rsidRDefault="0085651E" w:rsidP="00E43C59">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85651E" w:rsidRPr="00176C2A" w:rsidRDefault="0085651E" w:rsidP="00176C2A">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خلايا النحل الحديثة:</w:t>
      </w:r>
    </w:p>
    <w:p w:rsidR="0085651E" w:rsidRPr="00176C2A" w:rsidRDefault="0085651E" w:rsidP="00176C2A">
      <w:pPr>
        <w:jc w:val="both"/>
        <w:rPr>
          <w:rFonts w:ascii="Simplified Arabic" w:hAnsi="Simplified Arabic"/>
          <w:szCs w:val="24"/>
          <w:rtl/>
          <w:lang w:val="en-GB" w:eastAsia="en-US"/>
        </w:rPr>
      </w:pPr>
      <w:r w:rsidRPr="00176C2A">
        <w:rPr>
          <w:rFonts w:ascii="Simplified Arabic" w:hAnsi="Simplified Arabic"/>
          <w:szCs w:val="24"/>
          <w:rtl/>
          <w:lang w:val="en-GB" w:eastAsia="en-US"/>
        </w:rPr>
        <w:t>عبارة عن صندوق خشبي بأبعاد معينه متعارف عليها تتكون من قاعدة وصندوق تربية وغطاء ويمكن إضافة طبقات أخرى، كذلك يمكن إضافة أو إزالة البراويز.</w:t>
      </w:r>
    </w:p>
    <w:p w:rsidR="0085651E" w:rsidRPr="001A03CA" w:rsidRDefault="0085651E" w:rsidP="00E43C59">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2D2DB2" w:rsidRPr="00176C2A" w:rsidRDefault="0085651E" w:rsidP="00176C2A">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خلايا النحل التقليدية:</w:t>
      </w:r>
    </w:p>
    <w:p w:rsidR="001A03CA" w:rsidRPr="00176C2A" w:rsidRDefault="0085651E" w:rsidP="00176C2A">
      <w:pPr>
        <w:jc w:val="both"/>
        <w:rPr>
          <w:rFonts w:ascii="Simplified Arabic" w:hAnsi="Simplified Arabic"/>
          <w:szCs w:val="24"/>
          <w:rtl/>
          <w:lang w:val="en-GB" w:eastAsia="en-US"/>
        </w:rPr>
      </w:pPr>
      <w:r w:rsidRPr="00176C2A">
        <w:rPr>
          <w:rFonts w:ascii="Simplified Arabic" w:hAnsi="Simplified Arabic"/>
          <w:szCs w:val="24"/>
          <w:rtl/>
          <w:lang w:val="en-GB" w:eastAsia="en-US"/>
        </w:rPr>
        <w:t>وهي الخلايا التي تصنع محليا وتكون غير محددة القياسات والأحجام والأشكال وقد تكون مصنوعة من الطين أو الفخار وأحيانا من الخشب وتكون غير قابلة لزيادة طبقات أو إضافة براويز.</w:t>
      </w:r>
    </w:p>
    <w:p w:rsidR="0085651E" w:rsidRPr="007967DD" w:rsidRDefault="0085651E" w:rsidP="007967DD">
      <w:pPr>
        <w:tabs>
          <w:tab w:val="left" w:pos="1910"/>
        </w:tabs>
        <w:ind w:left="108"/>
        <w:jc w:val="both"/>
        <w:rPr>
          <w:rFonts w:ascii="Simplified Arabic" w:hAnsi="Simplified Arabic"/>
          <w:color w:val="000000"/>
          <w:szCs w:val="24"/>
          <w:rtl/>
        </w:rPr>
      </w:pPr>
      <w:r w:rsidRPr="000374B3">
        <w:rPr>
          <w:rFonts w:ascii="Simplified Arabic" w:hAnsi="Simplified Arabic"/>
          <w:b/>
          <w:bCs/>
          <w:szCs w:val="24"/>
          <w:rtl/>
        </w:rPr>
        <w:tab/>
      </w:r>
    </w:p>
    <w:p w:rsidR="002D2DB2" w:rsidRPr="00176C2A" w:rsidRDefault="0085651E" w:rsidP="00176C2A">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lastRenderedPageBreak/>
        <w:t>عمر الفرد بالسنوات الكاملة:</w:t>
      </w:r>
      <w:r w:rsidRPr="00176C2A">
        <w:rPr>
          <w:rFonts w:ascii="Simplified Arabic" w:hAnsi="Simplified Arabic"/>
          <w:b/>
          <w:bCs/>
          <w:szCs w:val="24"/>
          <w:rtl/>
          <w:lang w:val="en-GB" w:eastAsia="en-US"/>
        </w:rPr>
        <w:tab/>
      </w:r>
    </w:p>
    <w:p w:rsidR="0085651E" w:rsidRPr="00176C2A" w:rsidRDefault="0085651E" w:rsidP="00176C2A">
      <w:pPr>
        <w:jc w:val="both"/>
        <w:rPr>
          <w:rFonts w:ascii="Simplified Arabic" w:hAnsi="Simplified Arabic"/>
          <w:szCs w:val="24"/>
          <w:rtl/>
          <w:lang w:val="en-GB" w:eastAsia="en-US"/>
        </w:rPr>
      </w:pPr>
      <w:r w:rsidRPr="00176C2A">
        <w:rPr>
          <w:rFonts w:ascii="Simplified Arabic" w:hAnsi="Simplified Arabic"/>
          <w:szCs w:val="24"/>
          <w:rtl/>
          <w:lang w:val="en-GB" w:eastAsia="en-US"/>
        </w:rPr>
        <w:t>هو الفترة ما بين تاريخ الميلاد وتاريخ الإسناد معبراً عنه بالسنوات الكاملة.</w:t>
      </w:r>
    </w:p>
    <w:p w:rsidR="0085651E" w:rsidRPr="001A03CA" w:rsidRDefault="0085651E" w:rsidP="00430FD9">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2D2DB2" w:rsidRPr="00176C2A" w:rsidRDefault="0085651E" w:rsidP="00176C2A">
      <w:pPr>
        <w:jc w:val="both"/>
        <w:rPr>
          <w:rFonts w:ascii="Simplified Arabic" w:hAnsi="Simplified Arabic"/>
          <w:b/>
          <w:bCs/>
          <w:szCs w:val="24"/>
          <w:rtl/>
          <w:lang w:val="en-GB" w:eastAsia="en-US"/>
        </w:rPr>
      </w:pPr>
      <w:r w:rsidRPr="00176C2A">
        <w:rPr>
          <w:rFonts w:ascii="Simplified Arabic" w:hAnsi="Simplified Arabic" w:hint="cs"/>
          <w:b/>
          <w:bCs/>
          <w:szCs w:val="24"/>
          <w:rtl/>
          <w:lang w:val="en-GB" w:eastAsia="en-US"/>
        </w:rPr>
        <w:t>الحالة التعليمية:</w:t>
      </w:r>
    </w:p>
    <w:p w:rsidR="0085651E" w:rsidRPr="00176C2A" w:rsidRDefault="0085651E" w:rsidP="00176C2A">
      <w:pPr>
        <w:jc w:val="both"/>
        <w:rPr>
          <w:rFonts w:ascii="Simplified Arabic" w:hAnsi="Simplified Arabic"/>
          <w:szCs w:val="24"/>
          <w:rtl/>
          <w:lang w:val="en-GB" w:eastAsia="en-US"/>
        </w:rPr>
      </w:pPr>
      <w:r w:rsidRPr="00176C2A">
        <w:rPr>
          <w:rFonts w:ascii="Simplified Arabic" w:hAnsi="Simplified Arabic"/>
          <w:szCs w:val="24"/>
          <w:rtl/>
          <w:lang w:val="en-GB" w:eastAsia="en-US"/>
        </w:rPr>
        <w:t xml:space="preserve">هو أعلى مؤهل علمي أتمه الفرد بنجاح، ويكون المستوى التعليمي للأفراد الذين أعمارهم </w:t>
      </w:r>
      <w:r w:rsidRPr="00176C2A">
        <w:rPr>
          <w:rFonts w:ascii="Simplified Arabic" w:hAnsi="Simplified Arabic" w:hint="cs"/>
          <w:szCs w:val="24"/>
          <w:rtl/>
          <w:lang w:val="en-GB" w:eastAsia="en-US"/>
        </w:rPr>
        <w:t>10</w:t>
      </w:r>
      <w:r w:rsidRPr="00176C2A">
        <w:rPr>
          <w:rFonts w:ascii="Simplified Arabic" w:hAnsi="Simplified Arabic"/>
          <w:szCs w:val="24"/>
          <w:rtl/>
          <w:lang w:val="en-GB" w:eastAsia="en-US"/>
        </w:rPr>
        <w:t xml:space="preserve"> سنوات فأكثر.</w:t>
      </w:r>
    </w:p>
    <w:p w:rsidR="0085651E" w:rsidRPr="001A03CA" w:rsidRDefault="0085651E" w:rsidP="00E43C59">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85651E" w:rsidRPr="00176C2A" w:rsidRDefault="0085651E" w:rsidP="00176C2A">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صاحب عمل:</w:t>
      </w:r>
    </w:p>
    <w:p w:rsidR="0085651E" w:rsidRPr="00176C2A" w:rsidRDefault="0085651E" w:rsidP="00176C2A">
      <w:pPr>
        <w:jc w:val="both"/>
        <w:rPr>
          <w:rFonts w:ascii="Simplified Arabic" w:hAnsi="Simplified Arabic"/>
          <w:szCs w:val="24"/>
          <w:rtl/>
          <w:lang w:val="en-GB" w:eastAsia="en-US"/>
        </w:rPr>
      </w:pPr>
      <w:r w:rsidRPr="00176C2A">
        <w:rPr>
          <w:rFonts w:ascii="Simplified Arabic" w:hAnsi="Simplified Arabic" w:hint="cs"/>
          <w:szCs w:val="24"/>
          <w:rtl/>
          <w:lang w:val="en-GB" w:eastAsia="en-US"/>
        </w:rPr>
        <w:t>هو الفرد الذي يعمل في منشأة يملكها أو يملك جزءاً منها (شريك) ويعمل تحت إشرافه أو لحسابه مستخدم واحد على الأقل بأجر.  ويشمل ذلك أصحاب العمل الذين يديرون مشاريع أو مقاولات خارج المنشآت بشرط أن يعمل تحت إشرافهم أو لحسابهم مستخدم واحد على الأقل بأجر ولا يعتبر حملة الأسهم في الشركات المساهمة أصحاب عمل حتى ولو عملوا فيها.</w:t>
      </w:r>
    </w:p>
    <w:p w:rsidR="0085651E" w:rsidRPr="001A03CA" w:rsidRDefault="0085651E" w:rsidP="00E43C59">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85651E" w:rsidRPr="00176C2A" w:rsidRDefault="0085651E" w:rsidP="00176C2A">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يعمل</w:t>
      </w:r>
      <w:r w:rsidRPr="00176C2A">
        <w:rPr>
          <w:rFonts w:ascii="Simplified Arabic" w:hAnsi="Simplified Arabic"/>
          <w:b/>
          <w:bCs/>
          <w:szCs w:val="24"/>
          <w:lang w:val="en-GB" w:eastAsia="en-US"/>
        </w:rPr>
        <w:t xml:space="preserve"> </w:t>
      </w:r>
      <w:r w:rsidRPr="00176C2A">
        <w:rPr>
          <w:rFonts w:ascii="Simplified Arabic" w:hAnsi="Simplified Arabic"/>
          <w:b/>
          <w:bCs/>
          <w:szCs w:val="24"/>
          <w:rtl/>
          <w:lang w:val="en-GB" w:eastAsia="en-US"/>
        </w:rPr>
        <w:t>لحسابه:</w:t>
      </w:r>
    </w:p>
    <w:p w:rsidR="0085651E" w:rsidRPr="00176C2A" w:rsidRDefault="0085651E" w:rsidP="00176C2A">
      <w:pPr>
        <w:jc w:val="both"/>
        <w:rPr>
          <w:rFonts w:ascii="Simplified Arabic" w:hAnsi="Simplified Arabic"/>
          <w:szCs w:val="24"/>
          <w:rtl/>
          <w:lang w:val="en-GB" w:eastAsia="en-US"/>
        </w:rPr>
      </w:pPr>
      <w:r w:rsidRPr="00176C2A">
        <w:rPr>
          <w:rFonts w:ascii="Simplified Arabic" w:hAnsi="Simplified Arabic" w:hint="cs"/>
          <w:szCs w:val="24"/>
          <w:rtl/>
          <w:lang w:val="en-GB" w:eastAsia="en-US"/>
        </w:rPr>
        <w:t>هو الفرد</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الذي يعمل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في منشأة يملكها أو يملك جزءاً منها (شريك) وليس بالمنشأة أي مستخدم يعمل بأجر ويشمل الأشخاص الذين يعملون لحسابهم خارج المنشآت.</w:t>
      </w:r>
    </w:p>
    <w:p w:rsidR="0085651E" w:rsidRPr="001A03CA" w:rsidRDefault="0085651E" w:rsidP="00E43C59">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85651E" w:rsidRPr="00176C2A" w:rsidRDefault="0085651E" w:rsidP="00176C2A">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مستخدم بأجر</w:t>
      </w:r>
      <w:r w:rsidRPr="00176C2A">
        <w:rPr>
          <w:rFonts w:ascii="Simplified Arabic" w:hAnsi="Simplified Arabic" w:hint="cs"/>
          <w:b/>
          <w:bCs/>
          <w:szCs w:val="24"/>
          <w:rtl/>
          <w:lang w:val="en-GB" w:eastAsia="en-US"/>
        </w:rPr>
        <w:t>:</w:t>
      </w:r>
    </w:p>
    <w:p w:rsidR="0085651E" w:rsidRPr="00176C2A" w:rsidRDefault="0085651E" w:rsidP="00176C2A">
      <w:pPr>
        <w:jc w:val="both"/>
        <w:rPr>
          <w:rFonts w:ascii="Simplified Arabic" w:hAnsi="Simplified Arabic"/>
          <w:szCs w:val="24"/>
          <w:rtl/>
          <w:lang w:val="en-GB" w:eastAsia="en-US"/>
        </w:rPr>
      </w:pPr>
      <w:r w:rsidRPr="00176C2A">
        <w:rPr>
          <w:rFonts w:ascii="Simplified Arabic" w:hAnsi="Simplified Arabic" w:hint="cs"/>
          <w:szCs w:val="24"/>
          <w:rtl/>
          <w:lang w:val="en-GB" w:eastAsia="en-US"/>
        </w:rPr>
        <w:t>هو الفرد الذي يعمل لحساب فرد آخر أو لحساب منشأة أو جهة معينة وتحت إشرافها ويحصل مقابل عمله على أجر محدد سواء كان بأجر على شكل راتب شهري أو أجرة إسبوعية أو بالمياومة أو على القطعة أو طريقة دفع أخرى.  ويندرج تحت ذلك العاملون بالوزارات والهيئات الحكومية والعاملون بالشركات بالإضافة الى الذين يعملون بأجر في مصلحة خاصة بالعائلة أو لدى الغير.</w:t>
      </w:r>
    </w:p>
    <w:p w:rsidR="0085651E" w:rsidRPr="001A03CA" w:rsidRDefault="0085651E" w:rsidP="00E43C59">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2D2DB2" w:rsidRPr="00176C2A" w:rsidRDefault="0085651E" w:rsidP="00176C2A">
      <w:pPr>
        <w:jc w:val="both"/>
        <w:rPr>
          <w:rFonts w:ascii="Simplified Arabic" w:hAnsi="Simplified Arabic"/>
          <w:b/>
          <w:bCs/>
          <w:szCs w:val="24"/>
          <w:rtl/>
          <w:lang w:val="en-GB" w:eastAsia="en-US"/>
        </w:rPr>
      </w:pPr>
      <w:r w:rsidRPr="00176C2A">
        <w:rPr>
          <w:rFonts w:ascii="Simplified Arabic" w:hAnsi="Simplified Arabic" w:hint="cs"/>
          <w:b/>
          <w:bCs/>
          <w:szCs w:val="24"/>
          <w:rtl/>
          <w:lang w:val="en-GB" w:eastAsia="en-US"/>
        </w:rPr>
        <w:t>عضو أسرة غير مدفوع الأجر:</w:t>
      </w:r>
    </w:p>
    <w:p w:rsidR="0085651E" w:rsidRPr="00176C2A" w:rsidRDefault="0085651E" w:rsidP="00176C2A">
      <w:pPr>
        <w:jc w:val="both"/>
        <w:rPr>
          <w:rFonts w:ascii="Simplified Arabic" w:hAnsi="Simplified Arabic"/>
          <w:szCs w:val="24"/>
          <w:rtl/>
          <w:lang w:val="en-GB" w:eastAsia="en-US"/>
        </w:rPr>
      </w:pPr>
      <w:r w:rsidRPr="00176C2A">
        <w:rPr>
          <w:rFonts w:ascii="Simplified Arabic" w:hAnsi="Simplified Arabic" w:hint="cs"/>
          <w:szCs w:val="24"/>
          <w:rtl/>
          <w:lang w:val="en-GB" w:eastAsia="en-US"/>
        </w:rPr>
        <w:t>هو الفرد الذي يعمل لحساب العائلة، أي في مشروع أو مصلحة أو مزرعة للعائلة ولا يتقاضى نظير ذلك أي أجرة وليس له نصيب في الأرباح.</w:t>
      </w:r>
    </w:p>
    <w:p w:rsidR="0085651E" w:rsidRPr="001A03CA" w:rsidRDefault="0085651E" w:rsidP="00E43C59">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85651E" w:rsidRPr="00176C2A" w:rsidRDefault="0085651E" w:rsidP="00176C2A">
      <w:pPr>
        <w:jc w:val="both"/>
        <w:rPr>
          <w:rFonts w:ascii="Simplified Arabic" w:hAnsi="Simplified Arabic"/>
          <w:b/>
          <w:bCs/>
          <w:szCs w:val="24"/>
          <w:rtl/>
          <w:lang w:val="en-GB" w:eastAsia="en-US"/>
        </w:rPr>
      </w:pPr>
      <w:r w:rsidRPr="00176C2A">
        <w:rPr>
          <w:rFonts w:ascii="Simplified Arabic" w:hAnsi="Simplified Arabic" w:hint="cs"/>
          <w:b/>
          <w:bCs/>
          <w:szCs w:val="24"/>
          <w:rtl/>
          <w:lang w:val="en-GB" w:eastAsia="en-US"/>
        </w:rPr>
        <w:t>وقت العمل:</w:t>
      </w:r>
    </w:p>
    <w:p w:rsidR="0085651E" w:rsidRDefault="0085651E" w:rsidP="00176C2A">
      <w:pPr>
        <w:jc w:val="both"/>
        <w:rPr>
          <w:rFonts w:ascii="Simplified Arabic" w:hAnsi="Simplified Arabic"/>
          <w:szCs w:val="24"/>
          <w:rtl/>
          <w:lang w:val="en-GB" w:eastAsia="en-US"/>
        </w:rPr>
      </w:pPr>
      <w:r w:rsidRPr="00176C2A">
        <w:rPr>
          <w:rFonts w:ascii="Simplified Arabic" w:hAnsi="Simplified Arabic" w:hint="cs"/>
          <w:szCs w:val="24"/>
          <w:rtl/>
          <w:lang w:val="en-GB" w:eastAsia="en-US"/>
        </w:rPr>
        <w:t xml:space="preserve">هو </w:t>
      </w:r>
      <w:r w:rsidRPr="00176C2A">
        <w:rPr>
          <w:rFonts w:ascii="Simplified Arabic" w:hAnsi="Simplified Arabic"/>
          <w:szCs w:val="24"/>
          <w:rtl/>
          <w:lang w:val="en-GB" w:eastAsia="en-US"/>
        </w:rPr>
        <w:t xml:space="preserve">الوقت الذي يقضيه </w:t>
      </w:r>
      <w:r w:rsidRPr="00176C2A">
        <w:rPr>
          <w:rFonts w:ascii="Simplified Arabic" w:hAnsi="Simplified Arabic" w:hint="cs"/>
          <w:szCs w:val="24"/>
          <w:rtl/>
          <w:lang w:val="en-GB" w:eastAsia="en-US"/>
        </w:rPr>
        <w:t>الفرد</w:t>
      </w:r>
      <w:r w:rsidRPr="00176C2A">
        <w:rPr>
          <w:rFonts w:ascii="Simplified Arabic" w:hAnsi="Simplified Arabic"/>
          <w:szCs w:val="24"/>
          <w:rtl/>
          <w:lang w:val="en-GB" w:eastAsia="en-US"/>
        </w:rPr>
        <w:t xml:space="preserve"> في الوظائف وأنشطة العمل على الحيازة الزراعية خلال فترة الإثني عشر شه</w:t>
      </w:r>
      <w:r w:rsidRPr="00176C2A">
        <w:rPr>
          <w:rFonts w:ascii="Simplified Arabic" w:hAnsi="Simplified Arabic" w:hint="cs"/>
          <w:szCs w:val="24"/>
          <w:rtl/>
          <w:lang w:val="en-GB" w:eastAsia="en-US"/>
        </w:rPr>
        <w:t xml:space="preserve">راً </w:t>
      </w:r>
      <w:r w:rsidRPr="00176C2A">
        <w:rPr>
          <w:rFonts w:ascii="Simplified Arabic" w:hAnsi="Simplified Arabic"/>
          <w:szCs w:val="24"/>
          <w:rtl/>
          <w:lang w:val="en-GB" w:eastAsia="en-US"/>
        </w:rPr>
        <w:t xml:space="preserve">المرجعية. </w:t>
      </w:r>
      <w:r w:rsidRPr="00176C2A">
        <w:rPr>
          <w:rFonts w:ascii="Simplified Arabic" w:hAnsi="Simplified Arabic" w:hint="cs"/>
          <w:szCs w:val="24"/>
          <w:rtl/>
          <w:lang w:val="en-GB" w:eastAsia="en-US"/>
        </w:rPr>
        <w:t>و</w:t>
      </w:r>
      <w:r w:rsidRPr="00176C2A">
        <w:rPr>
          <w:rFonts w:ascii="Simplified Arabic" w:hAnsi="Simplified Arabic"/>
          <w:szCs w:val="24"/>
          <w:rtl/>
          <w:lang w:val="en-GB" w:eastAsia="en-US"/>
        </w:rPr>
        <w:t>يمكن قياس وقت العمل بناءً على تقييم ساعات أو أيام العمل في الحيازة، أو باستخدام فئات واسعة مثل الدوام الكامل/ الدوام الجزئي</w:t>
      </w:r>
      <w:r w:rsidRPr="00176C2A">
        <w:rPr>
          <w:rFonts w:ascii="Simplified Arabic" w:hAnsi="Simplified Arabic" w:hint="cs"/>
          <w:szCs w:val="24"/>
          <w:rtl/>
          <w:lang w:val="en-GB" w:eastAsia="en-US"/>
        </w:rPr>
        <w:t xml:space="preserve"> قدر الإمكان ومرتبط بالظروف المحلية.</w:t>
      </w:r>
    </w:p>
    <w:p w:rsidR="00CD3993" w:rsidRDefault="00CD3993" w:rsidP="00176C2A">
      <w:pPr>
        <w:jc w:val="both"/>
        <w:rPr>
          <w:rFonts w:ascii="Simplified Arabic" w:hAnsi="Simplified Arabic"/>
          <w:szCs w:val="24"/>
          <w:rtl/>
          <w:lang w:val="en-GB" w:eastAsia="en-US"/>
        </w:rPr>
      </w:pPr>
    </w:p>
    <w:p w:rsidR="00CD3993" w:rsidRPr="00176C2A" w:rsidRDefault="00CD3993" w:rsidP="00CD3993">
      <w:pPr>
        <w:jc w:val="both"/>
        <w:rPr>
          <w:rFonts w:ascii="Simplified Arabic" w:hAnsi="Simplified Arabic"/>
          <w:b/>
          <w:bCs/>
          <w:szCs w:val="24"/>
          <w:rtl/>
          <w:lang w:val="en-GB" w:eastAsia="en-US"/>
        </w:rPr>
      </w:pPr>
      <w:r>
        <w:rPr>
          <w:rFonts w:ascii="Simplified Arabic" w:hAnsi="Simplified Arabic" w:hint="cs"/>
          <w:b/>
          <w:bCs/>
          <w:szCs w:val="24"/>
          <w:rtl/>
          <w:lang w:val="en-GB" w:eastAsia="en-US"/>
        </w:rPr>
        <w:t>وظيفة كاملة (متفرغ)</w:t>
      </w:r>
      <w:r w:rsidRPr="00176C2A">
        <w:rPr>
          <w:rFonts w:ascii="Simplified Arabic" w:hAnsi="Simplified Arabic" w:hint="cs"/>
          <w:b/>
          <w:bCs/>
          <w:szCs w:val="24"/>
          <w:rtl/>
          <w:lang w:val="en-GB" w:eastAsia="en-US"/>
        </w:rPr>
        <w:t>:</w:t>
      </w:r>
    </w:p>
    <w:p w:rsidR="00CD3993" w:rsidRPr="004453BE" w:rsidRDefault="00CD3993" w:rsidP="00CD3993">
      <w:pPr>
        <w:jc w:val="both"/>
        <w:rPr>
          <w:rFonts w:ascii="Simplified Arabic" w:hAnsi="Simplified Arabic"/>
          <w:szCs w:val="24"/>
          <w:rtl/>
          <w:lang w:eastAsia="en-US"/>
        </w:rPr>
      </w:pPr>
      <w:r>
        <w:rPr>
          <w:rFonts w:ascii="Simplified Arabic" w:hAnsi="Simplified Arabic" w:hint="cs"/>
          <w:szCs w:val="24"/>
          <w:rtl/>
          <w:lang w:val="en-GB" w:eastAsia="en-US"/>
        </w:rPr>
        <w:t>هي تلك الوظيفة التي يباشر الفرد فيها العمل 35 ساعة فأكثر خلال أسبوع اعتيادي، إلا أن بعض المهن يكون عدد ساعات العمل فيها أقل من 35 ساعة، في هذه الحالة يعتبر عدد ساعات المهنة الاعتيادية هو المعيار لكون الوظيفة كاملة</w:t>
      </w:r>
      <w:r w:rsidRPr="00176C2A">
        <w:rPr>
          <w:rFonts w:ascii="Simplified Arabic" w:hAnsi="Simplified Arabic" w:hint="cs"/>
          <w:szCs w:val="24"/>
          <w:rtl/>
          <w:lang w:val="en-GB" w:eastAsia="en-US"/>
        </w:rPr>
        <w:t>.</w:t>
      </w:r>
    </w:p>
    <w:p w:rsidR="00CD3993" w:rsidRDefault="00CD3993" w:rsidP="00CD3993">
      <w:pPr>
        <w:tabs>
          <w:tab w:val="left" w:pos="1910"/>
        </w:tabs>
        <w:ind w:left="108"/>
        <w:rPr>
          <w:rFonts w:ascii="Simplified Arabic" w:hAnsi="Simplified Arabic"/>
          <w:sz w:val="16"/>
          <w:szCs w:val="16"/>
          <w:rtl/>
        </w:rPr>
      </w:pPr>
    </w:p>
    <w:p w:rsidR="00CD3993" w:rsidRDefault="00CD3993" w:rsidP="00CD3993">
      <w:pPr>
        <w:tabs>
          <w:tab w:val="left" w:pos="1910"/>
        </w:tabs>
        <w:ind w:left="108"/>
        <w:rPr>
          <w:rFonts w:ascii="Simplified Arabic" w:hAnsi="Simplified Arabic"/>
          <w:sz w:val="16"/>
          <w:szCs w:val="16"/>
          <w:rtl/>
        </w:rPr>
      </w:pPr>
    </w:p>
    <w:p w:rsidR="00CD3993" w:rsidRDefault="00CD3993" w:rsidP="00CD3993">
      <w:pPr>
        <w:tabs>
          <w:tab w:val="left" w:pos="1910"/>
        </w:tabs>
        <w:ind w:left="108"/>
        <w:rPr>
          <w:rFonts w:ascii="Simplified Arabic" w:hAnsi="Simplified Arabic"/>
          <w:sz w:val="16"/>
          <w:szCs w:val="16"/>
          <w:rtl/>
        </w:rPr>
      </w:pPr>
    </w:p>
    <w:p w:rsidR="00CD3993" w:rsidRDefault="00CD3993" w:rsidP="00CD3993">
      <w:pPr>
        <w:tabs>
          <w:tab w:val="left" w:pos="1910"/>
        </w:tabs>
        <w:ind w:left="108"/>
        <w:rPr>
          <w:rFonts w:ascii="Simplified Arabic" w:hAnsi="Simplified Arabic"/>
          <w:sz w:val="16"/>
          <w:szCs w:val="16"/>
          <w:rtl/>
        </w:rPr>
      </w:pPr>
    </w:p>
    <w:p w:rsidR="00CD3993" w:rsidRDefault="00CD3993" w:rsidP="00CD3993">
      <w:pPr>
        <w:tabs>
          <w:tab w:val="left" w:pos="1910"/>
        </w:tabs>
        <w:ind w:left="108"/>
        <w:rPr>
          <w:rFonts w:ascii="Simplified Arabic" w:hAnsi="Simplified Arabic"/>
          <w:sz w:val="16"/>
          <w:szCs w:val="16"/>
          <w:rtl/>
        </w:rPr>
      </w:pPr>
    </w:p>
    <w:p w:rsidR="00CD3993" w:rsidRDefault="00CD3993" w:rsidP="00CD3993">
      <w:pPr>
        <w:tabs>
          <w:tab w:val="left" w:pos="1910"/>
        </w:tabs>
        <w:ind w:left="108"/>
        <w:rPr>
          <w:rFonts w:ascii="Simplified Arabic" w:hAnsi="Simplified Arabic"/>
          <w:sz w:val="16"/>
          <w:szCs w:val="16"/>
          <w:rtl/>
        </w:rPr>
      </w:pPr>
    </w:p>
    <w:p w:rsidR="00CD3993" w:rsidRPr="00176C2A" w:rsidRDefault="00CD3993" w:rsidP="00CD3993">
      <w:pPr>
        <w:jc w:val="both"/>
        <w:rPr>
          <w:rFonts w:ascii="Simplified Arabic" w:hAnsi="Simplified Arabic"/>
          <w:b/>
          <w:bCs/>
          <w:szCs w:val="24"/>
          <w:rtl/>
          <w:lang w:val="en-GB" w:eastAsia="en-US"/>
        </w:rPr>
      </w:pPr>
      <w:r>
        <w:rPr>
          <w:rFonts w:ascii="Simplified Arabic" w:hAnsi="Simplified Arabic" w:hint="cs"/>
          <w:b/>
          <w:bCs/>
          <w:szCs w:val="24"/>
          <w:rtl/>
          <w:lang w:val="en-GB" w:eastAsia="en-US"/>
        </w:rPr>
        <w:lastRenderedPageBreak/>
        <w:t>وظيفة جزئية (غير متفرغ)</w:t>
      </w:r>
      <w:r w:rsidRPr="00176C2A">
        <w:rPr>
          <w:rFonts w:ascii="Simplified Arabic" w:hAnsi="Simplified Arabic" w:hint="cs"/>
          <w:b/>
          <w:bCs/>
          <w:szCs w:val="24"/>
          <w:rtl/>
          <w:lang w:val="en-GB" w:eastAsia="en-US"/>
        </w:rPr>
        <w:t>:</w:t>
      </w:r>
    </w:p>
    <w:p w:rsidR="00CD3993" w:rsidRPr="004453BE" w:rsidRDefault="00CD3993" w:rsidP="00CD3993">
      <w:pPr>
        <w:jc w:val="both"/>
        <w:rPr>
          <w:rFonts w:ascii="Simplified Arabic" w:hAnsi="Simplified Arabic"/>
          <w:szCs w:val="24"/>
          <w:rtl/>
          <w:lang w:eastAsia="en-US"/>
        </w:rPr>
      </w:pPr>
      <w:r>
        <w:rPr>
          <w:rFonts w:ascii="Simplified Arabic" w:hAnsi="Simplified Arabic" w:hint="cs"/>
          <w:szCs w:val="24"/>
          <w:rtl/>
          <w:lang w:val="en-GB" w:eastAsia="en-US"/>
        </w:rPr>
        <w:t>هي تلك الوظيفة التي يباشر الفرد فيها العمل أقل من 35 ساعة خلال أسبوع اعتيادي، إلا إذا كان عدد ساعات العمل الاعتيادية أقل من ذلك، وفي هذه الحالة تكون الوظيفة جزئية إذا كان عدد ساعات عمل الفرد أقل من عدد الساعات الذي يباشر العاملون فيها العمل في هذه المهنة عادة</w:t>
      </w:r>
      <w:r w:rsidRPr="00176C2A">
        <w:rPr>
          <w:rFonts w:ascii="Simplified Arabic" w:hAnsi="Simplified Arabic" w:hint="cs"/>
          <w:szCs w:val="24"/>
          <w:rtl/>
          <w:lang w:val="en-GB" w:eastAsia="en-US"/>
        </w:rPr>
        <w:t>.</w:t>
      </w:r>
    </w:p>
    <w:p w:rsidR="0085651E" w:rsidRPr="001A03CA" w:rsidRDefault="0085651E" w:rsidP="00CD3993">
      <w:pPr>
        <w:tabs>
          <w:tab w:val="left" w:pos="1910"/>
        </w:tabs>
        <w:rPr>
          <w:rFonts w:ascii="Simplified Arabic" w:hAnsi="Simplified Arabic"/>
          <w:sz w:val="16"/>
          <w:szCs w:val="16"/>
          <w:rtl/>
        </w:rPr>
      </w:pPr>
      <w:r w:rsidRPr="001A03CA">
        <w:rPr>
          <w:rFonts w:ascii="Simplified Arabic" w:hAnsi="Simplified Arabic"/>
          <w:sz w:val="16"/>
          <w:szCs w:val="16"/>
          <w:rtl/>
        </w:rPr>
        <w:tab/>
      </w:r>
    </w:p>
    <w:p w:rsidR="0085651E" w:rsidRPr="00176C2A" w:rsidRDefault="0085651E" w:rsidP="00176C2A">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النشاط الاقتصادي:</w:t>
      </w:r>
    </w:p>
    <w:p w:rsidR="0085651E" w:rsidRPr="00176C2A" w:rsidRDefault="0085651E" w:rsidP="00176C2A">
      <w:pPr>
        <w:jc w:val="both"/>
        <w:rPr>
          <w:rFonts w:ascii="Simplified Arabic" w:hAnsi="Simplified Arabic"/>
          <w:szCs w:val="24"/>
          <w:rtl/>
          <w:lang w:val="en-GB" w:eastAsia="en-US"/>
        </w:rPr>
      </w:pPr>
      <w:r w:rsidRPr="00176C2A">
        <w:rPr>
          <w:rFonts w:ascii="Simplified Arabic" w:hAnsi="Simplified Arabic"/>
          <w:szCs w:val="24"/>
          <w:rtl/>
          <w:lang w:val="en-GB" w:eastAsia="en-US"/>
        </w:rPr>
        <w:t xml:space="preserve">مصطلح يشير إلى عملية تدمج مجموعة من الإجراءات والأنشطة التي تنفذ من قبل وحدة معينة والتي تستخدم العمل ورأس المال والبضائع والخدمات لتنتج منتجات محددة (سلع وخدمات).  كما يشير النشاط الاقتصادي الرئيسي إلى طبيعة العمل الذي تمارسه المؤسسة والذي قامت من </w:t>
      </w:r>
      <w:r w:rsidRPr="00176C2A">
        <w:rPr>
          <w:rFonts w:ascii="Simplified Arabic" w:hAnsi="Simplified Arabic" w:hint="cs"/>
          <w:szCs w:val="24"/>
          <w:rtl/>
          <w:lang w:val="en-GB" w:eastAsia="en-US"/>
        </w:rPr>
        <w:t>أ</w:t>
      </w:r>
      <w:r w:rsidRPr="00176C2A">
        <w:rPr>
          <w:rFonts w:ascii="Simplified Arabic" w:hAnsi="Simplified Arabic"/>
          <w:szCs w:val="24"/>
          <w:rtl/>
          <w:lang w:val="en-GB" w:eastAsia="en-US"/>
        </w:rPr>
        <w:t>جله حسب التصنيف الدولي الموحد للأنشطة الاقتصادية ويسهم بأكبر قدر من القيمة المضافة في حالة تعدد الأنشطة داخل المؤسسة الواحدة.</w:t>
      </w:r>
    </w:p>
    <w:p w:rsidR="001A03CA" w:rsidRDefault="001A03CA" w:rsidP="00EA5774">
      <w:pPr>
        <w:tabs>
          <w:tab w:val="left" w:pos="1876"/>
        </w:tabs>
        <w:jc w:val="both"/>
        <w:rPr>
          <w:rFonts w:ascii="Simplified Arabic" w:hAnsi="Simplified Arabic"/>
          <w:sz w:val="16"/>
          <w:szCs w:val="16"/>
          <w:rtl/>
        </w:rPr>
      </w:pPr>
    </w:p>
    <w:p w:rsidR="0085651E" w:rsidRPr="00176C2A" w:rsidRDefault="0085651E" w:rsidP="00176C2A">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الآلات والمعدات الزراعية:</w:t>
      </w:r>
    </w:p>
    <w:p w:rsidR="0085651E" w:rsidRPr="00176C2A" w:rsidRDefault="0085651E" w:rsidP="00176C2A">
      <w:pPr>
        <w:jc w:val="both"/>
        <w:rPr>
          <w:rFonts w:ascii="Simplified Arabic" w:hAnsi="Simplified Arabic"/>
          <w:szCs w:val="24"/>
          <w:lang w:val="en-GB" w:eastAsia="en-US"/>
        </w:rPr>
      </w:pPr>
      <w:r w:rsidRPr="00176C2A">
        <w:rPr>
          <w:rFonts w:ascii="Simplified Arabic" w:hAnsi="Simplified Arabic"/>
          <w:szCs w:val="24"/>
          <w:rtl/>
          <w:lang w:val="en-GB" w:eastAsia="en-US"/>
        </w:rPr>
        <w:t>تغطي جميع الآلات والمعدات والأدوات المستخدمة كمدخلات للإنتاج الزراعي، وهذا يشمل الأدوات اليدوية البسيطة</w:t>
      </w:r>
      <w:r w:rsidRPr="00176C2A">
        <w:rPr>
          <w:rFonts w:ascii="Simplified Arabic" w:hAnsi="Simplified Arabic" w:hint="cs"/>
          <w:szCs w:val="24"/>
          <w:rtl/>
          <w:lang w:val="en-GB" w:eastAsia="en-US"/>
        </w:rPr>
        <w:t xml:space="preserve"> </w:t>
      </w:r>
      <w:r w:rsidRPr="00176C2A">
        <w:rPr>
          <w:rFonts w:ascii="Simplified Arabic" w:hAnsi="Simplified Arabic"/>
          <w:szCs w:val="24"/>
          <w:rtl/>
          <w:lang w:val="en-GB" w:eastAsia="en-US"/>
        </w:rPr>
        <w:t>مثل الفأس، إلى الآلات المعقدة مثل الحصاد</w:t>
      </w:r>
      <w:r w:rsidRPr="00176C2A">
        <w:rPr>
          <w:rFonts w:ascii="Simplified Arabic" w:hAnsi="Simplified Arabic" w:hint="cs"/>
          <w:szCs w:val="24"/>
          <w:rtl/>
          <w:lang w:val="en-GB" w:eastAsia="en-US"/>
        </w:rPr>
        <w:t>ة الكمباين</w:t>
      </w:r>
      <w:r w:rsidRPr="00176C2A">
        <w:rPr>
          <w:rFonts w:ascii="Simplified Arabic" w:hAnsi="Simplified Arabic"/>
          <w:szCs w:val="24"/>
          <w:rtl/>
          <w:lang w:val="en-GB" w:eastAsia="en-US"/>
        </w:rPr>
        <w:t>.</w:t>
      </w:r>
      <w:r w:rsidRPr="00176C2A">
        <w:rPr>
          <w:rFonts w:ascii="Simplified Arabic" w:hAnsi="Simplified Arabic" w:hint="cs"/>
          <w:szCs w:val="24"/>
          <w:rtl/>
          <w:lang w:val="en-GB" w:eastAsia="en-US"/>
        </w:rPr>
        <w:t xml:space="preserve"> </w:t>
      </w:r>
      <w:r w:rsidRPr="00176C2A">
        <w:rPr>
          <w:rFonts w:ascii="Simplified Arabic" w:hAnsi="Simplified Arabic"/>
          <w:szCs w:val="24"/>
          <w:rtl/>
          <w:lang w:val="en-GB" w:eastAsia="en-US"/>
        </w:rPr>
        <w:t xml:space="preserve"> ومع ذلك</w:t>
      </w:r>
      <w:r w:rsidRPr="00176C2A">
        <w:rPr>
          <w:rFonts w:ascii="Simplified Arabic" w:hAnsi="Simplified Arabic" w:hint="cs"/>
          <w:szCs w:val="24"/>
          <w:rtl/>
          <w:lang w:val="en-GB" w:eastAsia="en-US"/>
        </w:rPr>
        <w:t xml:space="preserve"> </w:t>
      </w:r>
      <w:r w:rsidRPr="00176C2A">
        <w:rPr>
          <w:rFonts w:ascii="Simplified Arabic" w:hAnsi="Simplified Arabic"/>
          <w:szCs w:val="24"/>
          <w:rtl/>
          <w:lang w:val="en-GB" w:eastAsia="en-US"/>
        </w:rPr>
        <w:t xml:space="preserve">فإن الاهتمامات الرئيسية تركز على </w:t>
      </w:r>
      <w:r w:rsidRPr="00176C2A">
        <w:rPr>
          <w:rFonts w:ascii="Simplified Arabic" w:hAnsi="Simplified Arabic" w:hint="cs"/>
          <w:szCs w:val="24"/>
          <w:rtl/>
          <w:lang w:val="en-GB" w:eastAsia="en-US"/>
        </w:rPr>
        <w:t>الآلات والمعدات الآلية.</w:t>
      </w:r>
    </w:p>
    <w:p w:rsidR="0085651E" w:rsidRPr="001A03CA" w:rsidRDefault="0085651E" w:rsidP="00430FD9">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85651E" w:rsidRPr="00176C2A" w:rsidRDefault="0085651E" w:rsidP="00176C2A">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مصدر الآلة:</w:t>
      </w:r>
    </w:p>
    <w:p w:rsidR="0085651E" w:rsidRPr="00176C2A" w:rsidRDefault="0085651E" w:rsidP="00176C2A">
      <w:pPr>
        <w:jc w:val="both"/>
        <w:rPr>
          <w:rFonts w:ascii="Simplified Arabic" w:hAnsi="Simplified Arabic"/>
          <w:szCs w:val="24"/>
          <w:lang w:val="en-GB" w:eastAsia="en-US"/>
        </w:rPr>
      </w:pPr>
      <w:r w:rsidRPr="00176C2A">
        <w:rPr>
          <w:rFonts w:ascii="Simplified Arabic" w:hAnsi="Simplified Arabic"/>
          <w:szCs w:val="24"/>
          <w:rtl/>
          <w:lang w:val="en-GB" w:eastAsia="en-US"/>
        </w:rPr>
        <w:t>يشير إلى الترتيبات أو الحقوق التي يعطى بموجبها الحائز الحق في استخدام نوع معين من الآلات الزراعية.</w:t>
      </w:r>
    </w:p>
    <w:p w:rsidR="0085651E" w:rsidRPr="001A03CA" w:rsidRDefault="0085651E" w:rsidP="00430FD9">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85651E" w:rsidRPr="00176C2A" w:rsidRDefault="0085651E" w:rsidP="00176C2A">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الأصول النباتية المحسنة:</w:t>
      </w:r>
    </w:p>
    <w:p w:rsidR="0085651E" w:rsidRPr="00176C2A" w:rsidRDefault="0085651E" w:rsidP="00176C2A">
      <w:pPr>
        <w:jc w:val="both"/>
        <w:rPr>
          <w:rFonts w:ascii="Simplified Arabic" w:hAnsi="Simplified Arabic"/>
          <w:szCs w:val="24"/>
          <w:rtl/>
          <w:lang w:val="en-GB" w:eastAsia="en-US"/>
        </w:rPr>
      </w:pPr>
      <w:r w:rsidRPr="00176C2A">
        <w:rPr>
          <w:rFonts w:ascii="Simplified Arabic" w:hAnsi="Simplified Arabic"/>
          <w:szCs w:val="24"/>
          <w:rtl/>
          <w:lang w:val="en-GB" w:eastAsia="en-US"/>
        </w:rPr>
        <w:t>هي أصول النباتات التي جرى لها عمليات تحسين وراثي عن طريق التهجين أو غيره لإنتاج أصول لها صفات وراثية مرغوبة ك</w:t>
      </w:r>
      <w:r w:rsidRPr="00176C2A">
        <w:rPr>
          <w:rFonts w:ascii="Simplified Arabic" w:hAnsi="Simplified Arabic" w:hint="cs"/>
          <w:szCs w:val="24"/>
          <w:rtl/>
          <w:lang w:val="en-GB" w:eastAsia="en-US"/>
        </w:rPr>
        <w:t>أ</w:t>
      </w:r>
      <w:r w:rsidRPr="00176C2A">
        <w:rPr>
          <w:rFonts w:ascii="Simplified Arabic" w:hAnsi="Simplified Arabic"/>
          <w:szCs w:val="24"/>
          <w:rtl/>
          <w:lang w:val="en-GB" w:eastAsia="en-US"/>
        </w:rPr>
        <w:t>ن تكون مقاومة للأمراض أو مبكرة الإنتاج أو غزيرة الإنتاج للمحاصيل الحقلية والخضراوات، وتشمل الأصول البذور والأشتال والأبصال والدرنات.</w:t>
      </w:r>
    </w:p>
    <w:p w:rsidR="0085651E" w:rsidRPr="001A03CA" w:rsidRDefault="0085651E" w:rsidP="00430FD9">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85651E" w:rsidRPr="00176C2A" w:rsidRDefault="0085651E" w:rsidP="00176C2A">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أسمدة عضوية:</w:t>
      </w:r>
    </w:p>
    <w:p w:rsidR="0085651E" w:rsidRPr="00176C2A" w:rsidRDefault="0085651E" w:rsidP="00176C2A">
      <w:pPr>
        <w:jc w:val="both"/>
        <w:rPr>
          <w:rFonts w:ascii="Simplified Arabic" w:hAnsi="Simplified Arabic"/>
          <w:szCs w:val="24"/>
          <w:rtl/>
          <w:lang w:val="en-GB" w:eastAsia="en-US"/>
        </w:rPr>
      </w:pPr>
      <w:r w:rsidRPr="00176C2A">
        <w:rPr>
          <w:rFonts w:ascii="Simplified Arabic" w:hAnsi="Simplified Arabic"/>
          <w:szCs w:val="24"/>
          <w:rtl/>
          <w:lang w:val="en-GB" w:eastAsia="en-US"/>
        </w:rPr>
        <w:t>هي الأسمدة التي تم تجهيزها من المواد النباتية أو الحيوانية المعالجة و/أو المواد غير المعالجة (مثل الجير، الصخر أو الفوسفات) وتحتوي على أقل من 5% من المغذيات النباتية مجتمعة.  وتشمل الأسمدة العضوية ذات الأصل الحيواني مثل مسحوق العظام والسمك والجلود والدم.</w:t>
      </w:r>
    </w:p>
    <w:p w:rsidR="0085651E" w:rsidRPr="001A03CA" w:rsidRDefault="0085651E" w:rsidP="00E43C59">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85651E" w:rsidRPr="00176C2A" w:rsidRDefault="0085651E" w:rsidP="00176C2A">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السماد الطبيعي:</w:t>
      </w:r>
    </w:p>
    <w:p w:rsidR="0085651E" w:rsidRPr="00176C2A" w:rsidRDefault="0085651E" w:rsidP="00176C2A">
      <w:pPr>
        <w:jc w:val="both"/>
        <w:rPr>
          <w:rFonts w:ascii="Simplified Arabic" w:hAnsi="Simplified Arabic"/>
          <w:szCs w:val="24"/>
          <w:rtl/>
          <w:lang w:val="en-GB" w:eastAsia="en-US"/>
        </w:rPr>
      </w:pPr>
      <w:r w:rsidRPr="00176C2A">
        <w:rPr>
          <w:rFonts w:ascii="Simplified Arabic" w:hAnsi="Simplified Arabic"/>
          <w:szCs w:val="24"/>
          <w:rtl/>
          <w:lang w:val="en-GB" w:eastAsia="en-US"/>
        </w:rPr>
        <w:t xml:space="preserve">هو سماد يعد من مواد عضوية، ويسهم السماد الطبيعي في خصوبة التربة عن طريق إضافة مادة عضوية ومواد مغذية مثل النيتروجين تحتجزها البكتيريا في التربة.  </w:t>
      </w:r>
    </w:p>
    <w:p w:rsidR="0085651E" w:rsidRPr="00176C2A" w:rsidRDefault="0085651E" w:rsidP="00176C2A">
      <w:pPr>
        <w:jc w:val="both"/>
        <w:rPr>
          <w:rFonts w:ascii="Simplified Arabic" w:hAnsi="Simplified Arabic"/>
          <w:szCs w:val="24"/>
          <w:rtl/>
          <w:lang w:val="en-GB" w:eastAsia="en-US"/>
        </w:rPr>
      </w:pPr>
      <w:r w:rsidRPr="00176C2A">
        <w:rPr>
          <w:rFonts w:ascii="Simplified Arabic" w:hAnsi="Simplified Arabic"/>
          <w:szCs w:val="24"/>
          <w:rtl/>
          <w:lang w:val="en-GB" w:eastAsia="en-US"/>
        </w:rPr>
        <w:t xml:space="preserve">للسماد الطبيعي (السماد الحيواني) ثلاثة اشكال </w:t>
      </w:r>
      <w:r w:rsidRPr="00176C2A">
        <w:rPr>
          <w:rFonts w:ascii="Simplified Arabic" w:hAnsi="Simplified Arabic" w:hint="cs"/>
          <w:szCs w:val="24"/>
          <w:rtl/>
          <w:lang w:val="en-GB" w:eastAsia="en-US"/>
        </w:rPr>
        <w:t>أ</w:t>
      </w:r>
      <w:r w:rsidRPr="00176C2A">
        <w:rPr>
          <w:rFonts w:ascii="Simplified Arabic" w:hAnsi="Simplified Arabic"/>
          <w:szCs w:val="24"/>
          <w:rtl/>
          <w:lang w:val="en-GB" w:eastAsia="en-US"/>
        </w:rPr>
        <w:t>ساسية:</w:t>
      </w:r>
    </w:p>
    <w:p w:rsidR="0085651E" w:rsidRPr="008F7FDB" w:rsidRDefault="0085651E" w:rsidP="00EA5774">
      <w:pPr>
        <w:pStyle w:val="ListParagraph"/>
        <w:numPr>
          <w:ilvl w:val="0"/>
          <w:numId w:val="18"/>
        </w:numPr>
        <w:overflowPunct w:val="0"/>
        <w:autoSpaceDE w:val="0"/>
        <w:autoSpaceDN w:val="0"/>
        <w:adjustRightInd w:val="0"/>
        <w:jc w:val="both"/>
        <w:textAlignment w:val="baseline"/>
        <w:rPr>
          <w:rFonts w:ascii="Simplified Arabic" w:hAnsi="Simplified Arabic" w:cs="Simplified Arabic"/>
          <w:noProof/>
          <w:color w:val="000000"/>
          <w:sz w:val="24"/>
          <w:szCs w:val="24"/>
          <w:lang w:eastAsia="ar-SA"/>
        </w:rPr>
      </w:pPr>
      <w:r w:rsidRPr="008F7FDB">
        <w:rPr>
          <w:rFonts w:ascii="Simplified Arabic" w:hAnsi="Simplified Arabic" w:cs="Simplified Arabic"/>
          <w:noProof/>
          <w:color w:val="000000"/>
          <w:sz w:val="24"/>
          <w:szCs w:val="24"/>
          <w:rtl/>
          <w:lang w:eastAsia="ar-SA"/>
        </w:rPr>
        <w:t>سماد صلب: خليط من روث الحيوانات الأليفة مع أو بدون غطاء من التبن أو القش المستخدم لفرشه مع احتمال ان يوجد به كمية صغيرة من البول.</w:t>
      </w:r>
    </w:p>
    <w:p w:rsidR="0085651E" w:rsidRDefault="0085651E" w:rsidP="00EA5774">
      <w:pPr>
        <w:pStyle w:val="ListParagraph"/>
        <w:numPr>
          <w:ilvl w:val="0"/>
          <w:numId w:val="18"/>
        </w:numPr>
        <w:overflowPunct w:val="0"/>
        <w:autoSpaceDE w:val="0"/>
        <w:autoSpaceDN w:val="0"/>
        <w:adjustRightInd w:val="0"/>
        <w:jc w:val="both"/>
        <w:textAlignment w:val="baseline"/>
        <w:rPr>
          <w:rFonts w:ascii="Simplified Arabic" w:hAnsi="Simplified Arabic" w:cs="Simplified Arabic"/>
          <w:noProof/>
          <w:color w:val="000000"/>
          <w:sz w:val="24"/>
          <w:szCs w:val="24"/>
          <w:lang w:eastAsia="ar-SA"/>
        </w:rPr>
      </w:pPr>
      <w:r w:rsidRPr="008F7FDB">
        <w:rPr>
          <w:rFonts w:ascii="Simplified Arabic" w:hAnsi="Simplified Arabic" w:cs="Simplified Arabic"/>
          <w:noProof/>
          <w:color w:val="000000"/>
          <w:sz w:val="24"/>
          <w:szCs w:val="24"/>
          <w:rtl/>
          <w:lang w:eastAsia="ar-SA"/>
        </w:rPr>
        <w:t xml:space="preserve">سماد سائل: بول الحيوانات الأليفة مع احتمال وجود كمية صغيرة من الروث و/ </w:t>
      </w:r>
      <w:r>
        <w:rPr>
          <w:rFonts w:ascii="Simplified Arabic" w:hAnsi="Simplified Arabic" w:cs="Simplified Arabic"/>
          <w:noProof/>
          <w:color w:val="000000"/>
          <w:sz w:val="24"/>
          <w:szCs w:val="24"/>
          <w:rtl/>
          <w:lang w:eastAsia="ar-SA"/>
        </w:rPr>
        <w:t>أو</w:t>
      </w:r>
      <w:r w:rsidRPr="008F7FDB">
        <w:rPr>
          <w:rFonts w:ascii="Simplified Arabic" w:hAnsi="Simplified Arabic" w:cs="Simplified Arabic"/>
          <w:noProof/>
          <w:color w:val="000000"/>
          <w:sz w:val="24"/>
          <w:szCs w:val="24"/>
          <w:rtl/>
          <w:lang w:eastAsia="ar-SA"/>
        </w:rPr>
        <w:t xml:space="preserve"> المياه.</w:t>
      </w:r>
    </w:p>
    <w:p w:rsidR="0085651E" w:rsidRPr="00CD3993" w:rsidRDefault="00176C2A" w:rsidP="00CD3993">
      <w:pPr>
        <w:pStyle w:val="ListParagraph"/>
        <w:numPr>
          <w:ilvl w:val="0"/>
          <w:numId w:val="18"/>
        </w:numPr>
        <w:overflowPunct w:val="0"/>
        <w:autoSpaceDE w:val="0"/>
        <w:autoSpaceDN w:val="0"/>
        <w:adjustRightInd w:val="0"/>
        <w:jc w:val="both"/>
        <w:textAlignment w:val="baseline"/>
        <w:rPr>
          <w:rFonts w:ascii="Simplified Arabic" w:hAnsi="Simplified Arabic" w:cs="Simplified Arabic"/>
          <w:noProof/>
          <w:color w:val="000000"/>
          <w:sz w:val="24"/>
          <w:szCs w:val="24"/>
          <w:rtl/>
          <w:lang w:eastAsia="ar-SA"/>
        </w:rPr>
      </w:pPr>
      <w:r>
        <w:rPr>
          <w:rFonts w:ascii="Simplified Arabic" w:hAnsi="Simplified Arabic" w:cs="Simplified Arabic" w:hint="cs"/>
          <w:noProof/>
          <w:color w:val="000000"/>
          <w:sz w:val="24"/>
          <w:szCs w:val="24"/>
          <w:rtl/>
          <w:lang w:eastAsia="ar-SA"/>
        </w:rPr>
        <w:t xml:space="preserve">السماد </w:t>
      </w:r>
      <w:r w:rsidRPr="008F7FDB">
        <w:rPr>
          <w:rFonts w:ascii="Simplified Arabic" w:hAnsi="Simplified Arabic" w:cs="Simplified Arabic"/>
          <w:noProof/>
          <w:color w:val="000000"/>
          <w:sz w:val="24"/>
          <w:szCs w:val="24"/>
          <w:rtl/>
          <w:lang w:eastAsia="ar-SA"/>
        </w:rPr>
        <w:t xml:space="preserve">المعجون: سماد على شكل سائل وخليط من فضلات الحيوانات الصلبة والسائلة مع </w:t>
      </w:r>
      <w:r>
        <w:rPr>
          <w:rFonts w:ascii="Simplified Arabic" w:hAnsi="Simplified Arabic" w:cs="Simplified Arabic"/>
          <w:noProof/>
          <w:color w:val="000000"/>
          <w:sz w:val="24"/>
          <w:szCs w:val="24"/>
          <w:rtl/>
          <w:lang w:eastAsia="ar-SA"/>
        </w:rPr>
        <w:t>أو</w:t>
      </w:r>
      <w:r w:rsidRPr="008F7FDB">
        <w:rPr>
          <w:rFonts w:ascii="Simplified Arabic" w:hAnsi="Simplified Arabic" w:cs="Simplified Arabic"/>
          <w:noProof/>
          <w:color w:val="000000"/>
          <w:sz w:val="24"/>
          <w:szCs w:val="24"/>
          <w:rtl/>
          <w:lang w:eastAsia="ar-SA"/>
        </w:rPr>
        <w:t xml:space="preserve"> بدون تخفيف بالمياه و/ </w:t>
      </w:r>
      <w:r>
        <w:rPr>
          <w:rFonts w:ascii="Simplified Arabic" w:hAnsi="Simplified Arabic" w:cs="Simplified Arabic"/>
          <w:noProof/>
          <w:color w:val="000000"/>
          <w:sz w:val="24"/>
          <w:szCs w:val="24"/>
          <w:rtl/>
          <w:lang w:eastAsia="ar-SA"/>
        </w:rPr>
        <w:t>أو</w:t>
      </w:r>
      <w:r w:rsidRPr="008F7FDB">
        <w:rPr>
          <w:rFonts w:ascii="Simplified Arabic" w:hAnsi="Simplified Arabic" w:cs="Simplified Arabic"/>
          <w:noProof/>
          <w:color w:val="000000"/>
          <w:sz w:val="24"/>
          <w:szCs w:val="24"/>
          <w:rtl/>
          <w:lang w:eastAsia="ar-SA"/>
        </w:rPr>
        <w:t xml:space="preserve"> كمية صغيرة من التبن </w:t>
      </w:r>
      <w:r>
        <w:rPr>
          <w:rFonts w:ascii="Simplified Arabic" w:hAnsi="Simplified Arabic" w:cs="Simplified Arabic"/>
          <w:noProof/>
          <w:color w:val="000000"/>
          <w:sz w:val="24"/>
          <w:szCs w:val="24"/>
          <w:rtl/>
          <w:lang w:eastAsia="ar-SA"/>
        </w:rPr>
        <w:t>أو</w:t>
      </w:r>
      <w:r w:rsidRPr="008F7FDB">
        <w:rPr>
          <w:rFonts w:ascii="Simplified Arabic" w:hAnsi="Simplified Arabic" w:cs="Simplified Arabic"/>
          <w:noProof/>
          <w:color w:val="000000"/>
          <w:sz w:val="24"/>
          <w:szCs w:val="24"/>
          <w:rtl/>
          <w:lang w:eastAsia="ar-SA"/>
        </w:rPr>
        <w:t xml:space="preserve"> القش</w:t>
      </w:r>
      <w:r>
        <w:rPr>
          <w:rFonts w:ascii="Simplified Arabic" w:hAnsi="Simplified Arabic" w:cs="Simplified Arabic" w:hint="cs"/>
          <w:noProof/>
          <w:color w:val="000000"/>
          <w:sz w:val="24"/>
          <w:szCs w:val="24"/>
          <w:rtl/>
          <w:lang w:eastAsia="ar-SA"/>
        </w:rPr>
        <w:t>.</w:t>
      </w:r>
      <w:r w:rsidR="0085651E" w:rsidRPr="00CD3993">
        <w:rPr>
          <w:rFonts w:ascii="Simplified Arabic" w:hAnsi="Simplified Arabic"/>
          <w:sz w:val="16"/>
          <w:szCs w:val="16"/>
          <w:rtl/>
        </w:rPr>
        <w:tab/>
      </w:r>
    </w:p>
    <w:p w:rsidR="0085651E" w:rsidRPr="00176C2A" w:rsidRDefault="0085651E" w:rsidP="00176C2A">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lastRenderedPageBreak/>
        <w:t>مبيدات زراعية:</w:t>
      </w:r>
    </w:p>
    <w:p w:rsidR="00430FD9" w:rsidRPr="00176C2A" w:rsidRDefault="0085651E" w:rsidP="00176C2A">
      <w:pPr>
        <w:jc w:val="both"/>
        <w:rPr>
          <w:rFonts w:ascii="Simplified Arabic" w:hAnsi="Simplified Arabic"/>
          <w:szCs w:val="24"/>
          <w:rtl/>
          <w:lang w:val="en-GB" w:eastAsia="en-US"/>
        </w:rPr>
      </w:pPr>
      <w:r w:rsidRPr="00176C2A">
        <w:rPr>
          <w:rFonts w:ascii="Simplified Arabic" w:hAnsi="Simplified Arabic"/>
          <w:szCs w:val="24"/>
          <w:rtl/>
          <w:lang w:val="en-GB" w:eastAsia="en-US"/>
        </w:rPr>
        <w:t xml:space="preserve">هي مواد تهدف إلى </w:t>
      </w:r>
      <w:r w:rsidRPr="00176C2A">
        <w:rPr>
          <w:rFonts w:ascii="Simplified Arabic" w:hAnsi="Simplified Arabic" w:hint="cs"/>
          <w:szCs w:val="24"/>
          <w:rtl/>
          <w:lang w:val="en-GB" w:eastAsia="en-US"/>
        </w:rPr>
        <w:t>الحد من</w:t>
      </w:r>
      <w:r w:rsidRPr="00176C2A">
        <w:rPr>
          <w:rFonts w:ascii="Simplified Arabic" w:hAnsi="Simplified Arabic"/>
          <w:szCs w:val="24"/>
          <w:rtl/>
          <w:lang w:val="en-GB" w:eastAsia="en-US"/>
        </w:rPr>
        <w:t xml:space="preserve"> الآفات في النباتات أو </w:t>
      </w:r>
      <w:r w:rsidRPr="00176C2A">
        <w:rPr>
          <w:rFonts w:ascii="Simplified Arabic" w:hAnsi="Simplified Arabic" w:hint="cs"/>
          <w:szCs w:val="24"/>
          <w:rtl/>
          <w:lang w:val="en-GB" w:eastAsia="en-US"/>
        </w:rPr>
        <w:t>الحيوانات أو</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مراقبتها أو القضاء عليها أو سلوك</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وفسيولوجية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الحشرات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أو</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المحاصيل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خلال مرحلة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الإنتاج</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أو</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 xml:space="preserve">التخزين </w:t>
      </w:r>
      <w:r w:rsidRPr="00176C2A">
        <w:rPr>
          <w:rFonts w:ascii="Simplified Arabic" w:hAnsi="Simplified Arabic"/>
          <w:szCs w:val="24"/>
          <w:rtl/>
          <w:lang w:val="en-GB" w:eastAsia="en-US"/>
        </w:rPr>
        <w:t xml:space="preserve">وهي في الغالب مواد كيميائية اصطناعية يتم إنتاجها في صورة مركزة، ويتم تخفيفها </w:t>
      </w:r>
      <w:r w:rsidRPr="00176C2A">
        <w:rPr>
          <w:rFonts w:ascii="Simplified Arabic" w:hAnsi="Simplified Arabic" w:hint="cs"/>
          <w:szCs w:val="24"/>
          <w:rtl/>
          <w:lang w:val="en-GB" w:eastAsia="en-US"/>
        </w:rPr>
        <w:t>أو استخدامها</w:t>
      </w:r>
      <w:r w:rsidRPr="00176C2A">
        <w:rPr>
          <w:rFonts w:ascii="Simplified Arabic" w:hAnsi="Simplified Arabic"/>
          <w:szCs w:val="24"/>
          <w:rtl/>
          <w:lang w:val="en-GB" w:eastAsia="en-US"/>
        </w:rPr>
        <w:t xml:space="preserve"> مع مواد </w:t>
      </w:r>
      <w:r w:rsidRPr="00176C2A">
        <w:rPr>
          <w:rFonts w:ascii="Simplified Arabic" w:hAnsi="Simplified Arabic" w:hint="cs"/>
          <w:szCs w:val="24"/>
          <w:rtl/>
          <w:lang w:val="en-GB" w:eastAsia="en-US"/>
        </w:rPr>
        <w:t>أخرى</w:t>
      </w:r>
      <w:r w:rsidRPr="00176C2A">
        <w:rPr>
          <w:rFonts w:ascii="Simplified Arabic" w:hAnsi="Simplified Arabic"/>
          <w:szCs w:val="24"/>
          <w:rtl/>
          <w:lang w:val="en-GB" w:eastAsia="en-US"/>
        </w:rPr>
        <w:t xml:space="preserve"> مثل الماء أو التلك أو الطين أو الكيروسين. </w:t>
      </w:r>
      <w:r w:rsidRPr="00176C2A">
        <w:rPr>
          <w:rFonts w:ascii="Simplified Arabic" w:hAnsi="Simplified Arabic" w:hint="cs"/>
          <w:szCs w:val="24"/>
          <w:rtl/>
          <w:lang w:val="en-GB" w:eastAsia="en-US"/>
        </w:rPr>
        <w:t xml:space="preserve"> </w:t>
      </w:r>
      <w:r w:rsidRPr="00176C2A">
        <w:rPr>
          <w:rFonts w:ascii="Simplified Arabic" w:hAnsi="Simplified Arabic"/>
          <w:szCs w:val="24"/>
          <w:rtl/>
          <w:lang w:val="en-GB" w:eastAsia="en-US"/>
        </w:rPr>
        <w:t>يمكن تصنيفها على أنها مبيدات</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حشرية</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w:t>
      </w:r>
      <w:r w:rsidRPr="00176C2A">
        <w:rPr>
          <w:rFonts w:ascii="Simplified Arabic" w:hAnsi="Simplified Arabic" w:hint="cs"/>
          <w:szCs w:val="24"/>
          <w:rtl/>
          <w:lang w:val="en-GB" w:eastAsia="en-US"/>
        </w:rPr>
        <w:t>وعشبية، وفطرية، للقوارض، ومبيدات أخرى.</w:t>
      </w:r>
    </w:p>
    <w:p w:rsidR="00430FD9" w:rsidRDefault="00430FD9" w:rsidP="001A03CA">
      <w:pPr>
        <w:tabs>
          <w:tab w:val="left" w:pos="1910"/>
        </w:tabs>
        <w:ind w:left="108"/>
        <w:rPr>
          <w:rFonts w:ascii="Simplified Arabic" w:hAnsi="Simplified Arabic"/>
          <w:sz w:val="18"/>
          <w:szCs w:val="18"/>
          <w:rtl/>
        </w:rPr>
      </w:pPr>
    </w:p>
    <w:p w:rsidR="0085651E" w:rsidRPr="00176C2A" w:rsidRDefault="0085651E" w:rsidP="00176C2A">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الزراعة العضوية:</w:t>
      </w:r>
    </w:p>
    <w:p w:rsidR="0085651E" w:rsidRPr="00176C2A" w:rsidRDefault="0085651E" w:rsidP="00176C2A">
      <w:pPr>
        <w:jc w:val="both"/>
        <w:rPr>
          <w:rFonts w:ascii="Simplified Arabic" w:hAnsi="Simplified Arabic"/>
          <w:szCs w:val="24"/>
          <w:rtl/>
          <w:lang w:val="en-GB" w:eastAsia="en-US"/>
        </w:rPr>
      </w:pPr>
      <w:r w:rsidRPr="00176C2A">
        <w:rPr>
          <w:rFonts w:ascii="Simplified Arabic" w:hAnsi="Simplified Arabic"/>
          <w:szCs w:val="24"/>
          <w:rtl/>
          <w:lang w:val="en-GB" w:eastAsia="en-US"/>
        </w:rPr>
        <w:t>هي نظام شمولي لإدارة الإنتاج والذي يعمل على تطوير وتعزيز سلامة النظام البيئي الزراعي ويشمل على مجموعة من الممارسات التي تهدف لتعزيز سلامة النظام البيئي الزراعي، بما في ذلك التنوع البيولوجي والدورات البيولوجية والنشاط البيولوجي للتربة بما في ذلك العمل على تحقيق النظم البيئية الزراعية المستدامة من الناحية الاجتماعية والبيئية والاقتصادية.  كعدم استخدام الأسمدة والمبيدات الكيماوية وعدم استخدام المحاصيل المعدلة وراثياً.</w:t>
      </w:r>
    </w:p>
    <w:p w:rsidR="0085651E" w:rsidRPr="00430FD9" w:rsidRDefault="0085651E" w:rsidP="00E43C59">
      <w:pPr>
        <w:tabs>
          <w:tab w:val="left" w:pos="1910"/>
        </w:tabs>
        <w:ind w:left="108"/>
        <w:rPr>
          <w:rFonts w:ascii="Simplified Arabic" w:hAnsi="Simplified Arabic"/>
          <w:sz w:val="18"/>
          <w:szCs w:val="18"/>
          <w:rtl/>
        </w:rPr>
      </w:pPr>
      <w:r w:rsidRPr="001A03CA">
        <w:rPr>
          <w:rFonts w:ascii="Simplified Arabic" w:hAnsi="Simplified Arabic"/>
          <w:sz w:val="16"/>
          <w:szCs w:val="16"/>
          <w:rtl/>
        </w:rPr>
        <w:tab/>
      </w:r>
    </w:p>
    <w:p w:rsidR="0085651E" w:rsidRPr="00176C2A" w:rsidRDefault="0085651E" w:rsidP="00176C2A">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الدورة الزراعية:</w:t>
      </w:r>
    </w:p>
    <w:p w:rsidR="0085651E" w:rsidRPr="00176C2A" w:rsidRDefault="0085651E" w:rsidP="00176C2A">
      <w:pPr>
        <w:jc w:val="both"/>
        <w:rPr>
          <w:rFonts w:ascii="Simplified Arabic" w:hAnsi="Simplified Arabic"/>
          <w:szCs w:val="24"/>
          <w:rtl/>
          <w:lang w:val="en-GB" w:eastAsia="en-US"/>
        </w:rPr>
      </w:pPr>
      <w:r w:rsidRPr="00176C2A">
        <w:rPr>
          <w:rFonts w:ascii="Simplified Arabic" w:hAnsi="Simplified Arabic"/>
          <w:szCs w:val="24"/>
          <w:rtl/>
          <w:lang w:val="en-GB" w:eastAsia="en-US"/>
        </w:rPr>
        <w:t>زراعة محاصيل مختلفة زراعة تبادلية في قطعة ارض واحدة بشكل يؤدي إلى قطع دورة حياة الأعشاب والحشرات والأمراض الضارة.  للحفاظ على خصوبة التربة أو تحسينها والحفاظ على المادة العضوية الموجودة فيها.</w:t>
      </w:r>
    </w:p>
    <w:p w:rsidR="0085651E" w:rsidRPr="00430FD9" w:rsidRDefault="0085651E" w:rsidP="00E43C59">
      <w:pPr>
        <w:tabs>
          <w:tab w:val="left" w:pos="1910"/>
        </w:tabs>
        <w:ind w:left="108"/>
        <w:rPr>
          <w:rFonts w:ascii="Simplified Arabic" w:hAnsi="Simplified Arabic"/>
          <w:sz w:val="18"/>
          <w:szCs w:val="18"/>
          <w:rtl/>
        </w:rPr>
      </w:pPr>
      <w:r w:rsidRPr="001A03CA">
        <w:rPr>
          <w:rFonts w:ascii="Simplified Arabic" w:hAnsi="Simplified Arabic"/>
          <w:sz w:val="16"/>
          <w:szCs w:val="16"/>
          <w:rtl/>
        </w:rPr>
        <w:tab/>
      </w:r>
    </w:p>
    <w:p w:rsidR="002D2DB2" w:rsidRPr="00176C2A" w:rsidRDefault="0085651E" w:rsidP="00176C2A">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تقسيم خلايا النحل (التطريد الصناعي):</w:t>
      </w:r>
    </w:p>
    <w:p w:rsidR="0085651E" w:rsidRPr="00176C2A" w:rsidRDefault="0085651E" w:rsidP="00176C2A">
      <w:pPr>
        <w:jc w:val="both"/>
        <w:rPr>
          <w:rFonts w:ascii="Simplified Arabic" w:hAnsi="Simplified Arabic"/>
          <w:szCs w:val="24"/>
          <w:rtl/>
          <w:lang w:val="en-GB" w:eastAsia="en-US"/>
        </w:rPr>
      </w:pPr>
      <w:r w:rsidRPr="00176C2A">
        <w:rPr>
          <w:rFonts w:ascii="Simplified Arabic" w:hAnsi="Simplified Arabic"/>
          <w:szCs w:val="24"/>
          <w:rtl/>
          <w:lang w:val="en-GB" w:eastAsia="en-US"/>
        </w:rPr>
        <w:t>تقسيم خلية النحل إلى أكثر من طائفة (خلية) حيث يستغل النحالين قدرة النحل على إنتاج ملكات جديدة لزيادة أعداد النحل وبالتالي إجراء تقسيم طوائف النحل.</w:t>
      </w:r>
    </w:p>
    <w:p w:rsidR="0085651E" w:rsidRPr="001A03CA" w:rsidRDefault="0085651E" w:rsidP="00E43C59">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85651E" w:rsidRPr="00176C2A" w:rsidRDefault="0085651E" w:rsidP="00176C2A">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الأمراض الوبائية:</w:t>
      </w:r>
    </w:p>
    <w:p w:rsidR="0085651E" w:rsidRPr="00176C2A" w:rsidRDefault="0085651E" w:rsidP="00176C2A">
      <w:pPr>
        <w:jc w:val="both"/>
        <w:rPr>
          <w:rFonts w:ascii="Simplified Arabic" w:hAnsi="Simplified Arabic"/>
          <w:szCs w:val="24"/>
          <w:rtl/>
          <w:lang w:val="en-GB" w:eastAsia="en-US"/>
        </w:rPr>
      </w:pPr>
      <w:r w:rsidRPr="00176C2A">
        <w:rPr>
          <w:rFonts w:ascii="Simplified Arabic" w:hAnsi="Simplified Arabic"/>
          <w:szCs w:val="24"/>
          <w:rtl/>
          <w:lang w:val="en-GB" w:eastAsia="en-US"/>
        </w:rPr>
        <w:t>هي تعني الزيادة الفجائية غير المتوقعة لعدد الحالات المصابة بمرض معين، وهذه الأمراض تم  إدراجها لدى منظمة الأوبئة العالمية على أنها أمراض وبائية ومنها: الحمى المالطية، والحمى القلاعية، والحمى الفحمية، وأنفلونزا الطيور، والنيوكسل، والجدري وغيرها.</w:t>
      </w:r>
    </w:p>
    <w:p w:rsidR="0085651E" w:rsidRPr="001A03CA" w:rsidRDefault="0085651E" w:rsidP="00E43C59">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2D2DB2" w:rsidRPr="00176C2A" w:rsidRDefault="0085651E" w:rsidP="00176C2A">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الحاسوب المكتبي</w:t>
      </w:r>
      <w:r w:rsidRPr="00176C2A">
        <w:rPr>
          <w:rFonts w:ascii="Simplified Arabic" w:hAnsi="Simplified Arabic" w:hint="cs"/>
          <w:b/>
          <w:bCs/>
          <w:szCs w:val="24"/>
          <w:rtl/>
          <w:lang w:val="en-GB" w:eastAsia="en-US"/>
        </w:rPr>
        <w:t>:</w:t>
      </w:r>
    </w:p>
    <w:p w:rsidR="0085651E" w:rsidRPr="00176C2A" w:rsidRDefault="0085651E" w:rsidP="00176C2A">
      <w:pPr>
        <w:jc w:val="both"/>
        <w:rPr>
          <w:rFonts w:ascii="Simplified Arabic" w:hAnsi="Simplified Arabic"/>
          <w:szCs w:val="24"/>
          <w:rtl/>
          <w:lang w:val="en-GB" w:eastAsia="en-US"/>
        </w:rPr>
      </w:pPr>
      <w:r w:rsidRPr="00176C2A">
        <w:rPr>
          <w:rFonts w:ascii="Simplified Arabic" w:hAnsi="Simplified Arabic"/>
          <w:szCs w:val="24"/>
          <w:rtl/>
          <w:lang w:val="en-GB" w:eastAsia="en-US"/>
        </w:rPr>
        <w:t>هو حاسوب يبقى ثابتا عادة في مكان واحد ويجلس المستخدم أمامه عادةً وراء لوحة المفاتيح.</w:t>
      </w:r>
    </w:p>
    <w:p w:rsidR="0085651E" w:rsidRPr="001A03CA" w:rsidRDefault="0085651E" w:rsidP="00E43C59">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85651E" w:rsidRPr="00176C2A" w:rsidRDefault="0085651E" w:rsidP="00176C2A">
      <w:pPr>
        <w:jc w:val="both"/>
        <w:rPr>
          <w:rFonts w:ascii="Simplified Arabic" w:hAnsi="Simplified Arabic"/>
          <w:b/>
          <w:bCs/>
          <w:szCs w:val="24"/>
          <w:lang w:val="en-GB" w:eastAsia="en-US"/>
        </w:rPr>
      </w:pPr>
      <w:r w:rsidRPr="00176C2A">
        <w:rPr>
          <w:rFonts w:ascii="Simplified Arabic" w:hAnsi="Simplified Arabic"/>
          <w:b/>
          <w:bCs/>
          <w:szCs w:val="24"/>
          <w:rtl/>
          <w:lang w:val="en-GB" w:eastAsia="en-US"/>
        </w:rPr>
        <w:t>الحاسوب المحمول</w:t>
      </w:r>
      <w:r w:rsidRPr="00176C2A">
        <w:rPr>
          <w:rFonts w:ascii="Simplified Arabic" w:hAnsi="Simplified Arabic"/>
          <w:b/>
          <w:bCs/>
          <w:szCs w:val="24"/>
          <w:lang w:val="en-GB" w:eastAsia="en-US"/>
        </w:rPr>
        <w:t>:</w:t>
      </w:r>
    </w:p>
    <w:p w:rsidR="0085651E" w:rsidRPr="00176C2A" w:rsidRDefault="0085651E" w:rsidP="00176C2A">
      <w:pPr>
        <w:jc w:val="both"/>
        <w:rPr>
          <w:rFonts w:ascii="Simplified Arabic" w:hAnsi="Simplified Arabic"/>
          <w:szCs w:val="24"/>
          <w:rtl/>
          <w:lang w:val="en-GB" w:eastAsia="en-US"/>
        </w:rPr>
      </w:pPr>
      <w:r w:rsidRPr="00176C2A">
        <w:rPr>
          <w:rFonts w:ascii="Simplified Arabic" w:hAnsi="Simplified Arabic"/>
          <w:szCs w:val="24"/>
          <w:rtl/>
          <w:lang w:val="en-GB" w:eastAsia="en-US"/>
        </w:rPr>
        <w:t>هو</w:t>
      </w:r>
      <w:r w:rsidRPr="00176C2A">
        <w:rPr>
          <w:rFonts w:ascii="Simplified Arabic" w:hAnsi="Simplified Arabic"/>
          <w:szCs w:val="24"/>
          <w:lang w:val="en-GB" w:eastAsia="en-US"/>
        </w:rPr>
        <w:t xml:space="preserve"> </w:t>
      </w:r>
      <w:r w:rsidRPr="00176C2A">
        <w:rPr>
          <w:rFonts w:ascii="Simplified Arabic" w:hAnsi="Simplified Arabic"/>
          <w:szCs w:val="24"/>
          <w:rtl/>
          <w:lang w:val="en-GB" w:eastAsia="en-US"/>
        </w:rPr>
        <w:t>حاسوب من الصغر بما يكفي ليحمل ويمكِّن القيام بنفس مهام الحاسوب المكتبي عادةً ويشمل حواسيب المفكرة، حواسيب المفكرة المصغرة ولكنه لا يتضمن الحواسيب اللوحية أو ما شابها من الحواسيب المحمولة باليد.</w:t>
      </w:r>
    </w:p>
    <w:p w:rsidR="0085651E" w:rsidRPr="00430FD9" w:rsidRDefault="0085651E" w:rsidP="00E43C59">
      <w:pPr>
        <w:tabs>
          <w:tab w:val="left" w:pos="1910"/>
        </w:tabs>
        <w:ind w:left="108"/>
        <w:rPr>
          <w:rFonts w:ascii="Simplified Arabic" w:hAnsi="Simplified Arabic"/>
          <w:sz w:val="18"/>
          <w:szCs w:val="18"/>
          <w:rtl/>
        </w:rPr>
      </w:pPr>
      <w:r w:rsidRPr="001A03CA">
        <w:rPr>
          <w:rFonts w:ascii="Simplified Arabic" w:hAnsi="Simplified Arabic"/>
          <w:sz w:val="16"/>
          <w:szCs w:val="16"/>
          <w:rtl/>
        </w:rPr>
        <w:tab/>
      </w:r>
    </w:p>
    <w:p w:rsidR="0085651E" w:rsidRPr="00176C2A" w:rsidRDefault="0085651E" w:rsidP="00176C2A">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الحاسوب اللوحي</w:t>
      </w:r>
      <w:r w:rsidRPr="00176C2A">
        <w:rPr>
          <w:rFonts w:ascii="Simplified Arabic" w:hAnsi="Simplified Arabic" w:hint="cs"/>
          <w:b/>
          <w:bCs/>
          <w:szCs w:val="24"/>
          <w:rtl/>
          <w:lang w:val="en-GB" w:eastAsia="en-US"/>
        </w:rPr>
        <w:t>:</w:t>
      </w:r>
    </w:p>
    <w:p w:rsidR="0085651E" w:rsidRPr="00176C2A" w:rsidRDefault="0085651E" w:rsidP="00176C2A">
      <w:pPr>
        <w:jc w:val="both"/>
        <w:rPr>
          <w:rFonts w:ascii="Simplified Arabic" w:hAnsi="Simplified Arabic"/>
          <w:szCs w:val="24"/>
          <w:rtl/>
          <w:lang w:val="en-GB" w:eastAsia="en-US"/>
        </w:rPr>
      </w:pPr>
      <w:r w:rsidRPr="00176C2A">
        <w:rPr>
          <w:rFonts w:ascii="Simplified Arabic" w:hAnsi="Simplified Arabic"/>
          <w:szCs w:val="24"/>
          <w:rtl/>
          <w:lang w:val="en-GB" w:eastAsia="en-US"/>
        </w:rPr>
        <w:t>الحاسوب اللوحي (أو ما يماثله من الحواسيب المحمولة باليد) هو حاسوب مدمج في شاشة مسطحة تعمل باللمس ويشغل بلمس الشاشة بدلا من (أو بالإضافة إلى) استخدام لوحة المفاتيح الفعلية.</w:t>
      </w:r>
    </w:p>
    <w:p w:rsidR="00CD3993" w:rsidRDefault="00CD3993" w:rsidP="00E43C59">
      <w:pPr>
        <w:tabs>
          <w:tab w:val="left" w:pos="1910"/>
        </w:tabs>
        <w:ind w:left="108"/>
        <w:rPr>
          <w:rFonts w:ascii="Simplified Arabic" w:hAnsi="Simplified Arabic"/>
          <w:sz w:val="16"/>
          <w:szCs w:val="16"/>
          <w:rtl/>
        </w:rPr>
      </w:pPr>
    </w:p>
    <w:p w:rsidR="0085651E" w:rsidRPr="001A03CA" w:rsidRDefault="0085651E" w:rsidP="00E43C59">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85651E" w:rsidRPr="00176C2A" w:rsidRDefault="0085651E" w:rsidP="00176C2A">
      <w:pPr>
        <w:jc w:val="both"/>
        <w:rPr>
          <w:rFonts w:ascii="Simplified Arabic" w:hAnsi="Simplified Arabic"/>
          <w:b/>
          <w:bCs/>
          <w:szCs w:val="24"/>
          <w:lang w:val="en-GB" w:eastAsia="en-US"/>
        </w:rPr>
      </w:pPr>
      <w:r w:rsidRPr="00176C2A">
        <w:rPr>
          <w:rFonts w:ascii="Simplified Arabic" w:hAnsi="Simplified Arabic" w:hint="cs"/>
          <w:b/>
          <w:bCs/>
          <w:szCs w:val="24"/>
          <w:rtl/>
          <w:lang w:val="en-GB" w:eastAsia="en-US"/>
        </w:rPr>
        <w:lastRenderedPageBreak/>
        <w:t>الانترنت:</w:t>
      </w:r>
    </w:p>
    <w:p w:rsidR="0085651E" w:rsidRDefault="0085651E" w:rsidP="00176C2A">
      <w:pPr>
        <w:jc w:val="both"/>
        <w:rPr>
          <w:rFonts w:ascii="Simplified Arabic" w:hAnsi="Simplified Arabic"/>
          <w:szCs w:val="24"/>
          <w:rtl/>
          <w:lang w:val="en-GB" w:eastAsia="en-US"/>
        </w:rPr>
      </w:pPr>
      <w:r w:rsidRPr="00176C2A">
        <w:rPr>
          <w:rFonts w:ascii="Simplified Arabic" w:hAnsi="Simplified Arabic"/>
          <w:szCs w:val="24"/>
          <w:rtl/>
          <w:lang w:val="en-GB" w:eastAsia="en-US"/>
        </w:rPr>
        <w:t>شبكة حاسوبية عمومية عالمية توفر النفاذ إلى عدد من خدمات الاتصالات تشمل الويب العالمي، وتنقل البريد الالكتروني والأخبار ومواد الترفيه وملفات البيانات</w:t>
      </w:r>
      <w:r w:rsidRPr="00176C2A">
        <w:rPr>
          <w:rFonts w:ascii="Simplified Arabic" w:hAnsi="Simplified Arabic"/>
          <w:szCs w:val="24"/>
          <w:lang w:val="en-GB" w:eastAsia="en-US"/>
        </w:rPr>
        <w:t>.</w:t>
      </w:r>
    </w:p>
    <w:p w:rsidR="00D6772A" w:rsidRPr="00D6772A" w:rsidRDefault="00D6772A" w:rsidP="00D6772A">
      <w:pPr>
        <w:tabs>
          <w:tab w:val="left" w:pos="1910"/>
        </w:tabs>
        <w:ind w:left="108"/>
        <w:rPr>
          <w:rFonts w:ascii="Simplified Arabic" w:hAnsi="Simplified Arabic"/>
          <w:sz w:val="16"/>
          <w:szCs w:val="16"/>
          <w:rtl/>
        </w:rPr>
      </w:pPr>
    </w:p>
    <w:p w:rsidR="00D6772A" w:rsidRDefault="00D6772A" w:rsidP="00D6772A">
      <w:pPr>
        <w:ind w:left="44"/>
        <w:jc w:val="both"/>
        <w:rPr>
          <w:b/>
          <w:bCs/>
          <w:color w:val="000000" w:themeColor="text1"/>
          <w:szCs w:val="24"/>
          <w:lang w:eastAsia="en-US"/>
        </w:rPr>
      </w:pPr>
      <w:r>
        <w:rPr>
          <w:b/>
          <w:bCs/>
          <w:color w:val="000000" w:themeColor="text1"/>
          <w:szCs w:val="24"/>
          <w:rtl/>
        </w:rPr>
        <w:t xml:space="preserve">القدس، </w:t>
      </w:r>
      <w:r>
        <w:rPr>
          <w:b/>
          <w:bCs/>
          <w:color w:val="000000" w:themeColor="text1"/>
          <w:szCs w:val="24"/>
        </w:rPr>
        <w:t>J1</w:t>
      </w:r>
      <w:r>
        <w:rPr>
          <w:b/>
          <w:bCs/>
          <w:color w:val="000000" w:themeColor="text1"/>
          <w:szCs w:val="24"/>
          <w:rtl/>
        </w:rPr>
        <w:t>:</w:t>
      </w:r>
    </w:p>
    <w:p w:rsidR="00D6772A" w:rsidRDefault="00D6772A" w:rsidP="00D6772A">
      <w:pPr>
        <w:ind w:left="44"/>
        <w:jc w:val="both"/>
        <w:rPr>
          <w:color w:val="000000" w:themeColor="text1"/>
          <w:szCs w:val="24"/>
          <w:rtl/>
        </w:rPr>
      </w:pPr>
      <w:r>
        <w:rPr>
          <w:color w:val="000000" w:themeColor="text1"/>
          <w:szCs w:val="24"/>
          <w:rtl/>
        </w:rPr>
        <w:t>تشمل ذلك الجزء من محافظة القدس الذي ضمه إسرائيل عنوة بعيد احتلالها للضفة الغربية عام 1967. وتضم منطقة</w:t>
      </w:r>
      <w:r>
        <w:rPr>
          <w:color w:val="000000" w:themeColor="text1"/>
          <w:szCs w:val="24"/>
        </w:rPr>
        <w:t xml:space="preserve">J1 </w:t>
      </w:r>
      <w:r>
        <w:rPr>
          <w:color w:val="000000" w:themeColor="text1"/>
          <w:szCs w:val="24"/>
          <w:rtl/>
        </w:rPr>
        <w:t xml:space="preserve"> كَفْر عَقَب، بِيت حَنِينا، مُخَيَّمْ شُعْفَاط، شُعْفَاط، العِيسَوِيَّة، شَيْخ جَرَّاح، وادي الجَوْز، بابْ السَاهِرَة، الصُوَّانَة، الطُورْ (جَبَل الزَيْتُون)، القُدْس (بِيت المَقْدِس)، الشَيَّاح، راس العَامُود، سِلْوان، الثَوْرِي، جَبَلْ المُكَبِّر، السَواحِرَة الغَرْبِيَّة، بِيت صَفَافا، شَرَفَات، صُورْ بَاهِر، أمُّ طُوبا. </w:t>
      </w:r>
    </w:p>
    <w:p w:rsidR="00D6772A" w:rsidRDefault="00D6772A" w:rsidP="00D6772A">
      <w:pPr>
        <w:ind w:left="44"/>
        <w:jc w:val="both"/>
        <w:rPr>
          <w:color w:val="000000" w:themeColor="text1"/>
          <w:szCs w:val="24"/>
          <w:rtl/>
        </w:rPr>
      </w:pPr>
    </w:p>
    <w:p w:rsidR="00D6772A" w:rsidRDefault="00D6772A" w:rsidP="00D6772A">
      <w:pPr>
        <w:ind w:left="44"/>
        <w:jc w:val="both"/>
        <w:rPr>
          <w:b/>
          <w:bCs/>
          <w:color w:val="000000" w:themeColor="text1"/>
          <w:szCs w:val="24"/>
          <w:rtl/>
        </w:rPr>
      </w:pPr>
      <w:r>
        <w:rPr>
          <w:b/>
          <w:bCs/>
          <w:color w:val="000000" w:themeColor="text1"/>
          <w:szCs w:val="24"/>
          <w:rtl/>
        </w:rPr>
        <w:t xml:space="preserve">القدس، </w:t>
      </w:r>
      <w:r>
        <w:rPr>
          <w:b/>
          <w:bCs/>
          <w:color w:val="000000" w:themeColor="text1"/>
          <w:szCs w:val="24"/>
        </w:rPr>
        <w:t>J2</w:t>
      </w:r>
      <w:r>
        <w:rPr>
          <w:b/>
          <w:bCs/>
          <w:color w:val="000000" w:themeColor="text1"/>
          <w:szCs w:val="24"/>
          <w:rtl/>
        </w:rPr>
        <w:t>:</w:t>
      </w:r>
    </w:p>
    <w:p w:rsidR="00D6772A" w:rsidRPr="004453BE" w:rsidRDefault="00D6772A" w:rsidP="00D6772A">
      <w:pPr>
        <w:ind w:left="44"/>
        <w:jc w:val="both"/>
        <w:rPr>
          <w:color w:val="000000" w:themeColor="text1"/>
          <w:szCs w:val="24"/>
          <w:rtl/>
        </w:rPr>
      </w:pPr>
      <w:r>
        <w:rPr>
          <w:color w:val="000000" w:themeColor="text1"/>
          <w:szCs w:val="24"/>
          <w:rtl/>
        </w:rPr>
        <w:t xml:space="preserve">باقي محافظة القدس، وتضم منطقة </w:t>
      </w:r>
      <w:r>
        <w:rPr>
          <w:color w:val="000000" w:themeColor="text1"/>
          <w:szCs w:val="24"/>
        </w:rPr>
        <w:t>J2</w:t>
      </w:r>
      <w:r>
        <w:rPr>
          <w:color w:val="000000" w:themeColor="text1"/>
          <w:szCs w:val="24"/>
          <w:rtl/>
        </w:rPr>
        <w:t xml:space="preserve"> </w:t>
      </w:r>
      <w:r>
        <w:rPr>
          <w:rFonts w:hint="cs"/>
          <w:color w:val="000000" w:themeColor="text1"/>
          <w:szCs w:val="24"/>
          <w:rtl/>
        </w:rPr>
        <w:t xml:space="preserve">تجمعات (رَافَات، مِخْمَاس، مُخَيَّمْ قَلَنْدِيَا، قَلَنْدِيَا، بِيت دُقُّو، جَبَعْ، الجُدَيْرَة، الرَام وضَاحِيَة البَريد، بِيت عَنَان، الجِيْب، بِير نَبَالا، بِيت إجْزَا، القُبَيْبَة، خَرائِب أمُّ اللَحْمْ، بِدُّو، النَبِي صَمُوئيل، حِزْما، بِيت حَنِينَا البَلَد، قَطَنَّة، بِيت سُورِيك، بِيت إكْسَا، عَناتَا، الكَعابِنَة (تَجَمُّع بَدَوي)، الزْعَيِّمْ، العِيْزَرِيَّة، ابو دِيس، عرب الجَهَالين (سلامات)، السَواحِرَة الشَرْقِيَّة، الشَيْخ سَعْد). </w:t>
      </w:r>
    </w:p>
    <w:p w:rsidR="00D6772A" w:rsidRPr="00D6772A" w:rsidRDefault="00D6772A" w:rsidP="00D6772A">
      <w:pPr>
        <w:tabs>
          <w:tab w:val="left" w:pos="1910"/>
        </w:tabs>
        <w:ind w:left="108"/>
        <w:rPr>
          <w:rFonts w:ascii="Simplified Arabic" w:hAnsi="Simplified Arabic"/>
          <w:sz w:val="16"/>
          <w:szCs w:val="16"/>
          <w:rtl/>
        </w:rPr>
      </w:pPr>
    </w:p>
    <w:p w:rsidR="002D2DB2" w:rsidRPr="001A03CA" w:rsidRDefault="002D2DB2" w:rsidP="00D6772A">
      <w:pPr>
        <w:tabs>
          <w:tab w:val="left" w:pos="1910"/>
        </w:tabs>
        <w:rPr>
          <w:rFonts w:ascii="Simplified Arabic" w:hAnsi="Simplified Arabic"/>
          <w:sz w:val="16"/>
          <w:szCs w:val="16"/>
          <w:rtl/>
        </w:rPr>
      </w:pPr>
    </w:p>
    <w:p w:rsidR="0085651E" w:rsidRPr="001A594A" w:rsidRDefault="0085651E" w:rsidP="007A6A28">
      <w:pPr>
        <w:jc w:val="both"/>
        <w:rPr>
          <w:rFonts w:ascii="Simplified Arabic" w:hAnsi="Simplified Arabic"/>
          <w:b/>
          <w:bCs/>
          <w:szCs w:val="24"/>
          <w:rtl/>
        </w:rPr>
      </w:pPr>
      <w:r>
        <w:rPr>
          <w:rFonts w:ascii="Simplified Arabic" w:hAnsi="Simplified Arabic" w:hint="cs"/>
          <w:b/>
          <w:bCs/>
          <w:szCs w:val="24"/>
          <w:rtl/>
        </w:rPr>
        <w:t>2</w:t>
      </w:r>
      <w:r>
        <w:rPr>
          <w:rFonts w:ascii="Simplified Arabic" w:hAnsi="Simplified Arabic"/>
          <w:b/>
          <w:bCs/>
          <w:szCs w:val="24"/>
          <w:rtl/>
        </w:rPr>
        <w:t xml:space="preserve">.1 </w:t>
      </w:r>
      <w:r>
        <w:rPr>
          <w:rFonts w:ascii="Simplified Arabic" w:hAnsi="Simplified Arabic" w:hint="cs"/>
          <w:b/>
          <w:bCs/>
          <w:szCs w:val="24"/>
          <w:rtl/>
        </w:rPr>
        <w:t>التصنيفات</w:t>
      </w:r>
      <w:r>
        <w:rPr>
          <w:rFonts w:ascii="Simplified Arabic" w:hAnsi="Simplified Arabic"/>
          <w:b/>
          <w:bCs/>
          <w:szCs w:val="24"/>
          <w:rtl/>
        </w:rPr>
        <w:t>:</w:t>
      </w:r>
    </w:p>
    <w:p w:rsidR="0085651E" w:rsidRPr="00176C2A" w:rsidRDefault="0085651E" w:rsidP="00176C2A">
      <w:pPr>
        <w:jc w:val="both"/>
        <w:rPr>
          <w:rFonts w:ascii="Simplified Arabic" w:hAnsi="Simplified Arabic"/>
          <w:szCs w:val="24"/>
          <w:rtl/>
          <w:lang w:val="en-GB" w:eastAsia="en-US"/>
        </w:rPr>
      </w:pPr>
      <w:r w:rsidRPr="00176C2A">
        <w:rPr>
          <w:rFonts w:ascii="Simplified Arabic" w:hAnsi="Simplified Arabic" w:hint="cs"/>
          <w:szCs w:val="24"/>
          <w:rtl/>
          <w:lang w:val="en-GB" w:eastAsia="en-US"/>
        </w:rPr>
        <w:t>اعتمد في عملية جمع ومعالجة البيانات الإحصائية على التصنيفات المعتمدة والمستخدمة في الجهاز وفق المعايير الدولية وبما يتلائم مع الخصوصية الفلسطينية.</w:t>
      </w:r>
    </w:p>
    <w:p w:rsidR="0085651E" w:rsidRDefault="0085651E" w:rsidP="007A6A28">
      <w:pPr>
        <w:pStyle w:val="ListParagraph"/>
        <w:numPr>
          <w:ilvl w:val="0"/>
          <w:numId w:val="38"/>
        </w:numPr>
        <w:rPr>
          <w:rFonts w:ascii="Simplified Arabic" w:hAnsi="Simplified Arabic" w:cs="Simplified Arabic"/>
          <w:sz w:val="24"/>
          <w:szCs w:val="24"/>
        </w:rPr>
      </w:pPr>
      <w:r w:rsidRPr="00663134">
        <w:rPr>
          <w:rFonts w:ascii="Simplified Arabic" w:hAnsi="Simplified Arabic" w:cs="Simplified Arabic"/>
          <w:sz w:val="24"/>
          <w:szCs w:val="24"/>
          <w:rtl/>
        </w:rPr>
        <w:t>دليل التجمعات السكانية الفلسطينية 2017.</w:t>
      </w:r>
    </w:p>
    <w:p w:rsidR="00FB79B7" w:rsidRPr="00713DAE" w:rsidRDefault="0085651E" w:rsidP="00713DAE">
      <w:pPr>
        <w:pStyle w:val="ListParagraph"/>
        <w:numPr>
          <w:ilvl w:val="0"/>
          <w:numId w:val="38"/>
        </w:numPr>
        <w:rPr>
          <w:rFonts w:ascii="Simplified Arabic" w:hAnsi="Simplified Arabic" w:cs="Simplified Arabic"/>
          <w:sz w:val="24"/>
          <w:szCs w:val="24"/>
        </w:rPr>
      </w:pPr>
      <w:r>
        <w:rPr>
          <w:rFonts w:ascii="Simplified Arabic" w:hAnsi="Simplified Arabic" w:cs="Simplified Arabic" w:hint="cs"/>
          <w:sz w:val="24"/>
          <w:szCs w:val="24"/>
          <w:rtl/>
        </w:rPr>
        <w:t>دليل التصنيف الزراعي 2021</w:t>
      </w:r>
      <w:r w:rsidR="00713DAE">
        <w:rPr>
          <w:rFonts w:ascii="Simplified Arabic" w:hAnsi="Simplified Arabic" w:cs="Simplified Arabic" w:hint="cs"/>
          <w:sz w:val="24"/>
          <w:szCs w:val="24"/>
          <w:rtl/>
        </w:rPr>
        <w:t>.</w:t>
      </w:r>
    </w:p>
    <w:p w:rsidR="00FB79B7" w:rsidRDefault="00FB79B7" w:rsidP="00FB79B7"/>
    <w:p w:rsidR="001A03CA" w:rsidRDefault="001A03C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Pr="00AD1BDE" w:rsidRDefault="00D6772A" w:rsidP="00AD1BDE">
      <w:pPr>
        <w:rPr>
          <w:rtl/>
        </w:rPr>
      </w:pPr>
    </w:p>
    <w:p w:rsidR="005B6F8A" w:rsidRDefault="005B6F8A" w:rsidP="005B6F8A">
      <w:pPr>
        <w:pStyle w:val="Heading1"/>
        <w:jc w:val="center"/>
        <w:rPr>
          <w:b w:val="0"/>
          <w:bCs w:val="0"/>
          <w:szCs w:val="24"/>
          <w:rtl/>
        </w:rPr>
      </w:pPr>
      <w:r w:rsidRPr="001A03CA">
        <w:rPr>
          <w:b w:val="0"/>
          <w:bCs w:val="0"/>
          <w:szCs w:val="24"/>
          <w:rtl/>
        </w:rPr>
        <w:lastRenderedPageBreak/>
        <w:t>الفصل الثاني</w:t>
      </w:r>
    </w:p>
    <w:p w:rsidR="001A03CA" w:rsidRPr="001A03CA" w:rsidRDefault="001A03CA" w:rsidP="001A03CA">
      <w:pPr>
        <w:rPr>
          <w:rFonts w:ascii="Simplified Arabic" w:hAnsi="Simplified Arabic"/>
          <w:szCs w:val="24"/>
        </w:rPr>
      </w:pPr>
    </w:p>
    <w:p w:rsidR="005B6F8A" w:rsidRPr="001A03CA" w:rsidRDefault="005B6F8A" w:rsidP="005B6F8A">
      <w:pPr>
        <w:pStyle w:val="Heading1"/>
        <w:jc w:val="center"/>
        <w:rPr>
          <w:sz w:val="32"/>
          <w:szCs w:val="32"/>
          <w:rtl/>
        </w:rPr>
      </w:pPr>
      <w:r w:rsidRPr="001A03CA">
        <w:rPr>
          <w:sz w:val="28"/>
          <w:szCs w:val="28"/>
          <w:rtl/>
        </w:rPr>
        <w:t>النتائج الرئيسية</w:t>
      </w:r>
    </w:p>
    <w:p w:rsidR="005B6F8A" w:rsidRPr="001A03CA" w:rsidRDefault="005B6F8A" w:rsidP="005B6F8A">
      <w:pPr>
        <w:jc w:val="lowKashida"/>
        <w:rPr>
          <w:color w:val="FF0000"/>
          <w:szCs w:val="24"/>
          <w:rtl/>
        </w:rPr>
      </w:pPr>
    </w:p>
    <w:p w:rsidR="005B6F8A" w:rsidRDefault="005B6F8A" w:rsidP="007A6A28">
      <w:pPr>
        <w:jc w:val="both"/>
        <w:rPr>
          <w:rFonts w:ascii="Simplified Arabic" w:hAnsi="Simplified Arabic"/>
          <w:szCs w:val="24"/>
          <w:rtl/>
        </w:rPr>
      </w:pPr>
      <w:r>
        <w:rPr>
          <w:rFonts w:ascii="Simplified Arabic" w:hAnsi="Simplified Arabic"/>
          <w:szCs w:val="24"/>
          <w:rtl/>
        </w:rPr>
        <w:t xml:space="preserve">تشمل النتائج النهائية للتعداد الزراعي 2021 بيانات عن عدد الحائزين والحيازات الزراعية، ومساحة الحيازات الزراعية حسب نوع استخدام الارض، والمساحة المزروعة بالمحاصيل الزراعية، بالإضافة </w:t>
      </w:r>
      <w:r w:rsidR="000114A4">
        <w:rPr>
          <w:rFonts w:ascii="Simplified Arabic" w:hAnsi="Simplified Arabic"/>
          <w:szCs w:val="24"/>
          <w:rtl/>
        </w:rPr>
        <w:t>إلى</w:t>
      </w:r>
      <w:r w:rsidR="00464B05">
        <w:rPr>
          <w:rFonts w:ascii="Simplified Arabic" w:hAnsi="Simplified Arabic"/>
          <w:szCs w:val="24"/>
          <w:rtl/>
        </w:rPr>
        <w:t xml:space="preserve"> أعداد الثروة الحيوانية المربا</w:t>
      </w:r>
      <w:r w:rsidR="00464B05">
        <w:rPr>
          <w:rFonts w:ascii="Simplified Arabic" w:hAnsi="Simplified Arabic" w:hint="cs"/>
          <w:szCs w:val="24"/>
          <w:rtl/>
        </w:rPr>
        <w:t>ة</w:t>
      </w:r>
      <w:r>
        <w:rPr>
          <w:rFonts w:ascii="Simplified Arabic" w:hAnsi="Simplified Arabic"/>
          <w:szCs w:val="24"/>
          <w:rtl/>
        </w:rPr>
        <w:t xml:space="preserve"> لكل من الأبقار</w:t>
      </w:r>
      <w:r w:rsidR="00464B05">
        <w:rPr>
          <w:rFonts w:ascii="Simplified Arabic" w:hAnsi="Simplified Arabic" w:hint="cs"/>
          <w:szCs w:val="24"/>
          <w:rtl/>
        </w:rPr>
        <w:t>،</w:t>
      </w:r>
      <w:r>
        <w:rPr>
          <w:rFonts w:ascii="Simplified Arabic" w:hAnsi="Simplified Arabic"/>
          <w:szCs w:val="24"/>
          <w:rtl/>
        </w:rPr>
        <w:t xml:space="preserve"> والجمال، </w:t>
      </w:r>
      <w:r w:rsidR="00464B05">
        <w:rPr>
          <w:rFonts w:ascii="Simplified Arabic" w:hAnsi="Simplified Arabic" w:hint="cs"/>
          <w:szCs w:val="24"/>
          <w:rtl/>
        </w:rPr>
        <w:t>و</w:t>
      </w:r>
      <w:r>
        <w:rPr>
          <w:rFonts w:ascii="Simplified Arabic" w:hAnsi="Simplified Arabic"/>
          <w:szCs w:val="24"/>
          <w:rtl/>
        </w:rPr>
        <w:t>الضأن</w:t>
      </w:r>
      <w:r w:rsidR="00A74F64">
        <w:rPr>
          <w:rFonts w:ascii="Simplified Arabic" w:hAnsi="Simplified Arabic" w:hint="cs"/>
          <w:color w:val="000000"/>
          <w:szCs w:val="24"/>
          <w:rtl/>
        </w:rPr>
        <w:t>،</w:t>
      </w:r>
      <w:r w:rsidR="00A53959">
        <w:rPr>
          <w:rFonts w:ascii="Simplified Arabic" w:hAnsi="Simplified Arabic" w:hint="cs"/>
          <w:color w:val="000000"/>
          <w:szCs w:val="24"/>
          <w:rtl/>
        </w:rPr>
        <w:t xml:space="preserve"> </w:t>
      </w:r>
      <w:r>
        <w:rPr>
          <w:rFonts w:ascii="Simplified Arabic" w:hAnsi="Simplified Arabic"/>
          <w:szCs w:val="24"/>
          <w:rtl/>
        </w:rPr>
        <w:t>والماعز</w:t>
      </w:r>
      <w:r w:rsidR="009C43E6">
        <w:rPr>
          <w:rFonts w:ascii="Simplified Arabic" w:hAnsi="Simplified Arabic" w:hint="cs"/>
          <w:color w:val="000000"/>
          <w:szCs w:val="24"/>
          <w:rtl/>
        </w:rPr>
        <w:t>،</w:t>
      </w:r>
      <w:r w:rsidR="009C43E6">
        <w:rPr>
          <w:rFonts w:ascii="Simplified Arabic" w:hAnsi="Simplified Arabic"/>
          <w:szCs w:val="24"/>
          <w:rtl/>
        </w:rPr>
        <w:t xml:space="preserve"> و</w:t>
      </w:r>
      <w:r w:rsidR="009C43E6">
        <w:rPr>
          <w:rFonts w:ascii="Simplified Arabic" w:hAnsi="Simplified Arabic" w:hint="cs"/>
          <w:szCs w:val="24"/>
          <w:rtl/>
        </w:rPr>
        <w:t>أ</w:t>
      </w:r>
      <w:r>
        <w:rPr>
          <w:rFonts w:ascii="Simplified Arabic" w:hAnsi="Simplified Arabic"/>
          <w:szCs w:val="24"/>
          <w:rtl/>
        </w:rPr>
        <w:t>عداد الدواجن</w:t>
      </w:r>
      <w:r w:rsidR="009C43E6">
        <w:rPr>
          <w:rFonts w:ascii="Simplified Arabic" w:hAnsi="Simplified Arabic" w:hint="cs"/>
          <w:color w:val="000000"/>
          <w:szCs w:val="24"/>
          <w:rtl/>
        </w:rPr>
        <w:t>،</w:t>
      </w:r>
      <w:r>
        <w:rPr>
          <w:rFonts w:ascii="Simplified Arabic" w:hAnsi="Simplified Arabic"/>
          <w:szCs w:val="24"/>
          <w:rtl/>
        </w:rPr>
        <w:t xml:space="preserve"> والنحل</w:t>
      </w:r>
      <w:r w:rsidR="009C43E6">
        <w:rPr>
          <w:rFonts w:ascii="Simplified Arabic" w:hAnsi="Simplified Arabic" w:hint="cs"/>
          <w:color w:val="000000"/>
          <w:szCs w:val="24"/>
          <w:rtl/>
        </w:rPr>
        <w:t>،</w:t>
      </w:r>
      <w:r>
        <w:rPr>
          <w:rFonts w:ascii="Simplified Arabic" w:hAnsi="Simplified Arabic"/>
          <w:szCs w:val="24"/>
          <w:rtl/>
        </w:rPr>
        <w:t xml:space="preserve"> وحيوانات العمل، والعمالة الزراعية</w:t>
      </w:r>
      <w:r w:rsidR="009C43E6">
        <w:rPr>
          <w:rFonts w:ascii="Simplified Arabic" w:hAnsi="Simplified Arabic" w:hint="cs"/>
          <w:color w:val="000000"/>
          <w:szCs w:val="24"/>
          <w:rtl/>
        </w:rPr>
        <w:t>،</w:t>
      </w:r>
      <w:r>
        <w:rPr>
          <w:rFonts w:ascii="Simplified Arabic" w:hAnsi="Simplified Arabic"/>
          <w:szCs w:val="24"/>
          <w:rtl/>
        </w:rPr>
        <w:t xml:space="preserve"> وال</w:t>
      </w:r>
      <w:r w:rsidR="000114A4">
        <w:rPr>
          <w:rFonts w:ascii="Simplified Arabic" w:hAnsi="Simplified Arabic"/>
          <w:szCs w:val="24"/>
          <w:rtl/>
        </w:rPr>
        <w:t>أنشطة</w:t>
      </w:r>
      <w:r>
        <w:rPr>
          <w:rFonts w:ascii="Simplified Arabic" w:hAnsi="Simplified Arabic"/>
          <w:szCs w:val="24"/>
          <w:rtl/>
        </w:rPr>
        <w:t xml:space="preserve"> الاقتصادية ال</w:t>
      </w:r>
      <w:r w:rsidR="001C3AEE">
        <w:rPr>
          <w:rFonts w:ascii="Simplified Arabic" w:hAnsi="Simplified Arabic"/>
          <w:szCs w:val="24"/>
          <w:rtl/>
        </w:rPr>
        <w:t>أخرى</w:t>
      </w:r>
      <w:r>
        <w:rPr>
          <w:rFonts w:ascii="Simplified Arabic" w:hAnsi="Simplified Arabic"/>
          <w:szCs w:val="24"/>
          <w:rtl/>
        </w:rPr>
        <w:t xml:space="preserve"> للأسرة، </w:t>
      </w:r>
      <w:r w:rsidR="009C43E6">
        <w:rPr>
          <w:rFonts w:ascii="Simplified Arabic" w:hAnsi="Simplified Arabic" w:hint="cs"/>
          <w:szCs w:val="24"/>
          <w:rtl/>
        </w:rPr>
        <w:t>و</w:t>
      </w:r>
      <w:r>
        <w:rPr>
          <w:rFonts w:ascii="Simplified Arabic" w:hAnsi="Simplified Arabic"/>
          <w:szCs w:val="24"/>
          <w:rtl/>
        </w:rPr>
        <w:t>الآلات والمعدات الزراعية، والتطبيقات والخدمات الزراعية.</w:t>
      </w:r>
    </w:p>
    <w:p w:rsidR="005B6F8A" w:rsidRPr="00402814" w:rsidRDefault="005B6F8A" w:rsidP="00402814">
      <w:pPr>
        <w:jc w:val="lowKashida"/>
        <w:rPr>
          <w:color w:val="FF0000"/>
          <w:szCs w:val="24"/>
          <w:rtl/>
        </w:rPr>
      </w:pPr>
    </w:p>
    <w:p w:rsidR="005A1879" w:rsidRDefault="005A1879" w:rsidP="005A1879">
      <w:pPr>
        <w:jc w:val="both"/>
        <w:rPr>
          <w:rFonts w:ascii="Simplified Arabic" w:hAnsi="Simplified Arabic"/>
          <w:b/>
          <w:bCs/>
          <w:szCs w:val="24"/>
          <w:rtl/>
        </w:rPr>
      </w:pPr>
      <w:r>
        <w:rPr>
          <w:rFonts w:ascii="Simplified Arabic" w:hAnsi="Simplified Arabic"/>
          <w:b/>
          <w:bCs/>
          <w:szCs w:val="24"/>
          <w:rtl/>
        </w:rPr>
        <w:t>1.</w:t>
      </w:r>
      <w:r>
        <w:rPr>
          <w:rFonts w:ascii="Simplified Arabic" w:hAnsi="Simplified Arabic" w:hint="cs"/>
          <w:b/>
          <w:bCs/>
          <w:szCs w:val="24"/>
          <w:rtl/>
        </w:rPr>
        <w:t>2</w:t>
      </w:r>
      <w:r>
        <w:rPr>
          <w:rFonts w:ascii="Simplified Arabic" w:hAnsi="Simplified Arabic"/>
          <w:b/>
          <w:bCs/>
          <w:szCs w:val="24"/>
          <w:rtl/>
        </w:rPr>
        <w:t xml:space="preserve"> الحائز الزراعي</w:t>
      </w:r>
    </w:p>
    <w:p w:rsidR="005A1879" w:rsidRDefault="005A1879" w:rsidP="009748FF">
      <w:pPr>
        <w:jc w:val="both"/>
        <w:rPr>
          <w:rFonts w:ascii="Simplified Arabic" w:hAnsi="Simplified Arabic"/>
          <w:szCs w:val="24"/>
          <w:rtl/>
        </w:rPr>
      </w:pPr>
      <w:r>
        <w:rPr>
          <w:rFonts w:ascii="Simplified Arabic" w:hAnsi="Simplified Arabic"/>
          <w:szCs w:val="24"/>
          <w:rtl/>
        </w:rPr>
        <w:t xml:space="preserve">بلغ عدد الحائزين الزراعيين في </w:t>
      </w:r>
      <w:r w:rsidR="00B913D1">
        <w:rPr>
          <w:rFonts w:ascii="Simplified Arabic" w:hAnsi="Simplified Arabic" w:hint="cs"/>
          <w:szCs w:val="24"/>
          <w:rtl/>
        </w:rPr>
        <w:t>محافظة طولكرم</w:t>
      </w:r>
      <w:r>
        <w:rPr>
          <w:rFonts w:ascii="Simplified Arabic" w:hAnsi="Simplified Arabic"/>
          <w:szCs w:val="24"/>
          <w:rtl/>
        </w:rPr>
        <w:t xml:space="preserve"> </w:t>
      </w:r>
      <w:r w:rsidR="005702F1">
        <w:rPr>
          <w:rFonts w:ascii="Simplified Arabic" w:hAnsi="Simplified Arabic" w:hint="cs"/>
          <w:szCs w:val="24"/>
          <w:rtl/>
        </w:rPr>
        <w:t>10</w:t>
      </w:r>
      <w:r>
        <w:rPr>
          <w:rFonts w:ascii="Simplified Arabic" w:hAnsi="Simplified Arabic" w:hint="cs"/>
          <w:szCs w:val="24"/>
          <w:rtl/>
        </w:rPr>
        <w:t>,</w:t>
      </w:r>
      <w:r w:rsidR="005702F1">
        <w:rPr>
          <w:rFonts w:ascii="Simplified Arabic" w:hAnsi="Simplified Arabic" w:hint="cs"/>
          <w:szCs w:val="24"/>
          <w:rtl/>
        </w:rPr>
        <w:t>377</w:t>
      </w:r>
      <w:r>
        <w:rPr>
          <w:rFonts w:ascii="Simplified Arabic" w:hAnsi="Simplified Arabic"/>
          <w:szCs w:val="24"/>
          <w:rtl/>
        </w:rPr>
        <w:t xml:space="preserve"> </w:t>
      </w:r>
      <w:r w:rsidR="001C5BF8">
        <w:rPr>
          <w:rFonts w:ascii="Simplified Arabic" w:hAnsi="Simplified Arabic" w:hint="cs"/>
          <w:szCs w:val="24"/>
          <w:rtl/>
        </w:rPr>
        <w:t>حائزا</w:t>
      </w:r>
      <w:r w:rsidR="001C5BF8" w:rsidRPr="00176C2A">
        <w:rPr>
          <w:rFonts w:ascii="Simplified Arabic" w:hAnsi="Simplified Arabic"/>
          <w:szCs w:val="24"/>
          <w:rtl/>
          <w:lang w:val="en-GB" w:eastAsia="en-US"/>
        </w:rPr>
        <w:t>ً</w:t>
      </w:r>
      <w:r w:rsidR="001C5BF8">
        <w:rPr>
          <w:rFonts w:ascii="Simplified Arabic" w:hAnsi="Simplified Arabic" w:hint="cs"/>
          <w:szCs w:val="24"/>
          <w:rtl/>
        </w:rPr>
        <w:t xml:space="preserve"> </w:t>
      </w:r>
      <w:r>
        <w:rPr>
          <w:rFonts w:ascii="Simplified Arabic" w:hAnsi="Simplified Arabic"/>
          <w:szCs w:val="24"/>
          <w:rtl/>
        </w:rPr>
        <w:t>خلال العام الزراعي 2020/2021.</w:t>
      </w:r>
      <w:r>
        <w:rPr>
          <w:rFonts w:ascii="Simplified Arabic" w:hAnsi="Simplified Arabic" w:hint="cs"/>
          <w:szCs w:val="24"/>
          <w:rtl/>
        </w:rPr>
        <w:t xml:space="preserve">  منهم </w:t>
      </w:r>
      <w:r w:rsidR="005702F1">
        <w:rPr>
          <w:rFonts w:ascii="Simplified Arabic" w:hAnsi="Simplified Arabic" w:hint="cs"/>
          <w:szCs w:val="24"/>
          <w:rtl/>
        </w:rPr>
        <w:t>9</w:t>
      </w:r>
      <w:r>
        <w:rPr>
          <w:rFonts w:ascii="Simplified Arabic" w:hAnsi="Simplified Arabic" w:hint="cs"/>
          <w:szCs w:val="24"/>
          <w:rtl/>
        </w:rPr>
        <w:t>,</w:t>
      </w:r>
      <w:r w:rsidR="005702F1">
        <w:rPr>
          <w:rFonts w:ascii="Simplified Arabic" w:hAnsi="Simplified Arabic" w:hint="cs"/>
          <w:szCs w:val="24"/>
          <w:rtl/>
        </w:rPr>
        <w:t>297</w:t>
      </w:r>
      <w:r>
        <w:rPr>
          <w:rFonts w:ascii="Simplified Arabic" w:hAnsi="Simplified Arabic" w:hint="cs"/>
          <w:szCs w:val="24"/>
          <w:rtl/>
        </w:rPr>
        <w:t xml:space="preserve"> </w:t>
      </w:r>
      <w:r w:rsidR="001C5BF8">
        <w:rPr>
          <w:rFonts w:ascii="Simplified Arabic" w:hAnsi="Simplified Arabic" w:hint="cs"/>
          <w:szCs w:val="24"/>
          <w:rtl/>
        </w:rPr>
        <w:t>حائزا</w:t>
      </w:r>
      <w:r w:rsidR="001C5BF8" w:rsidRPr="00176C2A">
        <w:rPr>
          <w:rFonts w:ascii="Simplified Arabic" w:hAnsi="Simplified Arabic"/>
          <w:szCs w:val="24"/>
          <w:rtl/>
          <w:lang w:val="en-GB" w:eastAsia="en-US"/>
        </w:rPr>
        <w:t>ً</w:t>
      </w:r>
      <w:r w:rsidR="001C5BF8">
        <w:rPr>
          <w:rFonts w:ascii="Simplified Arabic" w:hAnsi="Simplified Arabic" w:hint="cs"/>
          <w:szCs w:val="24"/>
          <w:rtl/>
        </w:rPr>
        <w:t xml:space="preserve"> </w:t>
      </w:r>
      <w:r>
        <w:rPr>
          <w:rFonts w:ascii="Simplified Arabic" w:hAnsi="Simplified Arabic"/>
          <w:szCs w:val="24"/>
          <w:rtl/>
        </w:rPr>
        <w:t xml:space="preserve">من الذكور بنسبة </w:t>
      </w:r>
      <w:r w:rsidR="005702F1">
        <w:rPr>
          <w:rFonts w:ascii="Simplified Arabic" w:hAnsi="Simplified Arabic" w:hint="cs"/>
          <w:szCs w:val="24"/>
          <w:rtl/>
        </w:rPr>
        <w:t>89.6</w:t>
      </w:r>
      <w:r>
        <w:rPr>
          <w:rFonts w:ascii="Simplified Arabic" w:hAnsi="Simplified Arabic"/>
          <w:szCs w:val="24"/>
          <w:rtl/>
        </w:rPr>
        <w:t xml:space="preserve">%، </w:t>
      </w:r>
      <w:r w:rsidR="009748FF">
        <w:rPr>
          <w:rFonts w:ascii="Simplified Arabic" w:hAnsi="Simplified Arabic" w:hint="cs"/>
          <w:szCs w:val="24"/>
          <w:rtl/>
        </w:rPr>
        <w:t>1,064</w:t>
      </w:r>
      <w:r>
        <w:rPr>
          <w:rFonts w:ascii="Simplified Arabic" w:hAnsi="Simplified Arabic" w:hint="cs"/>
          <w:szCs w:val="24"/>
          <w:rtl/>
        </w:rPr>
        <w:t xml:space="preserve"> </w:t>
      </w:r>
      <w:r w:rsidR="001C5BF8">
        <w:rPr>
          <w:rFonts w:ascii="Simplified Arabic" w:hAnsi="Simplified Arabic" w:hint="cs"/>
          <w:szCs w:val="24"/>
          <w:rtl/>
        </w:rPr>
        <w:t>حائزا</w:t>
      </w:r>
      <w:r w:rsidR="001C5BF8" w:rsidRPr="00176C2A">
        <w:rPr>
          <w:rFonts w:ascii="Simplified Arabic" w:hAnsi="Simplified Arabic"/>
          <w:szCs w:val="24"/>
          <w:rtl/>
          <w:lang w:val="en-GB" w:eastAsia="en-US"/>
        </w:rPr>
        <w:t>ً</w:t>
      </w:r>
      <w:r w:rsidR="001C5BF8">
        <w:rPr>
          <w:rFonts w:ascii="Simplified Arabic" w:hAnsi="Simplified Arabic" w:hint="cs"/>
          <w:szCs w:val="24"/>
          <w:rtl/>
        </w:rPr>
        <w:t xml:space="preserve"> </w:t>
      </w:r>
      <w:r>
        <w:rPr>
          <w:rFonts w:ascii="Simplified Arabic" w:hAnsi="Simplified Arabic"/>
          <w:szCs w:val="24"/>
          <w:rtl/>
        </w:rPr>
        <w:t xml:space="preserve">من الإناث بنسبة </w:t>
      </w:r>
      <w:r w:rsidR="005702F1">
        <w:rPr>
          <w:rFonts w:ascii="Simplified Arabic" w:hAnsi="Simplified Arabic" w:hint="cs"/>
          <w:szCs w:val="24"/>
          <w:rtl/>
        </w:rPr>
        <w:t>10</w:t>
      </w:r>
      <w:r>
        <w:rPr>
          <w:rFonts w:ascii="Simplified Arabic" w:hAnsi="Simplified Arabic"/>
          <w:szCs w:val="24"/>
          <w:rtl/>
        </w:rPr>
        <w:t>.</w:t>
      </w:r>
      <w:r w:rsidR="00311175">
        <w:rPr>
          <w:rFonts w:ascii="Simplified Arabic" w:hAnsi="Simplified Arabic" w:hint="cs"/>
          <w:szCs w:val="24"/>
          <w:rtl/>
        </w:rPr>
        <w:t>2</w:t>
      </w:r>
      <w:r>
        <w:rPr>
          <w:rFonts w:ascii="Simplified Arabic" w:hAnsi="Simplified Arabic"/>
          <w:szCs w:val="24"/>
          <w:rtl/>
        </w:rPr>
        <w:t xml:space="preserve">%، </w:t>
      </w:r>
      <w:r w:rsidR="00C3204C">
        <w:rPr>
          <w:rFonts w:ascii="Simplified Arabic" w:hAnsi="Simplified Arabic" w:hint="cs"/>
          <w:szCs w:val="24"/>
          <w:rtl/>
        </w:rPr>
        <w:t>و1</w:t>
      </w:r>
      <w:r w:rsidR="005702F1">
        <w:rPr>
          <w:rFonts w:ascii="Simplified Arabic" w:hAnsi="Simplified Arabic" w:hint="cs"/>
          <w:szCs w:val="24"/>
          <w:rtl/>
        </w:rPr>
        <w:t>6</w:t>
      </w:r>
      <w:r w:rsidR="00425E81">
        <w:rPr>
          <w:rFonts w:ascii="Simplified Arabic" w:hAnsi="Simplified Arabic" w:hint="cs"/>
          <w:szCs w:val="24"/>
          <w:rtl/>
        </w:rPr>
        <w:t xml:space="preserve"> </w:t>
      </w:r>
      <w:r w:rsidR="001C5BF8">
        <w:rPr>
          <w:rFonts w:ascii="Simplified Arabic" w:hAnsi="Simplified Arabic" w:hint="cs"/>
          <w:szCs w:val="24"/>
          <w:rtl/>
        </w:rPr>
        <w:t>حائزا</w:t>
      </w:r>
      <w:r w:rsidR="00A23A4B" w:rsidRPr="00287926">
        <w:rPr>
          <w:rFonts w:ascii="Simplified Arabic" w:hAnsi="Simplified Arabic"/>
          <w:color w:val="000000"/>
          <w:szCs w:val="24"/>
          <w:rtl/>
        </w:rPr>
        <w:t>ً</w:t>
      </w:r>
      <w:r w:rsidR="001C5BF8">
        <w:rPr>
          <w:rFonts w:ascii="Simplified Arabic" w:hAnsi="Simplified Arabic" w:hint="cs"/>
          <w:szCs w:val="24"/>
          <w:rtl/>
        </w:rPr>
        <w:t xml:space="preserve"> </w:t>
      </w:r>
      <w:r>
        <w:rPr>
          <w:rFonts w:ascii="Simplified Arabic" w:hAnsi="Simplified Arabic"/>
          <w:szCs w:val="24"/>
          <w:rtl/>
        </w:rPr>
        <w:t>لحيازات غير أسرية بنسبة 0.</w:t>
      </w:r>
      <w:r w:rsidR="00311175">
        <w:rPr>
          <w:rFonts w:ascii="Simplified Arabic" w:hAnsi="Simplified Arabic" w:hint="cs"/>
          <w:szCs w:val="24"/>
          <w:rtl/>
        </w:rPr>
        <w:t>2</w:t>
      </w:r>
      <w:r>
        <w:rPr>
          <w:rFonts w:ascii="Simplified Arabic" w:hAnsi="Simplified Arabic"/>
          <w:szCs w:val="24"/>
          <w:rtl/>
        </w:rPr>
        <w:t>% وذلك خلال العام الزراعي 2020/2021.</w:t>
      </w:r>
    </w:p>
    <w:p w:rsidR="005A1879" w:rsidRPr="00402814" w:rsidRDefault="005A1879" w:rsidP="005A1879">
      <w:pPr>
        <w:jc w:val="lowKashida"/>
        <w:rPr>
          <w:color w:val="FF0000"/>
          <w:szCs w:val="24"/>
          <w:rtl/>
        </w:rPr>
      </w:pPr>
    </w:p>
    <w:p w:rsidR="005A1879" w:rsidRDefault="005A1879" w:rsidP="005A1879">
      <w:pPr>
        <w:jc w:val="center"/>
        <w:rPr>
          <w:rFonts w:ascii="Simplified Arabic" w:hAnsi="Simplified Arabic"/>
          <w:sz w:val="22"/>
          <w:szCs w:val="22"/>
          <w:rtl/>
        </w:rPr>
      </w:pPr>
      <w:r w:rsidRPr="00176C2A">
        <w:rPr>
          <w:rFonts w:ascii="Simplified Arabic" w:hAnsi="Simplified Arabic"/>
          <w:b/>
          <w:bCs/>
          <w:sz w:val="22"/>
          <w:szCs w:val="22"/>
          <w:rtl/>
        </w:rPr>
        <w:t xml:space="preserve">التوزيع النسبي للحائزين الزراعيين في </w:t>
      </w:r>
      <w:r w:rsidR="00B913D1">
        <w:rPr>
          <w:rFonts w:ascii="Simplified Arabic" w:hAnsi="Simplified Arabic" w:hint="cs"/>
          <w:b/>
          <w:bCs/>
          <w:sz w:val="22"/>
          <w:szCs w:val="22"/>
          <w:rtl/>
        </w:rPr>
        <w:t>محافظة طولكرم</w:t>
      </w:r>
      <w:r w:rsidRPr="00176C2A">
        <w:rPr>
          <w:rFonts w:ascii="Simplified Arabic" w:hAnsi="Simplified Arabic"/>
          <w:b/>
          <w:bCs/>
          <w:sz w:val="22"/>
          <w:szCs w:val="22"/>
          <w:rtl/>
        </w:rPr>
        <w:t xml:space="preserve"> حسب الجنس، 2020/2021</w:t>
      </w:r>
    </w:p>
    <w:tbl>
      <w:tblPr>
        <w:tblStyle w:val="TableGrid"/>
        <w:bidiVisual/>
        <w:tblW w:w="8505" w:type="dxa"/>
        <w:jc w:val="center"/>
        <w:tblLook w:val="04A0" w:firstRow="1" w:lastRow="0" w:firstColumn="1" w:lastColumn="0" w:noHBand="0" w:noVBand="1"/>
      </w:tblPr>
      <w:tblGrid>
        <w:gridCol w:w="8505"/>
      </w:tblGrid>
      <w:tr w:rsidR="005A1879" w:rsidTr="00F17D1B">
        <w:trPr>
          <w:trHeight w:val="3647"/>
          <w:jc w:val="center"/>
        </w:trPr>
        <w:tc>
          <w:tcPr>
            <w:tcW w:w="9061" w:type="dxa"/>
            <w:vAlign w:val="center"/>
          </w:tcPr>
          <w:p w:rsidR="005A1879" w:rsidRPr="002867D2" w:rsidRDefault="005A1879" w:rsidP="005A1879">
            <w:pPr>
              <w:jc w:val="center"/>
              <w:rPr>
                <w:rFonts w:ascii="Arial" w:hAnsi="Arial" w:cs="Arial"/>
                <w:sz w:val="22"/>
                <w:szCs w:val="22"/>
                <w:rtl/>
              </w:rPr>
            </w:pPr>
            <w:r w:rsidRPr="002867D2">
              <w:rPr>
                <w:rFonts w:ascii="Arial" w:hAnsi="Arial" w:cs="Arial"/>
                <w:noProof/>
                <w:sz w:val="18"/>
                <w:szCs w:val="14"/>
                <w:lang w:eastAsia="en-US"/>
              </w:rPr>
              <w:drawing>
                <wp:inline distT="0" distB="0" distL="0" distR="0" wp14:anchorId="2903D3CB" wp14:editId="12E0DCB4">
                  <wp:extent cx="5023485" cy="2256790"/>
                  <wp:effectExtent l="0" t="0" r="5715" b="0"/>
                  <wp:docPr id="25" name="Chart 25"/>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tc>
      </w:tr>
    </w:tbl>
    <w:p w:rsidR="005A1879" w:rsidRPr="00402814" w:rsidRDefault="005A1879" w:rsidP="005A1879">
      <w:pPr>
        <w:jc w:val="lowKashida"/>
        <w:rPr>
          <w:color w:val="FF0000"/>
          <w:szCs w:val="24"/>
          <w:rtl/>
        </w:rPr>
      </w:pPr>
    </w:p>
    <w:p w:rsidR="005A1879" w:rsidRDefault="001C5BF8" w:rsidP="005702F1">
      <w:pPr>
        <w:jc w:val="both"/>
        <w:rPr>
          <w:rFonts w:ascii="Simplified Arabic" w:hAnsi="Simplified Arabic"/>
          <w:szCs w:val="24"/>
          <w:rtl/>
        </w:rPr>
      </w:pPr>
      <w:r>
        <w:rPr>
          <w:rFonts w:ascii="Simplified Arabic" w:hAnsi="Simplified Arabic" w:hint="cs"/>
          <w:szCs w:val="24"/>
          <w:rtl/>
        </w:rPr>
        <w:t>وفيما يتعلق ب</w:t>
      </w:r>
      <w:r w:rsidR="005A1879">
        <w:rPr>
          <w:rFonts w:ascii="Simplified Arabic" w:hAnsi="Simplified Arabic"/>
          <w:szCs w:val="24"/>
          <w:rtl/>
        </w:rPr>
        <w:t>توزيع الحائزين الزراعيين حسب عمر الحائز الزراعي</w:t>
      </w:r>
      <w:r w:rsidR="005A1879">
        <w:rPr>
          <w:rFonts w:ascii="Simplified Arabic" w:hAnsi="Simplified Arabic" w:hint="cs"/>
          <w:color w:val="000000"/>
          <w:szCs w:val="24"/>
          <w:rtl/>
        </w:rPr>
        <w:t>،</w:t>
      </w:r>
      <w:r w:rsidR="005A1879">
        <w:rPr>
          <w:rFonts w:ascii="Simplified Arabic" w:hAnsi="Simplified Arabic"/>
          <w:szCs w:val="24"/>
          <w:rtl/>
        </w:rPr>
        <w:t xml:space="preserve"> فقد بلغ أعلى عدد للحائزين الزراعيين في </w:t>
      </w:r>
      <w:r w:rsidR="00425E81" w:rsidRPr="00287926">
        <w:rPr>
          <w:rFonts w:ascii="Simplified Arabic" w:hAnsi="Simplified Arabic"/>
          <w:szCs w:val="24"/>
          <w:rtl/>
        </w:rPr>
        <w:t xml:space="preserve">الفئة العمرية </w:t>
      </w:r>
      <w:r w:rsidR="005702F1">
        <w:rPr>
          <w:rFonts w:ascii="Simplified Arabic" w:hAnsi="Simplified Arabic" w:hint="cs"/>
          <w:szCs w:val="24"/>
          <w:rtl/>
        </w:rPr>
        <w:t>6</w:t>
      </w:r>
      <w:r w:rsidR="005702F1">
        <w:rPr>
          <w:rFonts w:ascii="Simplified Arabic" w:hAnsi="Simplified Arabic"/>
          <w:szCs w:val="24"/>
          <w:rtl/>
        </w:rPr>
        <w:t>0</w:t>
      </w:r>
      <w:r w:rsidR="005702F1">
        <w:rPr>
          <w:rFonts w:ascii="Simplified Arabic" w:hAnsi="Simplified Arabic" w:hint="cs"/>
          <w:szCs w:val="24"/>
          <w:rtl/>
        </w:rPr>
        <w:t xml:space="preserve"> </w:t>
      </w:r>
      <w:r w:rsidR="00425E81" w:rsidRPr="00287926">
        <w:rPr>
          <w:rFonts w:ascii="Simplified Arabic" w:hAnsi="Simplified Arabic"/>
          <w:szCs w:val="24"/>
          <w:rtl/>
        </w:rPr>
        <w:t>عام</w:t>
      </w:r>
      <w:r w:rsidR="00A23A4B">
        <w:rPr>
          <w:rFonts w:ascii="Simplified Arabic" w:hAnsi="Simplified Arabic" w:hint="cs"/>
          <w:szCs w:val="24"/>
          <w:rtl/>
        </w:rPr>
        <w:t>ا</w:t>
      </w:r>
      <w:r w:rsidR="00A23A4B" w:rsidRPr="00287926">
        <w:rPr>
          <w:rFonts w:ascii="Simplified Arabic" w:hAnsi="Simplified Arabic"/>
          <w:color w:val="000000"/>
          <w:szCs w:val="24"/>
          <w:rtl/>
        </w:rPr>
        <w:t>ً</w:t>
      </w:r>
      <w:r w:rsidR="005702F1">
        <w:rPr>
          <w:rFonts w:ascii="Simplified Arabic" w:hAnsi="Simplified Arabic" w:hint="cs"/>
          <w:color w:val="000000"/>
          <w:szCs w:val="24"/>
          <w:rtl/>
        </w:rPr>
        <w:t xml:space="preserve"> فأكثر</w:t>
      </w:r>
      <w:r w:rsidR="00425E81" w:rsidRPr="00287926">
        <w:rPr>
          <w:rFonts w:ascii="Simplified Arabic" w:hAnsi="Simplified Arabic"/>
          <w:szCs w:val="24"/>
          <w:rtl/>
        </w:rPr>
        <w:t xml:space="preserve">؛ </w:t>
      </w:r>
      <w:r w:rsidR="005702F1">
        <w:rPr>
          <w:rFonts w:ascii="Simplified Arabic" w:hAnsi="Simplified Arabic" w:hint="cs"/>
          <w:szCs w:val="24"/>
          <w:rtl/>
        </w:rPr>
        <w:t>3,358</w:t>
      </w:r>
      <w:r w:rsidR="00425E81" w:rsidRPr="00287926">
        <w:rPr>
          <w:rFonts w:ascii="Simplified Arabic" w:hAnsi="Simplified Arabic"/>
          <w:szCs w:val="24"/>
          <w:rtl/>
        </w:rPr>
        <w:t xml:space="preserve"> حائز</w:t>
      </w:r>
      <w:r w:rsidR="00425E81" w:rsidRPr="00287926">
        <w:rPr>
          <w:rFonts w:ascii="Simplified Arabic" w:hAnsi="Simplified Arabic"/>
          <w:color w:val="000000"/>
          <w:szCs w:val="24"/>
          <w:rtl/>
        </w:rPr>
        <w:t>اً</w:t>
      </w:r>
      <w:r w:rsidR="00425E81" w:rsidRPr="00287926">
        <w:rPr>
          <w:rFonts w:ascii="Simplified Arabic" w:hAnsi="Simplified Arabic"/>
          <w:szCs w:val="24"/>
          <w:rtl/>
        </w:rPr>
        <w:t xml:space="preserve"> بنسبة </w:t>
      </w:r>
      <w:r w:rsidR="005702F1">
        <w:rPr>
          <w:rFonts w:ascii="Simplified Arabic" w:hAnsi="Simplified Arabic" w:hint="cs"/>
          <w:szCs w:val="24"/>
          <w:rtl/>
        </w:rPr>
        <w:t>32</w:t>
      </w:r>
      <w:r w:rsidR="00425E81" w:rsidRPr="00287926">
        <w:rPr>
          <w:rFonts w:ascii="Simplified Arabic" w:hAnsi="Simplified Arabic"/>
          <w:szCs w:val="24"/>
          <w:rtl/>
        </w:rPr>
        <w:t>.</w:t>
      </w:r>
      <w:r w:rsidR="005702F1">
        <w:rPr>
          <w:rFonts w:ascii="Simplified Arabic" w:hAnsi="Simplified Arabic" w:hint="cs"/>
          <w:szCs w:val="24"/>
          <w:rtl/>
        </w:rPr>
        <w:t>4</w:t>
      </w:r>
      <w:r w:rsidR="00425E81" w:rsidRPr="00287926">
        <w:rPr>
          <w:rFonts w:ascii="Simplified Arabic" w:hAnsi="Simplified Arabic"/>
          <w:szCs w:val="24"/>
          <w:rtl/>
        </w:rPr>
        <w:t xml:space="preserve">% من مجموع الحائزين </w:t>
      </w:r>
      <w:r w:rsidR="005A1879">
        <w:rPr>
          <w:rFonts w:ascii="Simplified Arabic" w:hAnsi="Simplified Arabic"/>
          <w:szCs w:val="24"/>
          <w:rtl/>
        </w:rPr>
        <w:t xml:space="preserve">الزراعيين في </w:t>
      </w:r>
      <w:r w:rsidR="00B913D1">
        <w:rPr>
          <w:rFonts w:ascii="Simplified Arabic" w:hAnsi="Simplified Arabic" w:hint="cs"/>
          <w:szCs w:val="24"/>
          <w:rtl/>
        </w:rPr>
        <w:t>محافظة طولكرم</w:t>
      </w:r>
      <w:r w:rsidR="00A23A4B">
        <w:rPr>
          <w:rFonts w:ascii="Simplified Arabic" w:hAnsi="Simplified Arabic" w:hint="cs"/>
          <w:szCs w:val="24"/>
          <w:rtl/>
        </w:rPr>
        <w:t>،</w:t>
      </w:r>
      <w:r w:rsidR="005A1879">
        <w:rPr>
          <w:rFonts w:ascii="Simplified Arabic" w:hAnsi="Simplified Arabic"/>
          <w:szCs w:val="24"/>
          <w:rtl/>
        </w:rPr>
        <w:t xml:space="preserve"> يليها </w:t>
      </w:r>
      <w:r w:rsidR="005702F1">
        <w:rPr>
          <w:rFonts w:ascii="Simplified Arabic" w:hAnsi="Simplified Arabic" w:hint="cs"/>
          <w:szCs w:val="24"/>
          <w:rtl/>
        </w:rPr>
        <w:t>3,175</w:t>
      </w:r>
      <w:r w:rsidR="005A1879">
        <w:rPr>
          <w:rFonts w:ascii="Simplified Arabic" w:hAnsi="Simplified Arabic"/>
          <w:szCs w:val="24"/>
          <w:rtl/>
        </w:rPr>
        <w:t xml:space="preserve"> </w:t>
      </w:r>
      <w:r w:rsidR="005702F1" w:rsidRPr="00287926">
        <w:rPr>
          <w:rFonts w:ascii="Simplified Arabic" w:hAnsi="Simplified Arabic"/>
          <w:szCs w:val="24"/>
          <w:rtl/>
        </w:rPr>
        <w:t>حائز</w:t>
      </w:r>
      <w:r w:rsidR="005702F1" w:rsidRPr="00287926">
        <w:rPr>
          <w:rFonts w:ascii="Simplified Arabic" w:hAnsi="Simplified Arabic"/>
          <w:color w:val="000000"/>
          <w:szCs w:val="24"/>
          <w:rtl/>
        </w:rPr>
        <w:t>اً</w:t>
      </w:r>
      <w:r w:rsidR="005702F1" w:rsidRPr="00287926">
        <w:rPr>
          <w:rFonts w:ascii="Simplified Arabic" w:hAnsi="Simplified Arabic"/>
          <w:szCs w:val="24"/>
          <w:rtl/>
        </w:rPr>
        <w:t xml:space="preserve"> </w:t>
      </w:r>
      <w:r w:rsidR="005A1879">
        <w:rPr>
          <w:rFonts w:ascii="Simplified Arabic" w:hAnsi="Simplified Arabic"/>
          <w:szCs w:val="24"/>
          <w:rtl/>
        </w:rPr>
        <w:t xml:space="preserve">بنسبة </w:t>
      </w:r>
      <w:r w:rsidR="005702F1">
        <w:rPr>
          <w:rFonts w:ascii="Simplified Arabic" w:hAnsi="Simplified Arabic" w:hint="cs"/>
          <w:szCs w:val="24"/>
          <w:rtl/>
        </w:rPr>
        <w:t>30</w:t>
      </w:r>
      <w:r w:rsidR="005A1879">
        <w:rPr>
          <w:rFonts w:ascii="Simplified Arabic" w:hAnsi="Simplified Arabic"/>
          <w:szCs w:val="24"/>
          <w:rtl/>
        </w:rPr>
        <w:t>.</w:t>
      </w:r>
      <w:r w:rsidR="005702F1">
        <w:rPr>
          <w:rFonts w:ascii="Simplified Arabic" w:hAnsi="Simplified Arabic" w:hint="cs"/>
          <w:szCs w:val="24"/>
          <w:rtl/>
        </w:rPr>
        <w:t>6</w:t>
      </w:r>
      <w:r w:rsidR="005A1879">
        <w:rPr>
          <w:rFonts w:ascii="Simplified Arabic" w:hAnsi="Simplified Arabic"/>
          <w:szCs w:val="24"/>
          <w:rtl/>
        </w:rPr>
        <w:t xml:space="preserve">% في الفئة العمرية من </w:t>
      </w:r>
      <w:r w:rsidR="00EE4C68">
        <w:rPr>
          <w:rFonts w:ascii="Simplified Arabic" w:hAnsi="Simplified Arabic" w:hint="cs"/>
          <w:szCs w:val="24"/>
          <w:rtl/>
        </w:rPr>
        <w:t>50-59</w:t>
      </w:r>
      <w:r w:rsidR="005A1879">
        <w:rPr>
          <w:rFonts w:ascii="Simplified Arabic" w:hAnsi="Simplified Arabic"/>
          <w:szCs w:val="24"/>
          <w:rtl/>
        </w:rPr>
        <w:t xml:space="preserve"> عام</w:t>
      </w:r>
      <w:r w:rsidR="00A23A4B">
        <w:rPr>
          <w:rFonts w:ascii="Simplified Arabic" w:hAnsi="Simplified Arabic" w:hint="cs"/>
          <w:szCs w:val="24"/>
          <w:rtl/>
        </w:rPr>
        <w:t>ا</w:t>
      </w:r>
      <w:r w:rsidR="00A23A4B" w:rsidRPr="00287926">
        <w:rPr>
          <w:rFonts w:ascii="Simplified Arabic" w:hAnsi="Simplified Arabic"/>
          <w:color w:val="000000"/>
          <w:szCs w:val="24"/>
          <w:rtl/>
        </w:rPr>
        <w:t>ً</w:t>
      </w:r>
      <w:r w:rsidR="005A1879">
        <w:rPr>
          <w:rFonts w:ascii="Simplified Arabic" w:hAnsi="Simplified Arabic" w:hint="cs"/>
          <w:szCs w:val="24"/>
          <w:rtl/>
        </w:rPr>
        <w:t>.</w:t>
      </w:r>
    </w:p>
    <w:p w:rsidR="005A1879" w:rsidRDefault="005A1879" w:rsidP="005A1879">
      <w:pPr>
        <w:jc w:val="center"/>
        <w:rPr>
          <w:color w:val="FF0000"/>
          <w:szCs w:val="24"/>
          <w:rtl/>
        </w:rPr>
      </w:pPr>
    </w:p>
    <w:p w:rsidR="005A1879" w:rsidRDefault="005A1879" w:rsidP="005A1879">
      <w:pPr>
        <w:jc w:val="center"/>
        <w:rPr>
          <w:color w:val="FF0000"/>
          <w:szCs w:val="24"/>
          <w:rtl/>
        </w:rPr>
      </w:pPr>
    </w:p>
    <w:p w:rsidR="005A1879" w:rsidRDefault="005A1879" w:rsidP="005A1879">
      <w:pPr>
        <w:jc w:val="center"/>
        <w:rPr>
          <w:color w:val="FF0000"/>
          <w:szCs w:val="24"/>
          <w:rtl/>
        </w:rPr>
      </w:pPr>
    </w:p>
    <w:p w:rsidR="005A1879" w:rsidRDefault="005A1879" w:rsidP="005A1879">
      <w:pPr>
        <w:jc w:val="center"/>
        <w:rPr>
          <w:color w:val="FF0000"/>
          <w:szCs w:val="24"/>
          <w:rtl/>
        </w:rPr>
      </w:pPr>
    </w:p>
    <w:p w:rsidR="005A1879" w:rsidRDefault="005A1879" w:rsidP="005A1879">
      <w:pPr>
        <w:jc w:val="center"/>
        <w:rPr>
          <w:color w:val="FF0000"/>
          <w:szCs w:val="24"/>
          <w:rtl/>
        </w:rPr>
      </w:pPr>
    </w:p>
    <w:p w:rsidR="005A1879" w:rsidRDefault="005A1879" w:rsidP="005A1879">
      <w:pPr>
        <w:jc w:val="center"/>
        <w:rPr>
          <w:color w:val="FF0000"/>
          <w:szCs w:val="24"/>
          <w:rtl/>
        </w:rPr>
      </w:pPr>
    </w:p>
    <w:p w:rsidR="005A1879" w:rsidRDefault="005A1879" w:rsidP="005A1879">
      <w:pPr>
        <w:jc w:val="center"/>
        <w:rPr>
          <w:rFonts w:ascii="Simplified Arabic" w:hAnsi="Simplified Arabic"/>
          <w:b/>
          <w:bCs/>
          <w:sz w:val="22"/>
          <w:szCs w:val="22"/>
          <w:rtl/>
        </w:rPr>
      </w:pPr>
      <w:r w:rsidRPr="00176C2A">
        <w:rPr>
          <w:rFonts w:ascii="Simplified Arabic" w:hAnsi="Simplified Arabic"/>
          <w:b/>
          <w:bCs/>
          <w:sz w:val="22"/>
          <w:szCs w:val="22"/>
          <w:rtl/>
        </w:rPr>
        <w:lastRenderedPageBreak/>
        <w:t xml:space="preserve">التوزيع النسبي للحائزين الزراعيين في </w:t>
      </w:r>
      <w:r w:rsidR="00B913D1">
        <w:rPr>
          <w:rFonts w:ascii="Simplified Arabic" w:hAnsi="Simplified Arabic" w:hint="cs"/>
          <w:b/>
          <w:bCs/>
          <w:sz w:val="22"/>
          <w:szCs w:val="22"/>
          <w:rtl/>
        </w:rPr>
        <w:t>محافظة طولكرم</w:t>
      </w:r>
      <w:r w:rsidRPr="00176C2A">
        <w:rPr>
          <w:rFonts w:ascii="Simplified Arabic" w:hAnsi="Simplified Arabic"/>
          <w:b/>
          <w:bCs/>
          <w:sz w:val="22"/>
          <w:szCs w:val="22"/>
          <w:rtl/>
        </w:rPr>
        <w:t xml:space="preserve"> حسب الفئة العمرية، 2020/2021</w:t>
      </w:r>
    </w:p>
    <w:tbl>
      <w:tblPr>
        <w:tblStyle w:val="TableGrid"/>
        <w:bidiVisual/>
        <w:tblW w:w="8505" w:type="dxa"/>
        <w:jc w:val="center"/>
        <w:tblLook w:val="04A0" w:firstRow="1" w:lastRow="0" w:firstColumn="1" w:lastColumn="0" w:noHBand="0" w:noVBand="1"/>
      </w:tblPr>
      <w:tblGrid>
        <w:gridCol w:w="8505"/>
      </w:tblGrid>
      <w:tr w:rsidR="005A1879" w:rsidTr="00F17D1B">
        <w:trPr>
          <w:trHeight w:val="3888"/>
          <w:jc w:val="center"/>
        </w:trPr>
        <w:tc>
          <w:tcPr>
            <w:tcW w:w="9061" w:type="dxa"/>
            <w:vAlign w:val="center"/>
          </w:tcPr>
          <w:p w:rsidR="005A1879" w:rsidRDefault="005A1879" w:rsidP="005A1879">
            <w:pPr>
              <w:jc w:val="center"/>
              <w:rPr>
                <w:rFonts w:ascii="Simplified Arabic" w:hAnsi="Simplified Arabic"/>
                <w:b/>
                <w:bCs/>
                <w:sz w:val="22"/>
                <w:szCs w:val="22"/>
                <w:rtl/>
              </w:rPr>
            </w:pPr>
            <w:r>
              <w:rPr>
                <w:noProof/>
                <w:lang w:eastAsia="en-US"/>
              </w:rPr>
              <w:drawing>
                <wp:inline distT="0" distB="0" distL="0" distR="0" wp14:anchorId="577FA394" wp14:editId="56B35BD3">
                  <wp:extent cx="5222875" cy="2306320"/>
                  <wp:effectExtent l="0" t="0" r="0" b="0"/>
                  <wp:docPr id="24" name="Chart 24"/>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tc>
      </w:tr>
    </w:tbl>
    <w:p w:rsidR="005A1879" w:rsidRPr="00361386" w:rsidRDefault="005A1879" w:rsidP="005A1879">
      <w:pPr>
        <w:jc w:val="both"/>
        <w:rPr>
          <w:rFonts w:ascii="Simplified Arabic" w:hAnsi="Simplified Arabic"/>
          <w:szCs w:val="24"/>
        </w:rPr>
      </w:pPr>
    </w:p>
    <w:p w:rsidR="005A1879" w:rsidRDefault="005A1879" w:rsidP="005A1879">
      <w:pPr>
        <w:jc w:val="both"/>
        <w:rPr>
          <w:rFonts w:ascii="Simplified Arabic" w:hAnsi="Simplified Arabic"/>
          <w:b/>
          <w:bCs/>
          <w:szCs w:val="24"/>
          <w:rtl/>
        </w:rPr>
      </w:pPr>
      <w:r>
        <w:rPr>
          <w:rFonts w:ascii="Simplified Arabic" w:hAnsi="Simplified Arabic"/>
          <w:b/>
          <w:bCs/>
          <w:szCs w:val="24"/>
          <w:rtl/>
        </w:rPr>
        <w:t>2.</w:t>
      </w:r>
      <w:r>
        <w:rPr>
          <w:rFonts w:ascii="Simplified Arabic" w:hAnsi="Simplified Arabic" w:hint="cs"/>
          <w:b/>
          <w:bCs/>
          <w:szCs w:val="24"/>
          <w:rtl/>
        </w:rPr>
        <w:t>2</w:t>
      </w:r>
      <w:r>
        <w:rPr>
          <w:rFonts w:ascii="Simplified Arabic" w:hAnsi="Simplified Arabic"/>
          <w:b/>
          <w:bCs/>
          <w:szCs w:val="24"/>
          <w:rtl/>
        </w:rPr>
        <w:t xml:space="preserve"> الحيازات الزراعية</w:t>
      </w:r>
    </w:p>
    <w:p w:rsidR="005A1879" w:rsidRPr="00402814" w:rsidRDefault="005A1879" w:rsidP="00CC7EC5">
      <w:pPr>
        <w:jc w:val="both"/>
        <w:rPr>
          <w:rFonts w:ascii="Simplified Arabic" w:hAnsi="Simplified Arabic"/>
          <w:szCs w:val="24"/>
        </w:rPr>
      </w:pPr>
      <w:r>
        <w:rPr>
          <w:rFonts w:ascii="Simplified Arabic" w:hAnsi="Simplified Arabic"/>
          <w:szCs w:val="24"/>
          <w:rtl/>
        </w:rPr>
        <w:t>بلغ عدد الحيازات الزراعية</w:t>
      </w:r>
      <w:r>
        <w:rPr>
          <w:rFonts w:ascii="Simplified Arabic" w:hAnsi="Simplified Arabic" w:hint="cs"/>
          <w:szCs w:val="24"/>
          <w:rtl/>
        </w:rPr>
        <w:t xml:space="preserve"> في </w:t>
      </w:r>
      <w:r w:rsidR="00B913D1">
        <w:rPr>
          <w:rFonts w:ascii="Simplified Arabic" w:hAnsi="Simplified Arabic" w:hint="cs"/>
          <w:szCs w:val="24"/>
          <w:rtl/>
        </w:rPr>
        <w:t>محافظة طولكرم</w:t>
      </w:r>
      <w:r w:rsidR="00425E81">
        <w:rPr>
          <w:rFonts w:ascii="Simplified Arabic" w:hAnsi="Simplified Arabic" w:hint="cs"/>
          <w:szCs w:val="24"/>
          <w:rtl/>
        </w:rPr>
        <w:t xml:space="preserve"> </w:t>
      </w:r>
      <w:r w:rsidR="00CC7EC5">
        <w:rPr>
          <w:rFonts w:ascii="Simplified Arabic" w:hAnsi="Simplified Arabic" w:hint="cs"/>
          <w:szCs w:val="24"/>
          <w:rtl/>
        </w:rPr>
        <w:t>10,482</w:t>
      </w:r>
      <w:r>
        <w:rPr>
          <w:rFonts w:ascii="Simplified Arabic" w:hAnsi="Simplified Arabic"/>
          <w:szCs w:val="24"/>
          <w:rtl/>
        </w:rPr>
        <w:t xml:space="preserve"> حيازة زراعية خلال العام الزراعي 2020/2021، منها </w:t>
      </w:r>
      <w:r w:rsidR="00CC7EC5">
        <w:rPr>
          <w:rFonts w:ascii="Simplified Arabic" w:hAnsi="Simplified Arabic" w:hint="cs"/>
          <w:szCs w:val="24"/>
          <w:rtl/>
        </w:rPr>
        <w:t>9,008</w:t>
      </w:r>
      <w:r>
        <w:rPr>
          <w:rFonts w:ascii="Simplified Arabic" w:hAnsi="Simplified Arabic" w:hint="cs"/>
          <w:szCs w:val="24"/>
          <w:rtl/>
        </w:rPr>
        <w:t xml:space="preserve"> </w:t>
      </w:r>
      <w:r>
        <w:rPr>
          <w:rFonts w:ascii="Simplified Arabic" w:hAnsi="Simplified Arabic"/>
          <w:szCs w:val="24"/>
          <w:rtl/>
        </w:rPr>
        <w:t xml:space="preserve">حيازة نباتية بنسبة </w:t>
      </w:r>
      <w:r w:rsidR="00CC7EC5">
        <w:rPr>
          <w:rFonts w:ascii="Simplified Arabic" w:hAnsi="Simplified Arabic" w:hint="cs"/>
          <w:szCs w:val="24"/>
          <w:rtl/>
        </w:rPr>
        <w:t>85</w:t>
      </w:r>
      <w:r>
        <w:rPr>
          <w:rFonts w:ascii="Simplified Arabic" w:hAnsi="Simplified Arabic" w:hint="cs"/>
          <w:szCs w:val="24"/>
          <w:rtl/>
        </w:rPr>
        <w:t>.</w:t>
      </w:r>
      <w:r w:rsidR="00CC7EC5">
        <w:rPr>
          <w:rFonts w:ascii="Simplified Arabic" w:hAnsi="Simplified Arabic" w:hint="cs"/>
          <w:szCs w:val="24"/>
          <w:rtl/>
        </w:rPr>
        <w:t>9</w:t>
      </w:r>
      <w:r>
        <w:rPr>
          <w:rFonts w:ascii="Simplified Arabic" w:hAnsi="Simplified Arabic"/>
          <w:szCs w:val="24"/>
          <w:rtl/>
        </w:rPr>
        <w:t xml:space="preserve">%، </w:t>
      </w:r>
      <w:r>
        <w:rPr>
          <w:rFonts w:ascii="Simplified Arabic" w:hAnsi="Simplified Arabic" w:hint="cs"/>
          <w:szCs w:val="24"/>
          <w:rtl/>
        </w:rPr>
        <w:t>و</w:t>
      </w:r>
      <w:r w:rsidR="00CC7EC5">
        <w:rPr>
          <w:rFonts w:ascii="Simplified Arabic" w:hAnsi="Simplified Arabic" w:hint="cs"/>
          <w:szCs w:val="24"/>
          <w:rtl/>
        </w:rPr>
        <w:t>550</w:t>
      </w:r>
      <w:r>
        <w:rPr>
          <w:rFonts w:ascii="Simplified Arabic" w:hAnsi="Simplified Arabic" w:hint="cs"/>
          <w:szCs w:val="24"/>
          <w:rtl/>
        </w:rPr>
        <w:t xml:space="preserve"> </w:t>
      </w:r>
      <w:r>
        <w:rPr>
          <w:rFonts w:ascii="Simplified Arabic" w:hAnsi="Simplified Arabic"/>
          <w:szCs w:val="24"/>
          <w:rtl/>
        </w:rPr>
        <w:t xml:space="preserve">حيازة </w:t>
      </w:r>
      <w:r>
        <w:rPr>
          <w:rFonts w:ascii="Simplified Arabic" w:hAnsi="Simplified Arabic" w:hint="cs"/>
          <w:szCs w:val="24"/>
          <w:rtl/>
        </w:rPr>
        <w:t>حيوانية</w:t>
      </w:r>
      <w:r>
        <w:rPr>
          <w:rFonts w:ascii="Simplified Arabic" w:hAnsi="Simplified Arabic"/>
          <w:szCs w:val="24"/>
          <w:rtl/>
        </w:rPr>
        <w:t xml:space="preserve"> بنسبة </w:t>
      </w:r>
      <w:r w:rsidR="00CC7EC5">
        <w:rPr>
          <w:rFonts w:ascii="Simplified Arabic" w:hAnsi="Simplified Arabic" w:hint="cs"/>
          <w:szCs w:val="24"/>
          <w:rtl/>
        </w:rPr>
        <w:t>5</w:t>
      </w:r>
      <w:r w:rsidR="00A74F64">
        <w:rPr>
          <w:rFonts w:ascii="Simplified Arabic" w:hAnsi="Simplified Arabic" w:hint="cs"/>
          <w:szCs w:val="24"/>
          <w:rtl/>
        </w:rPr>
        <w:t>.</w:t>
      </w:r>
      <w:r w:rsidR="00CC7EC5">
        <w:rPr>
          <w:rFonts w:ascii="Simplified Arabic" w:hAnsi="Simplified Arabic" w:hint="cs"/>
          <w:szCs w:val="24"/>
          <w:rtl/>
        </w:rPr>
        <w:t>3</w:t>
      </w:r>
      <w:r>
        <w:rPr>
          <w:rFonts w:ascii="Simplified Arabic" w:hAnsi="Simplified Arabic"/>
          <w:szCs w:val="24"/>
          <w:rtl/>
        </w:rPr>
        <w:t xml:space="preserve">% أما الحيازات المختلطة فبلغ عددها </w:t>
      </w:r>
      <w:r w:rsidR="00CC7EC5">
        <w:rPr>
          <w:rFonts w:ascii="Simplified Arabic" w:hAnsi="Simplified Arabic" w:hint="cs"/>
          <w:szCs w:val="24"/>
          <w:rtl/>
        </w:rPr>
        <w:t>924</w:t>
      </w:r>
      <w:r w:rsidR="00210FAA">
        <w:rPr>
          <w:rFonts w:ascii="Simplified Arabic" w:hAnsi="Simplified Arabic" w:hint="cs"/>
          <w:szCs w:val="24"/>
          <w:rtl/>
        </w:rPr>
        <w:t xml:space="preserve"> </w:t>
      </w:r>
      <w:r>
        <w:rPr>
          <w:rFonts w:ascii="Simplified Arabic" w:hAnsi="Simplified Arabic"/>
          <w:szCs w:val="24"/>
          <w:rtl/>
        </w:rPr>
        <w:t xml:space="preserve">حيازة بنسبة </w:t>
      </w:r>
      <w:r w:rsidR="00CC7EC5">
        <w:rPr>
          <w:rFonts w:ascii="Simplified Arabic" w:hAnsi="Simplified Arabic" w:hint="cs"/>
          <w:szCs w:val="24"/>
          <w:rtl/>
        </w:rPr>
        <w:t>8</w:t>
      </w:r>
      <w:r>
        <w:rPr>
          <w:rFonts w:ascii="Simplified Arabic" w:hAnsi="Simplified Arabic" w:hint="cs"/>
          <w:szCs w:val="24"/>
          <w:rtl/>
        </w:rPr>
        <w:t>.</w:t>
      </w:r>
      <w:r w:rsidR="00CC7EC5">
        <w:rPr>
          <w:rFonts w:ascii="Simplified Arabic" w:hAnsi="Simplified Arabic" w:hint="cs"/>
          <w:szCs w:val="24"/>
          <w:rtl/>
        </w:rPr>
        <w:t>8</w:t>
      </w:r>
      <w:r>
        <w:rPr>
          <w:rFonts w:ascii="Simplified Arabic" w:hAnsi="Simplified Arabic"/>
          <w:szCs w:val="24"/>
          <w:rtl/>
        </w:rPr>
        <w:t xml:space="preserve">% من إجمالي الحيازات الزراعية في </w:t>
      </w:r>
      <w:r w:rsidR="00B913D1">
        <w:rPr>
          <w:rFonts w:ascii="Simplified Arabic" w:hAnsi="Simplified Arabic" w:hint="cs"/>
          <w:szCs w:val="24"/>
          <w:rtl/>
        </w:rPr>
        <w:t>محافظة طولكرم</w:t>
      </w:r>
      <w:r>
        <w:rPr>
          <w:rFonts w:ascii="Simplified Arabic" w:hAnsi="Simplified Arabic"/>
          <w:szCs w:val="24"/>
          <w:rtl/>
        </w:rPr>
        <w:t>.</w:t>
      </w:r>
    </w:p>
    <w:p w:rsidR="005A1879" w:rsidRPr="0032482E" w:rsidRDefault="005A1879" w:rsidP="005A1879">
      <w:pPr>
        <w:rPr>
          <w:rFonts w:ascii="Simplified Arabic" w:hAnsi="Simplified Arabic"/>
          <w:b/>
          <w:bCs/>
          <w:szCs w:val="24"/>
          <w:rtl/>
        </w:rPr>
      </w:pPr>
    </w:p>
    <w:p w:rsidR="005A1879" w:rsidRDefault="005A1879" w:rsidP="005A1879">
      <w:pPr>
        <w:jc w:val="center"/>
        <w:rPr>
          <w:rFonts w:ascii="Simplified Arabic" w:hAnsi="Simplified Arabic"/>
          <w:b/>
          <w:bCs/>
          <w:sz w:val="22"/>
          <w:szCs w:val="22"/>
          <w:rtl/>
        </w:rPr>
      </w:pPr>
      <w:r w:rsidRPr="00176C2A">
        <w:rPr>
          <w:rFonts w:ascii="Simplified Arabic" w:hAnsi="Simplified Arabic"/>
          <w:b/>
          <w:bCs/>
          <w:sz w:val="22"/>
          <w:szCs w:val="22"/>
          <w:rtl/>
        </w:rPr>
        <w:t xml:space="preserve">التوزيع النسبي للحيازات الزراعية في </w:t>
      </w:r>
      <w:r w:rsidR="00B913D1">
        <w:rPr>
          <w:rFonts w:ascii="Simplified Arabic" w:hAnsi="Simplified Arabic" w:hint="cs"/>
          <w:b/>
          <w:bCs/>
          <w:sz w:val="22"/>
          <w:szCs w:val="22"/>
          <w:rtl/>
        </w:rPr>
        <w:t>محافظة طولكرم</w:t>
      </w:r>
      <w:r w:rsidRPr="00176C2A">
        <w:rPr>
          <w:rFonts w:ascii="Simplified Arabic" w:hAnsi="Simplified Arabic"/>
          <w:b/>
          <w:bCs/>
          <w:sz w:val="22"/>
          <w:szCs w:val="22"/>
          <w:rtl/>
        </w:rPr>
        <w:t xml:space="preserve"> حسب النوع، 2020/2021</w:t>
      </w:r>
    </w:p>
    <w:tbl>
      <w:tblPr>
        <w:tblStyle w:val="TableGrid"/>
        <w:bidiVisual/>
        <w:tblW w:w="8505" w:type="dxa"/>
        <w:jc w:val="center"/>
        <w:tblLook w:val="04A0" w:firstRow="1" w:lastRow="0" w:firstColumn="1" w:lastColumn="0" w:noHBand="0" w:noVBand="1"/>
      </w:tblPr>
      <w:tblGrid>
        <w:gridCol w:w="8505"/>
      </w:tblGrid>
      <w:tr w:rsidR="005A1879" w:rsidTr="00F17D1B">
        <w:trPr>
          <w:trHeight w:val="3604"/>
          <w:jc w:val="center"/>
        </w:trPr>
        <w:tc>
          <w:tcPr>
            <w:tcW w:w="9061" w:type="dxa"/>
            <w:vAlign w:val="center"/>
          </w:tcPr>
          <w:p w:rsidR="005A1879" w:rsidRDefault="005A1879" w:rsidP="005A1879">
            <w:pPr>
              <w:jc w:val="center"/>
              <w:rPr>
                <w:rFonts w:ascii="Simplified Arabic" w:hAnsi="Simplified Arabic"/>
                <w:b/>
                <w:bCs/>
                <w:sz w:val="22"/>
                <w:szCs w:val="22"/>
                <w:rtl/>
              </w:rPr>
            </w:pPr>
            <w:r>
              <w:rPr>
                <w:noProof/>
                <w:lang w:eastAsia="en-US"/>
              </w:rPr>
              <w:drawing>
                <wp:inline distT="0" distB="0" distL="0" distR="0" wp14:anchorId="39D69F8B" wp14:editId="79B374EE">
                  <wp:extent cx="5186045" cy="2133600"/>
                  <wp:effectExtent l="0" t="0" r="0" b="0"/>
                  <wp:docPr id="22" name="Chart 22"/>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tc>
      </w:tr>
    </w:tbl>
    <w:p w:rsidR="005A1879" w:rsidRDefault="005A1879" w:rsidP="005A1879">
      <w:pPr>
        <w:jc w:val="both"/>
        <w:rPr>
          <w:rFonts w:ascii="Simplified Arabic" w:hAnsi="Simplified Arabic"/>
          <w:szCs w:val="24"/>
        </w:rPr>
      </w:pPr>
    </w:p>
    <w:p w:rsidR="005A1879" w:rsidRDefault="005A1879" w:rsidP="005243DF">
      <w:pPr>
        <w:jc w:val="both"/>
        <w:rPr>
          <w:rFonts w:ascii="Simplified Arabic" w:hAnsi="Simplified Arabic"/>
          <w:color w:val="FF0000"/>
          <w:sz w:val="16"/>
          <w:szCs w:val="16"/>
          <w:rtl/>
        </w:rPr>
      </w:pPr>
      <w:r>
        <w:rPr>
          <w:rFonts w:ascii="Simplified Arabic" w:hAnsi="Simplified Arabic"/>
          <w:szCs w:val="24"/>
          <w:rtl/>
        </w:rPr>
        <w:t xml:space="preserve">غالبية الحيازات الزراعية في </w:t>
      </w:r>
      <w:r w:rsidR="00B913D1">
        <w:rPr>
          <w:rFonts w:ascii="Simplified Arabic" w:hAnsi="Simplified Arabic" w:hint="cs"/>
          <w:szCs w:val="24"/>
          <w:rtl/>
        </w:rPr>
        <w:t>محافظة طولكرم</w:t>
      </w:r>
      <w:r w:rsidR="00A74F64">
        <w:rPr>
          <w:rFonts w:ascii="Simplified Arabic" w:hAnsi="Simplified Arabic"/>
          <w:szCs w:val="24"/>
          <w:rtl/>
        </w:rPr>
        <w:t xml:space="preserve"> هي حيازات </w:t>
      </w:r>
      <w:r w:rsidR="00A74F64">
        <w:rPr>
          <w:rFonts w:ascii="Simplified Arabic" w:hAnsi="Simplified Arabic" w:hint="cs"/>
          <w:szCs w:val="24"/>
          <w:rtl/>
        </w:rPr>
        <w:t>أ</w:t>
      </w:r>
      <w:r>
        <w:rPr>
          <w:rFonts w:ascii="Simplified Arabic" w:hAnsi="Simplified Arabic"/>
          <w:szCs w:val="24"/>
          <w:rtl/>
        </w:rPr>
        <w:t xml:space="preserve">سرية بواقع </w:t>
      </w:r>
      <w:r w:rsidR="005243DF">
        <w:rPr>
          <w:rFonts w:ascii="Simplified Arabic" w:hAnsi="Simplified Arabic" w:hint="cs"/>
          <w:szCs w:val="24"/>
          <w:rtl/>
        </w:rPr>
        <w:t>10,466</w:t>
      </w:r>
      <w:r>
        <w:rPr>
          <w:rFonts w:ascii="Simplified Arabic" w:hAnsi="Simplified Arabic"/>
          <w:szCs w:val="24"/>
          <w:rtl/>
        </w:rPr>
        <w:t xml:space="preserve"> حيازة وبنسبة 99.</w:t>
      </w:r>
      <w:r w:rsidR="005243DF">
        <w:rPr>
          <w:rFonts w:ascii="Simplified Arabic" w:hAnsi="Simplified Arabic" w:hint="cs"/>
          <w:szCs w:val="24"/>
          <w:rtl/>
        </w:rPr>
        <w:t>8</w:t>
      </w:r>
      <w:r>
        <w:rPr>
          <w:rFonts w:ascii="Simplified Arabic" w:hAnsi="Simplified Arabic"/>
          <w:szCs w:val="24"/>
          <w:rtl/>
        </w:rPr>
        <w:t>% منها (</w:t>
      </w:r>
      <w:r w:rsidR="005243DF">
        <w:rPr>
          <w:rFonts w:ascii="Simplified Arabic" w:hAnsi="Simplified Arabic" w:hint="cs"/>
          <w:szCs w:val="24"/>
          <w:rtl/>
        </w:rPr>
        <w:t>9</w:t>
      </w:r>
      <w:r>
        <w:rPr>
          <w:rFonts w:ascii="Simplified Arabic" w:hAnsi="Simplified Arabic" w:hint="cs"/>
          <w:szCs w:val="24"/>
          <w:rtl/>
        </w:rPr>
        <w:t>,</w:t>
      </w:r>
      <w:r w:rsidR="005243DF">
        <w:rPr>
          <w:rFonts w:ascii="Simplified Arabic" w:hAnsi="Simplified Arabic" w:hint="cs"/>
          <w:szCs w:val="24"/>
          <w:rtl/>
        </w:rPr>
        <w:t>225</w:t>
      </w:r>
      <w:r>
        <w:rPr>
          <w:rFonts w:ascii="Simplified Arabic" w:hAnsi="Simplified Arabic"/>
          <w:szCs w:val="24"/>
          <w:rtl/>
        </w:rPr>
        <w:t xml:space="preserve"> الحائز فيها فرد، </w:t>
      </w:r>
      <w:r w:rsidR="005243DF">
        <w:rPr>
          <w:rFonts w:ascii="Simplified Arabic" w:hAnsi="Simplified Arabic" w:hint="cs"/>
          <w:szCs w:val="24"/>
          <w:rtl/>
        </w:rPr>
        <w:t>680</w:t>
      </w:r>
      <w:r>
        <w:rPr>
          <w:rFonts w:ascii="Simplified Arabic" w:hAnsi="Simplified Arabic" w:hint="cs"/>
          <w:szCs w:val="24"/>
          <w:rtl/>
        </w:rPr>
        <w:t xml:space="preserve"> </w:t>
      </w:r>
      <w:r>
        <w:rPr>
          <w:rFonts w:ascii="Simplified Arabic" w:hAnsi="Simplified Arabic"/>
          <w:szCs w:val="24"/>
          <w:rtl/>
        </w:rPr>
        <w:t xml:space="preserve">الحائز فيها </w:t>
      </w:r>
      <w:r w:rsidR="00A74F64">
        <w:rPr>
          <w:rFonts w:ascii="Simplified Arabic" w:hAnsi="Simplified Arabic" w:hint="cs"/>
          <w:szCs w:val="24"/>
          <w:rtl/>
        </w:rPr>
        <w:t>أ</w:t>
      </w:r>
      <w:r>
        <w:rPr>
          <w:rFonts w:ascii="Simplified Arabic" w:hAnsi="Simplified Arabic"/>
          <w:szCs w:val="24"/>
          <w:rtl/>
        </w:rPr>
        <w:t xml:space="preserve">سرة، </w:t>
      </w:r>
      <w:r w:rsidR="00210FAA">
        <w:rPr>
          <w:rFonts w:ascii="Simplified Arabic" w:hAnsi="Simplified Arabic" w:hint="cs"/>
          <w:szCs w:val="24"/>
          <w:rtl/>
        </w:rPr>
        <w:t>و</w:t>
      </w:r>
      <w:r w:rsidR="005243DF">
        <w:rPr>
          <w:rFonts w:ascii="Simplified Arabic" w:hAnsi="Simplified Arabic" w:hint="cs"/>
          <w:szCs w:val="24"/>
          <w:rtl/>
        </w:rPr>
        <w:t>561</w:t>
      </w:r>
      <w:r>
        <w:rPr>
          <w:rFonts w:ascii="Simplified Arabic" w:hAnsi="Simplified Arabic"/>
          <w:szCs w:val="24"/>
          <w:rtl/>
        </w:rPr>
        <w:t xml:space="preserve"> الحائز فيها شراكة)، </w:t>
      </w:r>
      <w:r>
        <w:rPr>
          <w:rFonts w:ascii="Simplified Arabic" w:hAnsi="Simplified Arabic" w:hint="cs"/>
          <w:szCs w:val="24"/>
          <w:rtl/>
        </w:rPr>
        <w:t>أ</w:t>
      </w:r>
      <w:r>
        <w:rPr>
          <w:rFonts w:ascii="Simplified Arabic" w:hAnsi="Simplified Arabic"/>
          <w:szCs w:val="24"/>
          <w:rtl/>
        </w:rPr>
        <w:t xml:space="preserve">ما الحيازات غير الأسرية فبلغت </w:t>
      </w:r>
      <w:r w:rsidR="005243DF">
        <w:rPr>
          <w:rFonts w:ascii="Simplified Arabic" w:hAnsi="Simplified Arabic" w:hint="cs"/>
          <w:szCs w:val="24"/>
          <w:rtl/>
        </w:rPr>
        <w:t>16</w:t>
      </w:r>
      <w:r>
        <w:rPr>
          <w:rFonts w:ascii="Simplified Arabic" w:hAnsi="Simplified Arabic"/>
          <w:szCs w:val="24"/>
          <w:rtl/>
        </w:rPr>
        <w:t xml:space="preserve"> حيازة بنسبة 0.</w:t>
      </w:r>
      <w:r w:rsidR="005243DF">
        <w:rPr>
          <w:rFonts w:ascii="Simplified Arabic" w:hAnsi="Simplified Arabic" w:hint="cs"/>
          <w:szCs w:val="24"/>
          <w:rtl/>
        </w:rPr>
        <w:t>2</w:t>
      </w:r>
      <w:r>
        <w:rPr>
          <w:rFonts w:ascii="Simplified Arabic" w:hAnsi="Simplified Arabic"/>
          <w:szCs w:val="24"/>
          <w:rtl/>
        </w:rPr>
        <w:t xml:space="preserve">% من إجمالي الحيازات الزراعية في </w:t>
      </w:r>
      <w:r w:rsidR="00B913D1">
        <w:rPr>
          <w:rFonts w:ascii="Simplified Arabic" w:hAnsi="Simplified Arabic" w:hint="cs"/>
          <w:szCs w:val="24"/>
          <w:rtl/>
        </w:rPr>
        <w:t>محافظة طولكرم</w:t>
      </w:r>
      <w:r>
        <w:rPr>
          <w:rFonts w:ascii="Simplified Arabic" w:hAnsi="Simplified Arabic" w:hint="cs"/>
          <w:szCs w:val="24"/>
          <w:rtl/>
        </w:rPr>
        <w:t>.</w:t>
      </w:r>
    </w:p>
    <w:p w:rsidR="005A1879" w:rsidRPr="00402814" w:rsidRDefault="005A1879" w:rsidP="005A1879">
      <w:pPr>
        <w:jc w:val="both"/>
        <w:rPr>
          <w:rFonts w:ascii="Simplified Arabic" w:hAnsi="Simplified Arabic"/>
          <w:color w:val="FF0000"/>
          <w:szCs w:val="24"/>
          <w:rtl/>
        </w:rPr>
      </w:pPr>
    </w:p>
    <w:p w:rsidR="005A1879" w:rsidRDefault="005A1879" w:rsidP="005929A4">
      <w:pPr>
        <w:pStyle w:val="BodyText"/>
        <w:jc w:val="both"/>
        <w:rPr>
          <w:rFonts w:ascii="Simplified Arabic" w:hAnsi="Simplified Arabic"/>
          <w:szCs w:val="24"/>
          <w:rtl/>
        </w:rPr>
      </w:pPr>
      <w:r w:rsidRPr="008853B6">
        <w:rPr>
          <w:rFonts w:ascii="Simplified Arabic" w:hAnsi="Simplified Arabic"/>
          <w:szCs w:val="24"/>
          <w:rtl/>
        </w:rPr>
        <w:t xml:space="preserve">على مستوى فئات المساحة </w:t>
      </w:r>
      <w:r>
        <w:rPr>
          <w:rFonts w:ascii="Simplified Arabic" w:hAnsi="Simplified Arabic"/>
          <w:szCs w:val="24"/>
          <w:rtl/>
        </w:rPr>
        <w:t xml:space="preserve">للحيازات الزراعية نجد أن </w:t>
      </w:r>
      <w:r w:rsidR="00D5280D">
        <w:rPr>
          <w:rFonts w:ascii="Simplified Arabic" w:hAnsi="Simplified Arabic" w:hint="cs"/>
          <w:szCs w:val="24"/>
          <w:rtl/>
        </w:rPr>
        <w:t>4</w:t>
      </w:r>
      <w:r w:rsidR="005929A4">
        <w:rPr>
          <w:rFonts w:ascii="Simplified Arabic" w:hAnsi="Simplified Arabic" w:hint="cs"/>
          <w:szCs w:val="24"/>
          <w:rtl/>
        </w:rPr>
        <w:t>0</w:t>
      </w:r>
      <w:r>
        <w:rPr>
          <w:rFonts w:ascii="Simplified Arabic" w:hAnsi="Simplified Arabic" w:hint="cs"/>
          <w:szCs w:val="24"/>
          <w:rtl/>
        </w:rPr>
        <w:t>.</w:t>
      </w:r>
      <w:r w:rsidR="005929A4">
        <w:rPr>
          <w:rFonts w:ascii="Simplified Arabic" w:hAnsi="Simplified Arabic" w:hint="cs"/>
          <w:szCs w:val="24"/>
          <w:rtl/>
        </w:rPr>
        <w:t>0</w:t>
      </w:r>
      <w:r>
        <w:rPr>
          <w:rFonts w:ascii="Simplified Arabic" w:hAnsi="Simplified Arabic"/>
          <w:szCs w:val="24"/>
          <w:rtl/>
        </w:rPr>
        <w:t xml:space="preserve">% من الحيازات في </w:t>
      </w:r>
      <w:r w:rsidR="00B913D1">
        <w:rPr>
          <w:rFonts w:ascii="Simplified Arabic" w:hAnsi="Simplified Arabic" w:hint="cs"/>
          <w:szCs w:val="24"/>
          <w:rtl/>
        </w:rPr>
        <w:t>محافظة طولكرم</w:t>
      </w:r>
      <w:r>
        <w:rPr>
          <w:rFonts w:ascii="Simplified Arabic" w:hAnsi="Simplified Arabic"/>
          <w:szCs w:val="24"/>
          <w:rtl/>
        </w:rPr>
        <w:t xml:space="preserve"> وبواقع </w:t>
      </w:r>
      <w:r w:rsidR="005929A4">
        <w:rPr>
          <w:rFonts w:ascii="Simplified Arabic" w:hAnsi="Simplified Arabic" w:hint="cs"/>
          <w:szCs w:val="24"/>
          <w:rtl/>
        </w:rPr>
        <w:t>4</w:t>
      </w:r>
      <w:r w:rsidR="009D001F">
        <w:rPr>
          <w:rFonts w:ascii="Simplified Arabic" w:hAnsi="Simplified Arabic" w:hint="cs"/>
          <w:szCs w:val="24"/>
          <w:rtl/>
        </w:rPr>
        <w:t>,</w:t>
      </w:r>
      <w:r w:rsidR="005929A4">
        <w:rPr>
          <w:rFonts w:ascii="Simplified Arabic" w:hAnsi="Simplified Arabic" w:hint="cs"/>
          <w:szCs w:val="24"/>
          <w:rtl/>
        </w:rPr>
        <w:t>193</w:t>
      </w:r>
      <w:r>
        <w:rPr>
          <w:rFonts w:ascii="Simplified Arabic" w:hAnsi="Simplified Arabic"/>
          <w:szCs w:val="24"/>
          <w:rtl/>
        </w:rPr>
        <w:t xml:space="preserve"> حيازة تقع ضمن فئة المساحة الصغيرة (</w:t>
      </w:r>
      <w:r>
        <w:rPr>
          <w:rFonts w:ascii="Simplified Arabic" w:hAnsi="Simplified Arabic" w:hint="cs"/>
          <w:szCs w:val="24"/>
          <w:rtl/>
        </w:rPr>
        <w:t>أ</w:t>
      </w:r>
      <w:r>
        <w:rPr>
          <w:rFonts w:ascii="Simplified Arabic" w:hAnsi="Simplified Arabic"/>
          <w:szCs w:val="24"/>
          <w:rtl/>
        </w:rPr>
        <w:t>قل من 3 دونم</w:t>
      </w:r>
      <w:r>
        <w:rPr>
          <w:rFonts w:ascii="Simplified Arabic" w:hAnsi="Simplified Arabic" w:hint="cs"/>
          <w:szCs w:val="24"/>
          <w:rtl/>
        </w:rPr>
        <w:t>ات</w:t>
      </w:r>
      <w:r>
        <w:rPr>
          <w:rFonts w:ascii="Simplified Arabic" w:hAnsi="Simplified Arabic"/>
          <w:szCs w:val="24"/>
          <w:rtl/>
        </w:rPr>
        <w:t xml:space="preserve">)، </w:t>
      </w:r>
      <w:r w:rsidR="00D5280D">
        <w:rPr>
          <w:rFonts w:ascii="Simplified Arabic" w:hAnsi="Simplified Arabic" w:hint="cs"/>
          <w:szCs w:val="24"/>
          <w:rtl/>
        </w:rPr>
        <w:t>و</w:t>
      </w:r>
      <w:r w:rsidR="005929A4">
        <w:rPr>
          <w:rFonts w:ascii="Simplified Arabic" w:hAnsi="Simplified Arabic" w:hint="cs"/>
          <w:szCs w:val="24"/>
          <w:rtl/>
        </w:rPr>
        <w:t>2,506</w:t>
      </w:r>
      <w:r>
        <w:rPr>
          <w:rFonts w:ascii="Simplified Arabic" w:hAnsi="Simplified Arabic" w:hint="cs"/>
          <w:szCs w:val="24"/>
          <w:rtl/>
        </w:rPr>
        <w:t xml:space="preserve"> </w:t>
      </w:r>
      <w:r w:rsidR="000B4265">
        <w:rPr>
          <w:rFonts w:ascii="Simplified Arabic" w:hAnsi="Simplified Arabic"/>
          <w:szCs w:val="24"/>
          <w:rtl/>
        </w:rPr>
        <w:t>حياز</w:t>
      </w:r>
      <w:r w:rsidR="000B4265">
        <w:rPr>
          <w:rFonts w:ascii="Simplified Arabic" w:hAnsi="Simplified Arabic" w:hint="cs"/>
          <w:szCs w:val="24"/>
          <w:rtl/>
        </w:rPr>
        <w:t>ات</w:t>
      </w:r>
      <w:r>
        <w:rPr>
          <w:rFonts w:ascii="Simplified Arabic" w:hAnsi="Simplified Arabic"/>
          <w:szCs w:val="24"/>
          <w:rtl/>
        </w:rPr>
        <w:t xml:space="preserve"> تقع ضمن فئة المساحة (3-5.99 دونم</w:t>
      </w:r>
      <w:r w:rsidR="003222C1">
        <w:rPr>
          <w:rFonts w:ascii="Simplified Arabic" w:hAnsi="Simplified Arabic" w:hint="cs"/>
          <w:szCs w:val="24"/>
          <w:rtl/>
        </w:rPr>
        <w:t>ا</w:t>
      </w:r>
      <w:r w:rsidR="003222C1" w:rsidRPr="00287926">
        <w:rPr>
          <w:rFonts w:ascii="Simplified Arabic" w:hAnsi="Simplified Arabic"/>
          <w:color w:val="000000"/>
          <w:szCs w:val="24"/>
          <w:rtl/>
        </w:rPr>
        <w:t>ً</w:t>
      </w:r>
      <w:r w:rsidR="00D5280D">
        <w:rPr>
          <w:rFonts w:ascii="Simplified Arabic" w:hAnsi="Simplified Arabic" w:hint="cs"/>
          <w:szCs w:val="24"/>
          <w:rtl/>
        </w:rPr>
        <w:t xml:space="preserve">) </w:t>
      </w:r>
      <w:r>
        <w:rPr>
          <w:rFonts w:ascii="Simplified Arabic" w:hAnsi="Simplified Arabic"/>
          <w:szCs w:val="24"/>
          <w:rtl/>
        </w:rPr>
        <w:t xml:space="preserve">بنسبة </w:t>
      </w:r>
      <w:r w:rsidR="005929A4">
        <w:rPr>
          <w:rFonts w:ascii="Simplified Arabic" w:hAnsi="Simplified Arabic" w:hint="cs"/>
          <w:szCs w:val="24"/>
          <w:rtl/>
        </w:rPr>
        <w:t>23</w:t>
      </w:r>
      <w:r>
        <w:rPr>
          <w:rFonts w:ascii="Simplified Arabic" w:hAnsi="Simplified Arabic" w:hint="cs"/>
          <w:szCs w:val="24"/>
          <w:rtl/>
        </w:rPr>
        <w:t>.</w:t>
      </w:r>
      <w:r w:rsidR="005929A4">
        <w:rPr>
          <w:rFonts w:ascii="Simplified Arabic" w:hAnsi="Simplified Arabic" w:hint="cs"/>
          <w:szCs w:val="24"/>
          <w:rtl/>
        </w:rPr>
        <w:t>9</w:t>
      </w:r>
      <w:r>
        <w:rPr>
          <w:rFonts w:ascii="Simplified Arabic" w:hAnsi="Simplified Arabic"/>
          <w:szCs w:val="24"/>
          <w:rtl/>
        </w:rPr>
        <w:t xml:space="preserve">%، </w:t>
      </w:r>
      <w:r w:rsidR="00D5280D">
        <w:rPr>
          <w:rFonts w:ascii="Simplified Arabic" w:hAnsi="Simplified Arabic" w:hint="cs"/>
          <w:szCs w:val="24"/>
          <w:rtl/>
        </w:rPr>
        <w:t>و</w:t>
      </w:r>
      <w:r w:rsidR="005929A4">
        <w:rPr>
          <w:rFonts w:ascii="Simplified Arabic" w:hAnsi="Simplified Arabic" w:hint="cs"/>
          <w:szCs w:val="24"/>
          <w:rtl/>
        </w:rPr>
        <w:t>1,434</w:t>
      </w:r>
      <w:r>
        <w:rPr>
          <w:rFonts w:ascii="Simplified Arabic" w:hAnsi="Simplified Arabic" w:hint="cs"/>
          <w:szCs w:val="24"/>
          <w:rtl/>
        </w:rPr>
        <w:t xml:space="preserve"> </w:t>
      </w:r>
      <w:r>
        <w:rPr>
          <w:rFonts w:ascii="Simplified Arabic" w:hAnsi="Simplified Arabic"/>
          <w:szCs w:val="24"/>
          <w:rtl/>
        </w:rPr>
        <w:t xml:space="preserve">حيازة بنسبة </w:t>
      </w:r>
      <w:r>
        <w:rPr>
          <w:rFonts w:ascii="Simplified Arabic" w:hAnsi="Simplified Arabic" w:hint="cs"/>
          <w:szCs w:val="24"/>
          <w:rtl/>
        </w:rPr>
        <w:t>1</w:t>
      </w:r>
      <w:r w:rsidR="005929A4">
        <w:rPr>
          <w:rFonts w:ascii="Simplified Arabic" w:hAnsi="Simplified Arabic" w:hint="cs"/>
          <w:szCs w:val="24"/>
          <w:rtl/>
        </w:rPr>
        <w:t>3</w:t>
      </w:r>
      <w:r>
        <w:rPr>
          <w:rFonts w:ascii="Simplified Arabic" w:hAnsi="Simplified Arabic" w:hint="cs"/>
          <w:szCs w:val="24"/>
          <w:rtl/>
        </w:rPr>
        <w:t>.</w:t>
      </w:r>
      <w:r w:rsidR="005929A4">
        <w:rPr>
          <w:rFonts w:ascii="Simplified Arabic" w:hAnsi="Simplified Arabic" w:hint="cs"/>
          <w:szCs w:val="24"/>
          <w:rtl/>
        </w:rPr>
        <w:t>7</w:t>
      </w:r>
      <w:r>
        <w:rPr>
          <w:rFonts w:ascii="Simplified Arabic" w:hAnsi="Simplified Arabic"/>
          <w:szCs w:val="24"/>
          <w:rtl/>
        </w:rPr>
        <w:t>% تقع ضمن فئة المساحة (</w:t>
      </w:r>
      <w:r w:rsidR="005929A4">
        <w:rPr>
          <w:rFonts w:ascii="Simplified Arabic" w:hAnsi="Simplified Arabic" w:hint="cs"/>
          <w:szCs w:val="24"/>
          <w:rtl/>
        </w:rPr>
        <w:t>6</w:t>
      </w:r>
      <w:r>
        <w:rPr>
          <w:rFonts w:ascii="Simplified Arabic" w:hAnsi="Simplified Arabic"/>
          <w:szCs w:val="24"/>
          <w:rtl/>
        </w:rPr>
        <w:t>-</w:t>
      </w:r>
      <w:r w:rsidR="00700CDB">
        <w:rPr>
          <w:rFonts w:ascii="Simplified Arabic" w:hAnsi="Simplified Arabic" w:hint="cs"/>
          <w:szCs w:val="24"/>
          <w:rtl/>
        </w:rPr>
        <w:t>9.9</w:t>
      </w:r>
      <w:r>
        <w:rPr>
          <w:rFonts w:ascii="Simplified Arabic" w:hAnsi="Simplified Arabic"/>
          <w:szCs w:val="24"/>
          <w:rtl/>
        </w:rPr>
        <w:t>9 دون</w:t>
      </w:r>
      <w:r w:rsidR="00700CDB">
        <w:rPr>
          <w:rFonts w:ascii="Simplified Arabic" w:hAnsi="Simplified Arabic" w:hint="cs"/>
          <w:szCs w:val="24"/>
          <w:rtl/>
        </w:rPr>
        <w:t>م</w:t>
      </w:r>
      <w:r w:rsidR="003222C1">
        <w:rPr>
          <w:rFonts w:ascii="Simplified Arabic" w:hAnsi="Simplified Arabic" w:hint="cs"/>
          <w:szCs w:val="24"/>
          <w:rtl/>
        </w:rPr>
        <w:t>ا</w:t>
      </w:r>
      <w:r w:rsidR="003222C1" w:rsidRPr="00287926">
        <w:rPr>
          <w:rFonts w:ascii="Simplified Arabic" w:hAnsi="Simplified Arabic"/>
          <w:color w:val="000000"/>
          <w:szCs w:val="24"/>
          <w:rtl/>
        </w:rPr>
        <w:t>ً</w:t>
      </w:r>
      <w:r w:rsidR="00700CDB">
        <w:rPr>
          <w:rFonts w:ascii="Simplified Arabic" w:hAnsi="Simplified Arabic" w:hint="cs"/>
          <w:szCs w:val="24"/>
          <w:rtl/>
        </w:rPr>
        <w:t>).</w:t>
      </w:r>
    </w:p>
    <w:p w:rsidR="005A1879" w:rsidRDefault="005A1879" w:rsidP="000B4265">
      <w:pPr>
        <w:pStyle w:val="BodyText"/>
        <w:jc w:val="both"/>
        <w:rPr>
          <w:rFonts w:ascii="Simplified Arabic" w:hAnsi="Simplified Arabic"/>
          <w:szCs w:val="24"/>
          <w:rtl/>
        </w:rPr>
      </w:pPr>
      <w:r>
        <w:rPr>
          <w:rFonts w:ascii="Simplified Arabic" w:hAnsi="Simplified Arabic"/>
          <w:szCs w:val="24"/>
          <w:rtl/>
        </w:rPr>
        <w:lastRenderedPageBreak/>
        <w:t xml:space="preserve">تشير النتائج إلى </w:t>
      </w:r>
      <w:r>
        <w:rPr>
          <w:rFonts w:ascii="Simplified Arabic" w:hAnsi="Simplified Arabic" w:hint="cs"/>
          <w:szCs w:val="24"/>
          <w:rtl/>
        </w:rPr>
        <w:t>أ</w:t>
      </w:r>
      <w:r>
        <w:rPr>
          <w:rFonts w:ascii="Simplified Arabic" w:hAnsi="Simplified Arabic"/>
          <w:szCs w:val="24"/>
          <w:rtl/>
        </w:rPr>
        <w:t>ن الغرض الرئيسي للإنتاج</w:t>
      </w:r>
      <w:r>
        <w:rPr>
          <w:rFonts w:ascii="Simplified Arabic" w:hAnsi="Simplified Arabic" w:hint="cs"/>
          <w:szCs w:val="24"/>
          <w:rtl/>
        </w:rPr>
        <w:t xml:space="preserve"> في </w:t>
      </w:r>
      <w:r w:rsidR="005929A4">
        <w:rPr>
          <w:rFonts w:ascii="Simplified Arabic" w:hAnsi="Simplified Arabic" w:hint="cs"/>
          <w:szCs w:val="24"/>
          <w:rtl/>
        </w:rPr>
        <w:t>6</w:t>
      </w:r>
      <w:r>
        <w:rPr>
          <w:rFonts w:ascii="Simplified Arabic" w:hAnsi="Simplified Arabic"/>
          <w:szCs w:val="24"/>
          <w:rtl/>
        </w:rPr>
        <w:t>,</w:t>
      </w:r>
      <w:r w:rsidR="005929A4">
        <w:rPr>
          <w:rFonts w:ascii="Simplified Arabic" w:hAnsi="Simplified Arabic" w:hint="cs"/>
          <w:szCs w:val="24"/>
          <w:rtl/>
        </w:rPr>
        <w:t>575</w:t>
      </w:r>
      <w:r>
        <w:rPr>
          <w:rFonts w:ascii="Simplified Arabic" w:hAnsi="Simplified Arabic"/>
          <w:szCs w:val="24"/>
          <w:rtl/>
        </w:rPr>
        <w:t xml:space="preserve"> من الحيازات الزراعية في </w:t>
      </w:r>
      <w:r w:rsidR="00B913D1">
        <w:rPr>
          <w:rFonts w:ascii="Simplified Arabic" w:hAnsi="Simplified Arabic" w:hint="cs"/>
          <w:szCs w:val="24"/>
          <w:rtl/>
        </w:rPr>
        <w:t>محافظة طولكرم</w:t>
      </w:r>
      <w:r>
        <w:rPr>
          <w:rFonts w:ascii="Simplified Arabic" w:hAnsi="Simplified Arabic"/>
          <w:szCs w:val="24"/>
          <w:rtl/>
        </w:rPr>
        <w:t xml:space="preserve"> هو </w:t>
      </w:r>
      <w:r w:rsidR="005929A4">
        <w:rPr>
          <w:rFonts w:ascii="Simplified Arabic" w:hAnsi="Simplified Arabic" w:hint="cs"/>
          <w:szCs w:val="24"/>
          <w:rtl/>
        </w:rPr>
        <w:t>لل</w:t>
      </w:r>
      <w:r w:rsidR="00D5280D">
        <w:rPr>
          <w:rFonts w:ascii="Simplified Arabic" w:hAnsi="Simplified Arabic" w:hint="cs"/>
          <w:szCs w:val="24"/>
          <w:rtl/>
        </w:rPr>
        <w:t>استهلاك الذاتي</w:t>
      </w:r>
      <w:r w:rsidR="005929A4">
        <w:rPr>
          <w:rFonts w:ascii="Simplified Arabic" w:hAnsi="Simplified Arabic" w:hint="cs"/>
          <w:szCs w:val="24"/>
          <w:rtl/>
        </w:rPr>
        <w:t xml:space="preserve"> فقط</w:t>
      </w:r>
      <w:r>
        <w:rPr>
          <w:rFonts w:ascii="Simplified Arabic" w:hAnsi="Simplified Arabic"/>
          <w:szCs w:val="24"/>
          <w:rtl/>
        </w:rPr>
        <w:t xml:space="preserve"> وبنسبة </w:t>
      </w:r>
      <w:r>
        <w:rPr>
          <w:rFonts w:ascii="Simplified Arabic" w:hAnsi="Simplified Arabic" w:hint="cs"/>
          <w:szCs w:val="24"/>
          <w:rtl/>
        </w:rPr>
        <w:t xml:space="preserve">بلغت </w:t>
      </w:r>
      <w:r w:rsidR="005929A4">
        <w:rPr>
          <w:rFonts w:ascii="Simplified Arabic" w:hAnsi="Simplified Arabic" w:hint="cs"/>
          <w:szCs w:val="24"/>
          <w:rtl/>
        </w:rPr>
        <w:t>62</w:t>
      </w:r>
      <w:r>
        <w:rPr>
          <w:rFonts w:ascii="Simplified Arabic" w:hAnsi="Simplified Arabic"/>
          <w:szCs w:val="24"/>
          <w:rtl/>
        </w:rPr>
        <w:t>.</w:t>
      </w:r>
      <w:r w:rsidR="005929A4">
        <w:rPr>
          <w:rFonts w:ascii="Simplified Arabic" w:hAnsi="Simplified Arabic" w:hint="cs"/>
          <w:szCs w:val="24"/>
          <w:rtl/>
        </w:rPr>
        <w:t>7</w:t>
      </w:r>
      <w:r>
        <w:rPr>
          <w:rFonts w:ascii="Simplified Arabic" w:hAnsi="Simplified Arabic"/>
          <w:szCs w:val="24"/>
          <w:rtl/>
        </w:rPr>
        <w:t xml:space="preserve">% وبمساحة مقدارها </w:t>
      </w:r>
      <w:r w:rsidR="00D5280D">
        <w:rPr>
          <w:rFonts w:ascii="Simplified Arabic" w:hAnsi="Simplified Arabic" w:hint="cs"/>
          <w:szCs w:val="24"/>
          <w:rtl/>
        </w:rPr>
        <w:t>3</w:t>
      </w:r>
      <w:r w:rsidR="005929A4">
        <w:rPr>
          <w:rFonts w:ascii="Simplified Arabic" w:hAnsi="Simplified Arabic" w:hint="cs"/>
          <w:szCs w:val="24"/>
          <w:rtl/>
        </w:rPr>
        <w:t>9</w:t>
      </w:r>
      <w:r>
        <w:rPr>
          <w:rFonts w:ascii="Simplified Arabic" w:hAnsi="Simplified Arabic"/>
          <w:szCs w:val="24"/>
          <w:rtl/>
        </w:rPr>
        <w:t>,</w:t>
      </w:r>
      <w:r w:rsidR="005929A4">
        <w:rPr>
          <w:rFonts w:ascii="Simplified Arabic" w:hAnsi="Simplified Arabic" w:hint="cs"/>
          <w:szCs w:val="24"/>
          <w:rtl/>
        </w:rPr>
        <w:t>457</w:t>
      </w:r>
      <w:r>
        <w:rPr>
          <w:rFonts w:ascii="Simplified Arabic" w:hAnsi="Simplified Arabic"/>
          <w:szCs w:val="24"/>
          <w:rtl/>
        </w:rPr>
        <w:t xml:space="preserve"> دونم</w:t>
      </w:r>
      <w:r w:rsidR="003222C1">
        <w:rPr>
          <w:rFonts w:ascii="Simplified Arabic" w:hAnsi="Simplified Arabic" w:hint="cs"/>
          <w:szCs w:val="24"/>
          <w:rtl/>
        </w:rPr>
        <w:t>ا</w:t>
      </w:r>
      <w:r w:rsidR="003222C1" w:rsidRPr="00287926">
        <w:rPr>
          <w:rFonts w:ascii="Simplified Arabic" w:hAnsi="Simplified Arabic"/>
          <w:color w:val="000000"/>
          <w:szCs w:val="24"/>
          <w:rtl/>
        </w:rPr>
        <w:t>ً</w:t>
      </w:r>
      <w:r>
        <w:rPr>
          <w:rFonts w:ascii="Simplified Arabic" w:hAnsi="Simplified Arabic" w:hint="cs"/>
          <w:szCs w:val="24"/>
          <w:rtl/>
        </w:rPr>
        <w:t>،</w:t>
      </w:r>
      <w:r>
        <w:rPr>
          <w:rFonts w:ascii="Simplified Arabic" w:hAnsi="Simplified Arabic"/>
          <w:szCs w:val="24"/>
          <w:rtl/>
        </w:rPr>
        <w:t xml:space="preserve"> و</w:t>
      </w:r>
      <w:r>
        <w:rPr>
          <w:rFonts w:ascii="Simplified Arabic" w:hAnsi="Simplified Arabic" w:hint="cs"/>
          <w:szCs w:val="24"/>
          <w:rtl/>
        </w:rPr>
        <w:t>أ</w:t>
      </w:r>
      <w:r>
        <w:rPr>
          <w:rFonts w:ascii="Simplified Arabic" w:hAnsi="Simplified Arabic"/>
          <w:szCs w:val="24"/>
          <w:rtl/>
        </w:rPr>
        <w:t>ن</w:t>
      </w:r>
      <w:r>
        <w:rPr>
          <w:rFonts w:ascii="Simplified Arabic" w:hAnsi="Simplified Arabic" w:hint="cs"/>
          <w:szCs w:val="24"/>
          <w:rtl/>
        </w:rPr>
        <w:t xml:space="preserve"> الغرض الرئيسي للإنتاج في</w:t>
      </w:r>
      <w:r>
        <w:rPr>
          <w:rFonts w:ascii="Simplified Arabic" w:hAnsi="Simplified Arabic"/>
          <w:szCs w:val="24"/>
          <w:rtl/>
        </w:rPr>
        <w:t xml:space="preserve"> </w:t>
      </w:r>
      <w:r w:rsidR="005929A4">
        <w:rPr>
          <w:rFonts w:ascii="Simplified Arabic" w:hAnsi="Simplified Arabic" w:hint="cs"/>
          <w:szCs w:val="24"/>
          <w:rtl/>
        </w:rPr>
        <w:t>322</w:t>
      </w:r>
      <w:r>
        <w:rPr>
          <w:rFonts w:ascii="Simplified Arabic" w:hAnsi="Simplified Arabic"/>
          <w:szCs w:val="24"/>
          <w:rtl/>
        </w:rPr>
        <w:t xml:space="preserve"> حيازة </w:t>
      </w:r>
      <w:r>
        <w:rPr>
          <w:rFonts w:ascii="Simplified Arabic" w:hAnsi="Simplified Arabic" w:hint="cs"/>
          <w:szCs w:val="24"/>
          <w:rtl/>
        </w:rPr>
        <w:t xml:space="preserve">هو </w:t>
      </w:r>
      <w:r w:rsidR="005929A4">
        <w:rPr>
          <w:rFonts w:ascii="Simplified Arabic" w:hAnsi="Simplified Arabic" w:hint="cs"/>
          <w:szCs w:val="24"/>
          <w:rtl/>
        </w:rPr>
        <w:t>للبيع فقط</w:t>
      </w:r>
      <w:r>
        <w:rPr>
          <w:rFonts w:ascii="Simplified Arabic" w:hAnsi="Simplified Arabic" w:hint="cs"/>
          <w:szCs w:val="24"/>
          <w:rtl/>
        </w:rPr>
        <w:t xml:space="preserve"> </w:t>
      </w:r>
      <w:r>
        <w:rPr>
          <w:rFonts w:ascii="Simplified Arabic" w:hAnsi="Simplified Arabic"/>
          <w:szCs w:val="24"/>
          <w:rtl/>
        </w:rPr>
        <w:t xml:space="preserve">وبنسبة </w:t>
      </w:r>
      <w:r w:rsidR="005929A4">
        <w:rPr>
          <w:rFonts w:ascii="Simplified Arabic" w:hAnsi="Simplified Arabic" w:hint="cs"/>
          <w:szCs w:val="24"/>
          <w:rtl/>
        </w:rPr>
        <w:t>3</w:t>
      </w:r>
      <w:r>
        <w:rPr>
          <w:rFonts w:ascii="Simplified Arabic" w:hAnsi="Simplified Arabic"/>
          <w:szCs w:val="24"/>
          <w:rtl/>
        </w:rPr>
        <w:t>.</w:t>
      </w:r>
      <w:r w:rsidR="005929A4">
        <w:rPr>
          <w:rFonts w:ascii="Simplified Arabic" w:hAnsi="Simplified Arabic" w:hint="cs"/>
          <w:szCs w:val="24"/>
          <w:rtl/>
        </w:rPr>
        <w:t>1</w:t>
      </w:r>
      <w:r>
        <w:rPr>
          <w:rFonts w:ascii="Simplified Arabic" w:hAnsi="Simplified Arabic"/>
          <w:szCs w:val="24"/>
          <w:rtl/>
        </w:rPr>
        <w:t xml:space="preserve">%، ومساحة مقدارها </w:t>
      </w:r>
      <w:r w:rsidR="005929A4">
        <w:rPr>
          <w:rFonts w:ascii="Simplified Arabic" w:hAnsi="Simplified Arabic" w:hint="cs"/>
          <w:szCs w:val="24"/>
          <w:rtl/>
        </w:rPr>
        <w:t>3,453</w:t>
      </w:r>
      <w:r>
        <w:rPr>
          <w:rFonts w:ascii="Simplified Arabic" w:hAnsi="Simplified Arabic"/>
          <w:szCs w:val="24"/>
          <w:rtl/>
        </w:rPr>
        <w:t xml:space="preserve"> </w:t>
      </w:r>
      <w:r w:rsidR="000B4265">
        <w:rPr>
          <w:rFonts w:ascii="Simplified Arabic" w:hAnsi="Simplified Arabic"/>
          <w:szCs w:val="24"/>
          <w:rtl/>
        </w:rPr>
        <w:t>دونم</w:t>
      </w:r>
      <w:r w:rsidR="000B4265">
        <w:rPr>
          <w:rFonts w:ascii="Simplified Arabic" w:hAnsi="Simplified Arabic" w:hint="cs"/>
          <w:szCs w:val="24"/>
          <w:rtl/>
        </w:rPr>
        <w:t>ا</w:t>
      </w:r>
      <w:r w:rsidR="000B4265" w:rsidRPr="00287926">
        <w:rPr>
          <w:rFonts w:ascii="Simplified Arabic" w:hAnsi="Simplified Arabic"/>
          <w:color w:val="000000"/>
          <w:szCs w:val="24"/>
          <w:rtl/>
        </w:rPr>
        <w:t>ً</w:t>
      </w:r>
      <w:r w:rsidR="000B4265">
        <w:rPr>
          <w:rFonts w:ascii="Simplified Arabic" w:hAnsi="Simplified Arabic"/>
          <w:szCs w:val="24"/>
          <w:rtl/>
        </w:rPr>
        <w:t xml:space="preserve"> </w:t>
      </w:r>
      <w:r>
        <w:rPr>
          <w:rFonts w:ascii="Simplified Arabic" w:hAnsi="Simplified Arabic"/>
          <w:szCs w:val="24"/>
          <w:rtl/>
        </w:rPr>
        <w:t>وذلك خلال العام الزراعي 2020/2021.</w:t>
      </w:r>
    </w:p>
    <w:p w:rsidR="005A1879" w:rsidRDefault="005A1879" w:rsidP="005A1879">
      <w:pPr>
        <w:pStyle w:val="BodyText"/>
        <w:jc w:val="both"/>
        <w:rPr>
          <w:rFonts w:ascii="Simplified Arabic" w:hAnsi="Simplified Arabic"/>
          <w:szCs w:val="24"/>
          <w:rtl/>
        </w:rPr>
      </w:pPr>
    </w:p>
    <w:p w:rsidR="005A1879" w:rsidRPr="0092584D" w:rsidRDefault="005A1879" w:rsidP="000B4265">
      <w:pPr>
        <w:pStyle w:val="BodyText"/>
        <w:jc w:val="both"/>
        <w:rPr>
          <w:rFonts w:ascii="Simplified Arabic" w:hAnsi="Simplified Arabic"/>
          <w:szCs w:val="24"/>
          <w:rtl/>
        </w:rPr>
      </w:pPr>
      <w:r w:rsidRPr="0092584D">
        <w:rPr>
          <w:rFonts w:ascii="Simplified Arabic" w:hAnsi="Simplified Arabic"/>
          <w:szCs w:val="24"/>
          <w:rtl/>
        </w:rPr>
        <w:t xml:space="preserve">أشارت النتائج </w:t>
      </w:r>
      <w:r>
        <w:rPr>
          <w:rFonts w:ascii="Simplified Arabic" w:hAnsi="Simplified Arabic"/>
          <w:szCs w:val="24"/>
          <w:rtl/>
        </w:rPr>
        <w:t>إلى</w:t>
      </w:r>
      <w:r w:rsidRPr="0092584D">
        <w:rPr>
          <w:rFonts w:ascii="Simplified Arabic" w:hAnsi="Simplified Arabic"/>
          <w:szCs w:val="24"/>
          <w:rtl/>
        </w:rPr>
        <w:t xml:space="preserve"> </w:t>
      </w:r>
      <w:r>
        <w:rPr>
          <w:rFonts w:ascii="Simplified Arabic" w:hAnsi="Simplified Arabic" w:hint="cs"/>
          <w:szCs w:val="24"/>
          <w:rtl/>
        </w:rPr>
        <w:t>أ</w:t>
      </w:r>
      <w:r w:rsidRPr="0092584D">
        <w:rPr>
          <w:rFonts w:ascii="Simplified Arabic" w:hAnsi="Simplified Arabic"/>
          <w:szCs w:val="24"/>
          <w:rtl/>
        </w:rPr>
        <w:t xml:space="preserve">ن </w:t>
      </w:r>
      <w:r w:rsidR="005929A4">
        <w:rPr>
          <w:rFonts w:ascii="Simplified Arabic" w:hAnsi="Simplified Arabic" w:hint="cs"/>
          <w:szCs w:val="24"/>
          <w:rtl/>
        </w:rPr>
        <w:t>9</w:t>
      </w:r>
      <w:r>
        <w:rPr>
          <w:rFonts w:ascii="Simplified Arabic" w:hAnsi="Simplified Arabic" w:hint="cs"/>
          <w:szCs w:val="24"/>
          <w:rtl/>
        </w:rPr>
        <w:t>,</w:t>
      </w:r>
      <w:r w:rsidR="005929A4">
        <w:rPr>
          <w:rFonts w:ascii="Simplified Arabic" w:hAnsi="Simplified Arabic" w:hint="cs"/>
          <w:szCs w:val="24"/>
          <w:rtl/>
        </w:rPr>
        <w:t>227</w:t>
      </w:r>
      <w:r>
        <w:rPr>
          <w:rFonts w:ascii="Simplified Arabic" w:hAnsi="Simplified Arabic" w:hint="cs"/>
          <w:szCs w:val="24"/>
          <w:rtl/>
        </w:rPr>
        <w:t xml:space="preserve"> </w:t>
      </w:r>
      <w:r w:rsidRPr="0092584D">
        <w:rPr>
          <w:rFonts w:ascii="Simplified Arabic" w:hAnsi="Simplified Arabic"/>
          <w:szCs w:val="24"/>
          <w:rtl/>
        </w:rPr>
        <w:t xml:space="preserve">حيازة في </w:t>
      </w:r>
      <w:r w:rsidR="00B913D1">
        <w:rPr>
          <w:rFonts w:ascii="Simplified Arabic" w:hAnsi="Simplified Arabic" w:hint="cs"/>
          <w:szCs w:val="24"/>
          <w:rtl/>
        </w:rPr>
        <w:t>محافظة طولكرم</w:t>
      </w:r>
      <w:r w:rsidR="00425E81">
        <w:rPr>
          <w:rFonts w:ascii="Simplified Arabic" w:hAnsi="Simplified Arabic" w:hint="cs"/>
          <w:szCs w:val="24"/>
          <w:rtl/>
        </w:rPr>
        <w:t xml:space="preserve"> </w:t>
      </w:r>
      <w:r w:rsidRPr="0092584D">
        <w:rPr>
          <w:rFonts w:ascii="Simplified Arabic" w:hAnsi="Simplified Arabic"/>
          <w:szCs w:val="24"/>
          <w:rtl/>
        </w:rPr>
        <w:t xml:space="preserve">حق الانتفاع فيها مملوكة أو في حكم المملوكة بنسبة </w:t>
      </w:r>
      <w:r w:rsidR="005929A4">
        <w:rPr>
          <w:rFonts w:ascii="Simplified Arabic" w:hAnsi="Simplified Arabic" w:hint="cs"/>
          <w:szCs w:val="24"/>
          <w:rtl/>
        </w:rPr>
        <w:t>88</w:t>
      </w:r>
      <w:r>
        <w:rPr>
          <w:rFonts w:ascii="Simplified Arabic" w:hAnsi="Simplified Arabic" w:hint="cs"/>
          <w:szCs w:val="24"/>
          <w:rtl/>
        </w:rPr>
        <w:t>.</w:t>
      </w:r>
      <w:r w:rsidR="005929A4">
        <w:rPr>
          <w:rFonts w:ascii="Simplified Arabic" w:hAnsi="Simplified Arabic" w:hint="cs"/>
          <w:szCs w:val="24"/>
          <w:rtl/>
        </w:rPr>
        <w:t>0</w:t>
      </w:r>
      <w:r w:rsidRPr="0092584D">
        <w:rPr>
          <w:rFonts w:ascii="Simplified Arabic" w:hAnsi="Simplified Arabic"/>
          <w:szCs w:val="24"/>
          <w:rtl/>
        </w:rPr>
        <w:t>%، و</w:t>
      </w:r>
      <w:r w:rsidR="005929A4">
        <w:rPr>
          <w:rFonts w:ascii="Simplified Arabic" w:hAnsi="Simplified Arabic" w:hint="cs"/>
          <w:szCs w:val="24"/>
          <w:rtl/>
        </w:rPr>
        <w:t>586</w:t>
      </w:r>
      <w:r>
        <w:rPr>
          <w:rFonts w:ascii="Simplified Arabic" w:hAnsi="Simplified Arabic" w:hint="cs"/>
          <w:szCs w:val="24"/>
          <w:rtl/>
        </w:rPr>
        <w:t xml:space="preserve"> </w:t>
      </w:r>
      <w:r w:rsidRPr="0092584D">
        <w:rPr>
          <w:rFonts w:ascii="Simplified Arabic" w:hAnsi="Simplified Arabic"/>
          <w:szCs w:val="24"/>
          <w:rtl/>
        </w:rPr>
        <w:t xml:space="preserve">حيازة وبنسبة </w:t>
      </w:r>
      <w:r w:rsidR="005929A4">
        <w:rPr>
          <w:rFonts w:ascii="Simplified Arabic" w:hAnsi="Simplified Arabic" w:hint="cs"/>
          <w:szCs w:val="24"/>
          <w:rtl/>
        </w:rPr>
        <w:t>5</w:t>
      </w:r>
      <w:r w:rsidRPr="0092584D">
        <w:rPr>
          <w:rFonts w:ascii="Simplified Arabic" w:hAnsi="Simplified Arabic"/>
          <w:szCs w:val="24"/>
          <w:rtl/>
        </w:rPr>
        <w:t>.</w:t>
      </w:r>
      <w:r w:rsidR="005929A4">
        <w:rPr>
          <w:rFonts w:ascii="Simplified Arabic" w:hAnsi="Simplified Arabic" w:hint="cs"/>
          <w:szCs w:val="24"/>
          <w:rtl/>
        </w:rPr>
        <w:t>6</w:t>
      </w:r>
      <w:r w:rsidRPr="0092584D">
        <w:rPr>
          <w:rFonts w:ascii="Simplified Arabic" w:hAnsi="Simplified Arabic"/>
          <w:szCs w:val="24"/>
          <w:rtl/>
        </w:rPr>
        <w:t xml:space="preserve">% حق الانتفاع فيها </w:t>
      </w:r>
      <w:r w:rsidR="005929A4">
        <w:rPr>
          <w:rFonts w:ascii="Simplified Arabic" w:hAnsi="Simplified Arabic" w:hint="cs"/>
          <w:szCs w:val="24"/>
          <w:rtl/>
        </w:rPr>
        <w:t>أكثر من نوع</w:t>
      </w:r>
      <w:r w:rsidRPr="0092584D">
        <w:rPr>
          <w:rFonts w:ascii="Simplified Arabic" w:hAnsi="Simplified Arabic"/>
          <w:szCs w:val="24"/>
          <w:rtl/>
        </w:rPr>
        <w:t>،</w:t>
      </w:r>
      <w:r w:rsidRPr="0092584D">
        <w:rPr>
          <w:rFonts w:ascii="Simplified Arabic" w:hAnsi="Simplified Arabic"/>
          <w:szCs w:val="24"/>
        </w:rPr>
        <w:t xml:space="preserve"> </w:t>
      </w:r>
      <w:r w:rsidR="00D5280D">
        <w:rPr>
          <w:rFonts w:ascii="Simplified Arabic" w:hAnsi="Simplified Arabic" w:hint="cs"/>
          <w:szCs w:val="24"/>
          <w:rtl/>
        </w:rPr>
        <w:t>و</w:t>
      </w:r>
      <w:r w:rsidR="005929A4">
        <w:rPr>
          <w:rFonts w:ascii="Simplified Arabic" w:hAnsi="Simplified Arabic" w:hint="cs"/>
          <w:szCs w:val="24"/>
          <w:rtl/>
        </w:rPr>
        <w:t>369</w:t>
      </w:r>
      <w:r w:rsidR="00700CDB">
        <w:rPr>
          <w:rFonts w:ascii="Simplified Arabic" w:hAnsi="Simplified Arabic" w:hint="cs"/>
          <w:szCs w:val="24"/>
          <w:rtl/>
        </w:rPr>
        <w:t xml:space="preserve"> </w:t>
      </w:r>
      <w:r w:rsidRPr="0092584D">
        <w:rPr>
          <w:rFonts w:ascii="Simplified Arabic" w:hAnsi="Simplified Arabic"/>
          <w:szCs w:val="24"/>
          <w:rtl/>
        </w:rPr>
        <w:t xml:space="preserve">حيازة حق الانتفاع </w:t>
      </w:r>
      <w:r w:rsidR="005929A4">
        <w:rPr>
          <w:rFonts w:ascii="Simplified Arabic" w:hAnsi="Simplified Arabic" w:hint="cs"/>
          <w:szCs w:val="24"/>
          <w:rtl/>
        </w:rPr>
        <w:t>مستأجرة مقابل مبلغ من المال</w:t>
      </w:r>
      <w:r w:rsidRPr="0092584D">
        <w:rPr>
          <w:rFonts w:ascii="Simplified Arabic" w:hAnsi="Simplified Arabic"/>
          <w:szCs w:val="24"/>
          <w:rtl/>
        </w:rPr>
        <w:t xml:space="preserve"> بنسبة </w:t>
      </w:r>
      <w:r w:rsidR="000B4265">
        <w:rPr>
          <w:rFonts w:ascii="Simplified Arabic" w:hAnsi="Simplified Arabic" w:hint="cs"/>
          <w:szCs w:val="24"/>
          <w:rtl/>
        </w:rPr>
        <w:t>3</w:t>
      </w:r>
      <w:r>
        <w:rPr>
          <w:rFonts w:ascii="Simplified Arabic" w:hAnsi="Simplified Arabic" w:hint="cs"/>
          <w:szCs w:val="24"/>
          <w:rtl/>
        </w:rPr>
        <w:t>.</w:t>
      </w:r>
      <w:r w:rsidR="00D5280D">
        <w:rPr>
          <w:rFonts w:ascii="Simplified Arabic" w:hAnsi="Simplified Arabic" w:hint="cs"/>
          <w:szCs w:val="24"/>
          <w:rtl/>
        </w:rPr>
        <w:t>5</w:t>
      </w:r>
      <w:r w:rsidRPr="0092584D">
        <w:rPr>
          <w:rFonts w:ascii="Simplified Arabic" w:hAnsi="Simplified Arabic"/>
          <w:szCs w:val="24"/>
          <w:rtl/>
        </w:rPr>
        <w:t xml:space="preserve">%، وذلك من </w:t>
      </w:r>
      <w:r>
        <w:rPr>
          <w:rFonts w:ascii="Simplified Arabic" w:hAnsi="Simplified Arabic"/>
          <w:szCs w:val="24"/>
          <w:rtl/>
        </w:rPr>
        <w:t>إجمالي</w:t>
      </w:r>
      <w:r w:rsidRPr="0092584D">
        <w:rPr>
          <w:rFonts w:ascii="Simplified Arabic" w:hAnsi="Simplified Arabic"/>
          <w:szCs w:val="24"/>
          <w:rtl/>
        </w:rPr>
        <w:t xml:space="preserve"> الحيازات الزراعية في </w:t>
      </w:r>
      <w:r w:rsidR="00B913D1">
        <w:rPr>
          <w:rFonts w:ascii="Simplified Arabic" w:hAnsi="Simplified Arabic" w:hint="cs"/>
          <w:szCs w:val="24"/>
          <w:rtl/>
        </w:rPr>
        <w:t>محافظة طولكرم</w:t>
      </w:r>
      <w:r w:rsidR="00C3204C">
        <w:rPr>
          <w:rFonts w:ascii="Simplified Arabic" w:hAnsi="Simplified Arabic" w:hint="cs"/>
          <w:szCs w:val="24"/>
          <w:rtl/>
        </w:rPr>
        <w:t xml:space="preserve"> </w:t>
      </w:r>
      <w:r w:rsidRPr="0092584D">
        <w:rPr>
          <w:rFonts w:ascii="Simplified Arabic" w:hAnsi="Simplified Arabic"/>
          <w:szCs w:val="24"/>
          <w:rtl/>
        </w:rPr>
        <w:t>خلال العام الزراعي 2020/2021.</w:t>
      </w:r>
    </w:p>
    <w:p w:rsidR="005A1879" w:rsidRPr="00402814" w:rsidRDefault="005A1879" w:rsidP="005A1879">
      <w:pPr>
        <w:pStyle w:val="BodyText"/>
        <w:jc w:val="both"/>
        <w:rPr>
          <w:color w:val="000000" w:themeColor="text1"/>
          <w:szCs w:val="24"/>
          <w:rtl/>
        </w:rPr>
      </w:pPr>
    </w:p>
    <w:p w:rsidR="005A1879" w:rsidRDefault="005A1879" w:rsidP="005A1879">
      <w:pPr>
        <w:jc w:val="both"/>
        <w:rPr>
          <w:rFonts w:ascii="Simplified Arabic" w:hAnsi="Simplified Arabic"/>
          <w:b/>
          <w:bCs/>
          <w:szCs w:val="24"/>
          <w:rtl/>
        </w:rPr>
      </w:pPr>
      <w:r>
        <w:rPr>
          <w:rFonts w:ascii="Simplified Arabic" w:hAnsi="Simplified Arabic"/>
          <w:b/>
          <w:bCs/>
          <w:szCs w:val="24"/>
          <w:rtl/>
        </w:rPr>
        <w:t>3.</w:t>
      </w:r>
      <w:r>
        <w:rPr>
          <w:rFonts w:ascii="Simplified Arabic" w:hAnsi="Simplified Arabic" w:hint="cs"/>
          <w:b/>
          <w:bCs/>
          <w:szCs w:val="24"/>
          <w:rtl/>
        </w:rPr>
        <w:t>2</w:t>
      </w:r>
      <w:r>
        <w:rPr>
          <w:rFonts w:ascii="Simplified Arabic" w:hAnsi="Simplified Arabic"/>
          <w:b/>
          <w:bCs/>
          <w:szCs w:val="24"/>
          <w:rtl/>
        </w:rPr>
        <w:t xml:space="preserve"> مساحة الحيازات الزراعية</w:t>
      </w:r>
    </w:p>
    <w:p w:rsidR="005A1879" w:rsidRDefault="005A1879" w:rsidP="00CD58E5">
      <w:pPr>
        <w:pStyle w:val="BodyText"/>
        <w:jc w:val="both"/>
        <w:rPr>
          <w:rFonts w:ascii="Simplified Arabic" w:hAnsi="Simplified Arabic"/>
          <w:szCs w:val="24"/>
          <w:rtl/>
        </w:rPr>
      </w:pPr>
      <w:r>
        <w:rPr>
          <w:rFonts w:ascii="Simplified Arabic" w:hAnsi="Simplified Arabic"/>
          <w:szCs w:val="24"/>
          <w:rtl/>
        </w:rPr>
        <w:t xml:space="preserve">بلغت مساحة الحيازات الزراعية في </w:t>
      </w:r>
      <w:r w:rsidR="00B913D1">
        <w:rPr>
          <w:rFonts w:ascii="Simplified Arabic" w:hAnsi="Simplified Arabic" w:hint="cs"/>
          <w:szCs w:val="24"/>
          <w:rtl/>
        </w:rPr>
        <w:t>محافظة طولكرم</w:t>
      </w:r>
      <w:r w:rsidR="00425E81">
        <w:rPr>
          <w:rFonts w:ascii="Simplified Arabic" w:hAnsi="Simplified Arabic" w:hint="cs"/>
          <w:szCs w:val="24"/>
          <w:rtl/>
        </w:rPr>
        <w:t xml:space="preserve"> </w:t>
      </w:r>
      <w:r w:rsidR="00CD58E5">
        <w:rPr>
          <w:rFonts w:ascii="Simplified Arabic" w:hAnsi="Simplified Arabic" w:hint="cs"/>
          <w:szCs w:val="24"/>
          <w:rtl/>
        </w:rPr>
        <w:t>90</w:t>
      </w:r>
      <w:r>
        <w:rPr>
          <w:rFonts w:ascii="Simplified Arabic" w:hAnsi="Simplified Arabic" w:hint="cs"/>
          <w:szCs w:val="24"/>
          <w:rtl/>
        </w:rPr>
        <w:t>,</w:t>
      </w:r>
      <w:r w:rsidR="00CD58E5">
        <w:rPr>
          <w:rFonts w:ascii="Simplified Arabic" w:hAnsi="Simplified Arabic" w:hint="cs"/>
          <w:szCs w:val="24"/>
          <w:rtl/>
        </w:rPr>
        <w:t>030</w:t>
      </w:r>
      <w:r>
        <w:rPr>
          <w:rFonts w:ascii="Simplified Arabic" w:hAnsi="Simplified Arabic" w:hint="cs"/>
          <w:szCs w:val="24"/>
          <w:rtl/>
        </w:rPr>
        <w:t xml:space="preserve"> </w:t>
      </w:r>
      <w:r>
        <w:rPr>
          <w:rFonts w:ascii="Simplified Arabic" w:hAnsi="Simplified Arabic"/>
          <w:szCs w:val="24"/>
          <w:rtl/>
        </w:rPr>
        <w:t>دونم</w:t>
      </w:r>
      <w:r w:rsidR="003222C1">
        <w:rPr>
          <w:rFonts w:ascii="Simplified Arabic" w:hAnsi="Simplified Arabic" w:hint="cs"/>
          <w:szCs w:val="24"/>
          <w:rtl/>
        </w:rPr>
        <w:t>ا</w:t>
      </w:r>
      <w:r w:rsidR="003222C1" w:rsidRPr="00287926">
        <w:rPr>
          <w:rFonts w:ascii="Simplified Arabic" w:hAnsi="Simplified Arabic"/>
          <w:color w:val="000000"/>
          <w:szCs w:val="24"/>
          <w:rtl/>
        </w:rPr>
        <w:t>ً</w:t>
      </w:r>
      <w:r>
        <w:rPr>
          <w:rFonts w:ascii="Simplified Arabic" w:hAnsi="Simplified Arabic"/>
          <w:szCs w:val="24"/>
          <w:rtl/>
        </w:rPr>
        <w:t xml:space="preserve"> كما هي في 01/10/2021 منها </w:t>
      </w:r>
      <w:r w:rsidR="00CD58E5">
        <w:rPr>
          <w:rFonts w:ascii="Simplified Arabic" w:hAnsi="Simplified Arabic" w:hint="cs"/>
          <w:szCs w:val="24"/>
          <w:rtl/>
        </w:rPr>
        <w:t>71</w:t>
      </w:r>
      <w:r>
        <w:rPr>
          <w:rFonts w:ascii="Simplified Arabic" w:hAnsi="Simplified Arabic" w:hint="cs"/>
          <w:szCs w:val="24"/>
          <w:rtl/>
        </w:rPr>
        <w:t>,</w:t>
      </w:r>
      <w:r w:rsidR="00CD58E5">
        <w:rPr>
          <w:rFonts w:ascii="Simplified Arabic" w:hAnsi="Simplified Arabic" w:hint="cs"/>
          <w:szCs w:val="24"/>
          <w:rtl/>
        </w:rPr>
        <w:t>085</w:t>
      </w:r>
      <w:r>
        <w:rPr>
          <w:rFonts w:ascii="Simplified Arabic" w:hAnsi="Simplified Arabic" w:hint="cs"/>
          <w:szCs w:val="24"/>
          <w:rtl/>
        </w:rPr>
        <w:t xml:space="preserve"> </w:t>
      </w:r>
      <w:r>
        <w:rPr>
          <w:rFonts w:ascii="Simplified Arabic" w:hAnsi="Simplified Arabic"/>
          <w:szCs w:val="24"/>
          <w:rtl/>
        </w:rPr>
        <w:t>دونم</w:t>
      </w:r>
      <w:r w:rsidR="003222C1">
        <w:rPr>
          <w:rFonts w:ascii="Simplified Arabic" w:hAnsi="Simplified Arabic" w:hint="cs"/>
          <w:szCs w:val="24"/>
          <w:rtl/>
        </w:rPr>
        <w:t>ا</w:t>
      </w:r>
      <w:r w:rsidR="003222C1" w:rsidRPr="00287926">
        <w:rPr>
          <w:rFonts w:ascii="Simplified Arabic" w:hAnsi="Simplified Arabic"/>
          <w:color w:val="000000"/>
          <w:szCs w:val="24"/>
          <w:rtl/>
        </w:rPr>
        <w:t>ً</w:t>
      </w:r>
      <w:r>
        <w:rPr>
          <w:rFonts w:ascii="Simplified Arabic" w:hAnsi="Simplified Arabic"/>
          <w:szCs w:val="24"/>
          <w:rtl/>
        </w:rPr>
        <w:t xml:space="preserve"> أراضي مزروعة بالمحاصيل الدائمة (البستنة الشجرية) </w:t>
      </w:r>
      <w:r w:rsidR="00CD58E5">
        <w:rPr>
          <w:rFonts w:ascii="Simplified Arabic" w:hAnsi="Simplified Arabic" w:hint="cs"/>
          <w:szCs w:val="24"/>
          <w:rtl/>
        </w:rPr>
        <w:t>8</w:t>
      </w:r>
      <w:r>
        <w:rPr>
          <w:rFonts w:ascii="Simplified Arabic" w:hAnsi="Simplified Arabic" w:hint="cs"/>
          <w:szCs w:val="24"/>
          <w:rtl/>
        </w:rPr>
        <w:t>,</w:t>
      </w:r>
      <w:r w:rsidR="00CD58E5">
        <w:rPr>
          <w:rFonts w:ascii="Simplified Arabic" w:hAnsi="Simplified Arabic" w:hint="cs"/>
          <w:szCs w:val="24"/>
          <w:rtl/>
        </w:rPr>
        <w:t>959</w:t>
      </w:r>
      <w:r>
        <w:rPr>
          <w:rFonts w:ascii="Simplified Arabic" w:hAnsi="Simplified Arabic" w:hint="cs"/>
          <w:szCs w:val="24"/>
          <w:rtl/>
        </w:rPr>
        <w:t xml:space="preserve"> </w:t>
      </w:r>
      <w:r>
        <w:rPr>
          <w:rFonts w:ascii="Simplified Arabic" w:hAnsi="Simplified Arabic"/>
          <w:szCs w:val="24"/>
          <w:rtl/>
        </w:rPr>
        <w:t>دونم</w:t>
      </w:r>
      <w:r w:rsidR="003222C1">
        <w:rPr>
          <w:rFonts w:ascii="Simplified Arabic" w:hAnsi="Simplified Arabic" w:hint="cs"/>
          <w:szCs w:val="24"/>
          <w:rtl/>
        </w:rPr>
        <w:t>ا</w:t>
      </w:r>
      <w:r w:rsidR="003222C1" w:rsidRPr="00287926">
        <w:rPr>
          <w:rFonts w:ascii="Simplified Arabic" w:hAnsi="Simplified Arabic"/>
          <w:color w:val="000000"/>
          <w:szCs w:val="24"/>
          <w:rtl/>
        </w:rPr>
        <w:t>ً</w:t>
      </w:r>
      <w:r>
        <w:rPr>
          <w:rFonts w:ascii="Simplified Arabic" w:hAnsi="Simplified Arabic"/>
          <w:szCs w:val="24"/>
          <w:rtl/>
        </w:rPr>
        <w:t xml:space="preserve"> مزروعة بالمحاصيل المؤقتة (الخضراوات والمحاصيل الحقلية) </w:t>
      </w:r>
      <w:r w:rsidR="00CD58E5">
        <w:rPr>
          <w:rFonts w:ascii="Simplified Arabic" w:hAnsi="Simplified Arabic" w:hint="cs"/>
          <w:szCs w:val="24"/>
          <w:rtl/>
        </w:rPr>
        <w:t>و11</w:t>
      </w:r>
      <w:r>
        <w:rPr>
          <w:rFonts w:ascii="Simplified Arabic" w:hAnsi="Simplified Arabic" w:hint="cs"/>
          <w:szCs w:val="24"/>
          <w:rtl/>
        </w:rPr>
        <w:t xml:space="preserve"> </w:t>
      </w:r>
      <w:r>
        <w:rPr>
          <w:rFonts w:ascii="Simplified Arabic" w:hAnsi="Simplified Arabic"/>
          <w:szCs w:val="24"/>
          <w:rtl/>
        </w:rPr>
        <w:t>دونم</w:t>
      </w:r>
      <w:r w:rsidR="003222C1">
        <w:rPr>
          <w:rFonts w:ascii="Simplified Arabic" w:hAnsi="Simplified Arabic" w:hint="cs"/>
          <w:szCs w:val="24"/>
          <w:rtl/>
        </w:rPr>
        <w:t>ا</w:t>
      </w:r>
      <w:r w:rsidR="003222C1" w:rsidRPr="00287926">
        <w:rPr>
          <w:rFonts w:ascii="Simplified Arabic" w:hAnsi="Simplified Arabic"/>
          <w:color w:val="000000"/>
          <w:szCs w:val="24"/>
          <w:rtl/>
        </w:rPr>
        <w:t>ً</w:t>
      </w:r>
      <w:r>
        <w:rPr>
          <w:rFonts w:ascii="Simplified Arabic" w:hAnsi="Simplified Arabic"/>
          <w:szCs w:val="24"/>
          <w:rtl/>
        </w:rPr>
        <w:t xml:space="preserve"> مزروعة بالمروج المؤقتة والمراعي و</w:t>
      </w:r>
      <w:r w:rsidR="00CD58E5">
        <w:rPr>
          <w:rFonts w:ascii="Simplified Arabic" w:hAnsi="Simplified Arabic" w:hint="cs"/>
          <w:szCs w:val="24"/>
          <w:rtl/>
        </w:rPr>
        <w:t>3</w:t>
      </w:r>
      <w:r>
        <w:rPr>
          <w:rFonts w:ascii="Simplified Arabic" w:hAnsi="Simplified Arabic" w:hint="cs"/>
          <w:szCs w:val="24"/>
          <w:rtl/>
        </w:rPr>
        <w:t>,</w:t>
      </w:r>
      <w:r w:rsidR="00CD58E5">
        <w:rPr>
          <w:rFonts w:ascii="Simplified Arabic" w:hAnsi="Simplified Arabic" w:hint="cs"/>
          <w:szCs w:val="24"/>
          <w:rtl/>
        </w:rPr>
        <w:t>583</w:t>
      </w:r>
      <w:r>
        <w:rPr>
          <w:rFonts w:ascii="Simplified Arabic" w:hAnsi="Simplified Arabic" w:hint="cs"/>
          <w:szCs w:val="24"/>
          <w:rtl/>
        </w:rPr>
        <w:t xml:space="preserve"> </w:t>
      </w:r>
      <w:r>
        <w:rPr>
          <w:rFonts w:ascii="Simplified Arabic" w:hAnsi="Simplified Arabic"/>
          <w:szCs w:val="24"/>
          <w:rtl/>
        </w:rPr>
        <w:t>دونم</w:t>
      </w:r>
      <w:r w:rsidR="003222C1">
        <w:rPr>
          <w:rFonts w:ascii="Simplified Arabic" w:hAnsi="Simplified Arabic" w:hint="cs"/>
          <w:szCs w:val="24"/>
          <w:rtl/>
        </w:rPr>
        <w:t>ا</w:t>
      </w:r>
      <w:r w:rsidR="003222C1" w:rsidRPr="00287926">
        <w:rPr>
          <w:rFonts w:ascii="Simplified Arabic" w:hAnsi="Simplified Arabic"/>
          <w:color w:val="000000"/>
          <w:szCs w:val="24"/>
          <w:rtl/>
        </w:rPr>
        <w:t>ً</w:t>
      </w:r>
      <w:r>
        <w:rPr>
          <w:rFonts w:ascii="Simplified Arabic" w:hAnsi="Simplified Arabic"/>
          <w:szCs w:val="24"/>
          <w:rtl/>
        </w:rPr>
        <w:t xml:space="preserve"> بور مؤقت </w:t>
      </w:r>
      <w:r w:rsidR="0020091F">
        <w:rPr>
          <w:rFonts w:ascii="Simplified Arabic" w:hAnsi="Simplified Arabic" w:hint="cs"/>
          <w:szCs w:val="24"/>
          <w:rtl/>
        </w:rPr>
        <w:t>و13</w:t>
      </w:r>
      <w:r w:rsidR="00CD58E5">
        <w:rPr>
          <w:rFonts w:ascii="Simplified Arabic" w:hAnsi="Simplified Arabic" w:hint="cs"/>
          <w:szCs w:val="24"/>
          <w:rtl/>
        </w:rPr>
        <w:t>5</w:t>
      </w:r>
      <w:r>
        <w:rPr>
          <w:rFonts w:ascii="Simplified Arabic" w:hAnsi="Simplified Arabic" w:hint="cs"/>
          <w:szCs w:val="24"/>
          <w:rtl/>
        </w:rPr>
        <w:t xml:space="preserve"> </w:t>
      </w:r>
      <w:r>
        <w:rPr>
          <w:rFonts w:ascii="Simplified Arabic" w:hAnsi="Simplified Arabic"/>
          <w:szCs w:val="24"/>
          <w:rtl/>
        </w:rPr>
        <w:t>دونم</w:t>
      </w:r>
      <w:r w:rsidR="003222C1">
        <w:rPr>
          <w:rFonts w:ascii="Simplified Arabic" w:hAnsi="Simplified Arabic" w:hint="cs"/>
          <w:szCs w:val="24"/>
          <w:rtl/>
        </w:rPr>
        <w:t>ا</w:t>
      </w:r>
      <w:r w:rsidR="003222C1" w:rsidRPr="00287926">
        <w:rPr>
          <w:rFonts w:ascii="Simplified Arabic" w:hAnsi="Simplified Arabic"/>
          <w:color w:val="000000"/>
          <w:szCs w:val="24"/>
          <w:rtl/>
        </w:rPr>
        <w:t>ً</w:t>
      </w:r>
      <w:r>
        <w:rPr>
          <w:rFonts w:ascii="Simplified Arabic" w:hAnsi="Simplified Arabic"/>
          <w:szCs w:val="24"/>
          <w:rtl/>
        </w:rPr>
        <w:t xml:space="preserve"> مزروعة بالمروج الدائمة والمراعي</w:t>
      </w:r>
      <w:r w:rsidR="00ED74B5" w:rsidRPr="00287926">
        <w:rPr>
          <w:rFonts w:ascii="Simplified Arabic" w:hAnsi="Simplified Arabic"/>
          <w:szCs w:val="24"/>
          <w:rtl/>
        </w:rPr>
        <w:t>،</w:t>
      </w:r>
      <w:r>
        <w:rPr>
          <w:rFonts w:ascii="Simplified Arabic" w:hAnsi="Simplified Arabic"/>
          <w:szCs w:val="24"/>
          <w:rtl/>
        </w:rPr>
        <w:t xml:space="preserve"> </w:t>
      </w:r>
      <w:r w:rsidR="00CD58E5">
        <w:rPr>
          <w:rFonts w:ascii="Simplified Arabic" w:hAnsi="Simplified Arabic" w:hint="cs"/>
          <w:szCs w:val="24"/>
          <w:rtl/>
        </w:rPr>
        <w:t>و482</w:t>
      </w:r>
      <w:r w:rsidR="00700CDB" w:rsidRPr="00287926">
        <w:rPr>
          <w:rFonts w:ascii="Simplified Arabic" w:hAnsi="Simplified Arabic"/>
          <w:szCs w:val="24"/>
          <w:rtl/>
        </w:rPr>
        <w:t xml:space="preserve"> دونم</w:t>
      </w:r>
      <w:r w:rsidR="003222C1">
        <w:rPr>
          <w:rFonts w:ascii="Simplified Arabic" w:hAnsi="Simplified Arabic" w:hint="cs"/>
          <w:szCs w:val="24"/>
          <w:rtl/>
        </w:rPr>
        <w:t>ا</w:t>
      </w:r>
      <w:r w:rsidR="003222C1" w:rsidRPr="00287926">
        <w:rPr>
          <w:rFonts w:ascii="Simplified Arabic" w:hAnsi="Simplified Arabic"/>
          <w:color w:val="000000"/>
          <w:szCs w:val="24"/>
          <w:rtl/>
        </w:rPr>
        <w:t>ً</w:t>
      </w:r>
      <w:r w:rsidR="00700CDB" w:rsidRPr="00287926">
        <w:rPr>
          <w:rFonts w:ascii="Simplified Arabic" w:hAnsi="Simplified Arabic"/>
          <w:szCs w:val="24"/>
          <w:rtl/>
        </w:rPr>
        <w:t xml:space="preserve"> مباني مستخدمة لأغراض الحيازة، </w:t>
      </w:r>
      <w:r w:rsidR="0020091F">
        <w:rPr>
          <w:rFonts w:ascii="Simplified Arabic" w:hAnsi="Simplified Arabic" w:hint="cs"/>
          <w:szCs w:val="24"/>
          <w:rtl/>
        </w:rPr>
        <w:t>و</w:t>
      </w:r>
      <w:r w:rsidR="00CD58E5">
        <w:rPr>
          <w:rFonts w:ascii="Simplified Arabic" w:hAnsi="Simplified Arabic" w:hint="cs"/>
          <w:szCs w:val="24"/>
          <w:rtl/>
        </w:rPr>
        <w:t>30</w:t>
      </w:r>
      <w:r w:rsidR="00700CDB" w:rsidRPr="00287926">
        <w:rPr>
          <w:rFonts w:ascii="Simplified Arabic" w:hAnsi="Simplified Arabic"/>
          <w:szCs w:val="24"/>
          <w:rtl/>
        </w:rPr>
        <w:t xml:space="preserve"> دونم</w:t>
      </w:r>
      <w:r w:rsidR="00700CDB" w:rsidRPr="00287926">
        <w:rPr>
          <w:rFonts w:ascii="Simplified Arabic" w:hAnsi="Simplified Arabic"/>
          <w:color w:val="000000"/>
          <w:szCs w:val="24"/>
          <w:rtl/>
        </w:rPr>
        <w:t>اً</w:t>
      </w:r>
      <w:r w:rsidR="00700CDB" w:rsidRPr="00287926">
        <w:rPr>
          <w:rFonts w:ascii="Simplified Arabic" w:hAnsi="Simplified Arabic"/>
          <w:szCs w:val="24"/>
          <w:rtl/>
        </w:rPr>
        <w:t xml:space="preserve"> مساحة الغابات والأشجار الحرجية، و</w:t>
      </w:r>
      <w:r w:rsidR="00CD58E5">
        <w:rPr>
          <w:rFonts w:ascii="Simplified Arabic" w:hAnsi="Simplified Arabic" w:hint="cs"/>
          <w:szCs w:val="24"/>
          <w:rtl/>
        </w:rPr>
        <w:t>5</w:t>
      </w:r>
      <w:r w:rsidR="00700CDB" w:rsidRPr="00287926">
        <w:rPr>
          <w:rFonts w:ascii="Simplified Arabic" w:hAnsi="Simplified Arabic"/>
          <w:szCs w:val="24"/>
          <w:rtl/>
        </w:rPr>
        <w:t>,</w:t>
      </w:r>
      <w:r w:rsidR="00CD58E5">
        <w:rPr>
          <w:rFonts w:ascii="Simplified Arabic" w:hAnsi="Simplified Arabic" w:hint="cs"/>
          <w:szCs w:val="24"/>
          <w:rtl/>
        </w:rPr>
        <w:t>743</w:t>
      </w:r>
      <w:r w:rsidR="00700CDB" w:rsidRPr="00287926">
        <w:rPr>
          <w:rFonts w:ascii="Simplified Arabic" w:hAnsi="Simplified Arabic"/>
          <w:szCs w:val="24"/>
          <w:rtl/>
        </w:rPr>
        <w:t xml:space="preserve"> دونم</w:t>
      </w:r>
      <w:r w:rsidR="00700CDB" w:rsidRPr="00287926">
        <w:rPr>
          <w:rFonts w:ascii="Simplified Arabic" w:hAnsi="Simplified Arabic"/>
          <w:color w:val="000000"/>
          <w:szCs w:val="24"/>
          <w:rtl/>
        </w:rPr>
        <w:t>اً</w:t>
      </w:r>
      <w:r w:rsidR="00700CDB" w:rsidRPr="00287926">
        <w:rPr>
          <w:rFonts w:ascii="Simplified Arabic" w:hAnsi="Simplified Arabic"/>
          <w:szCs w:val="24"/>
          <w:rtl/>
        </w:rPr>
        <w:t xml:space="preserve"> مساحات أخرى مثل الحدائق والساحات والممرات.  أما المساحة المستخدمة في الاستزراع السمكي فقد بلغت</w:t>
      </w:r>
      <w:r w:rsidR="00CD58E5">
        <w:rPr>
          <w:rFonts w:ascii="Simplified Arabic" w:hAnsi="Simplified Arabic" w:hint="cs"/>
          <w:szCs w:val="24"/>
          <w:rtl/>
        </w:rPr>
        <w:t xml:space="preserve"> 2</w:t>
      </w:r>
      <w:r w:rsidR="00700CDB" w:rsidRPr="00287926">
        <w:rPr>
          <w:rFonts w:ascii="Simplified Arabic" w:hAnsi="Simplified Arabic"/>
          <w:szCs w:val="24"/>
          <w:rtl/>
        </w:rPr>
        <w:t xml:space="preserve"> </w:t>
      </w:r>
      <w:r w:rsidR="00CD58E5">
        <w:rPr>
          <w:rFonts w:ascii="Simplified Arabic" w:hAnsi="Simplified Arabic" w:hint="cs"/>
          <w:szCs w:val="24"/>
          <w:rtl/>
        </w:rPr>
        <w:t>دونم</w:t>
      </w:r>
      <w:r>
        <w:rPr>
          <w:rFonts w:ascii="Simplified Arabic" w:hAnsi="Simplified Arabic" w:hint="cs"/>
          <w:szCs w:val="24"/>
          <w:rtl/>
        </w:rPr>
        <w:t>.</w:t>
      </w:r>
    </w:p>
    <w:p w:rsidR="005A1879" w:rsidRDefault="005A1879" w:rsidP="005A1879">
      <w:pPr>
        <w:pStyle w:val="BodyText"/>
        <w:jc w:val="both"/>
        <w:rPr>
          <w:rFonts w:ascii="Simplified Arabic" w:hAnsi="Simplified Arabic"/>
          <w:szCs w:val="24"/>
          <w:rtl/>
        </w:rPr>
      </w:pPr>
    </w:p>
    <w:p w:rsidR="005A1879" w:rsidRDefault="005A1879" w:rsidP="005A1879">
      <w:pPr>
        <w:jc w:val="both"/>
        <w:rPr>
          <w:rFonts w:ascii="Simplified Arabic" w:hAnsi="Simplified Arabic"/>
          <w:b/>
          <w:bCs/>
          <w:szCs w:val="24"/>
          <w:rtl/>
        </w:rPr>
      </w:pPr>
      <w:r>
        <w:rPr>
          <w:rFonts w:ascii="Simplified Arabic" w:hAnsi="Simplified Arabic"/>
          <w:b/>
          <w:bCs/>
          <w:szCs w:val="24"/>
          <w:rtl/>
        </w:rPr>
        <w:t>4.</w:t>
      </w:r>
      <w:r>
        <w:rPr>
          <w:rFonts w:ascii="Simplified Arabic" w:hAnsi="Simplified Arabic" w:hint="cs"/>
          <w:b/>
          <w:bCs/>
          <w:szCs w:val="24"/>
          <w:rtl/>
        </w:rPr>
        <w:t>2</w:t>
      </w:r>
      <w:r>
        <w:rPr>
          <w:rFonts w:ascii="Simplified Arabic" w:hAnsi="Simplified Arabic"/>
          <w:b/>
          <w:bCs/>
          <w:szCs w:val="24"/>
          <w:rtl/>
        </w:rPr>
        <w:t xml:space="preserve"> المساحة المزروعة بالمحاصيل الحقلية، والخضراوات،</w:t>
      </w:r>
      <w:r>
        <w:rPr>
          <w:rFonts w:ascii="Simplified Arabic" w:hAnsi="Simplified Arabic" w:hint="cs"/>
          <w:b/>
          <w:bCs/>
          <w:szCs w:val="24"/>
          <w:rtl/>
        </w:rPr>
        <w:t xml:space="preserve"> و</w:t>
      </w:r>
      <w:r>
        <w:rPr>
          <w:rFonts w:ascii="Simplified Arabic" w:hAnsi="Simplified Arabic"/>
          <w:b/>
          <w:bCs/>
          <w:szCs w:val="24"/>
          <w:rtl/>
        </w:rPr>
        <w:t>البستنة الشجرية</w:t>
      </w:r>
    </w:p>
    <w:p w:rsidR="005A1879" w:rsidRDefault="005A1879" w:rsidP="009D4C7A">
      <w:pPr>
        <w:jc w:val="both"/>
        <w:rPr>
          <w:rFonts w:ascii="Calibri" w:hAnsi="Calibri" w:cs="Times New Roman"/>
          <w:b/>
          <w:bCs/>
          <w:sz w:val="18"/>
          <w:szCs w:val="18"/>
          <w:rtl/>
          <w:lang w:eastAsia="en-US"/>
        </w:rPr>
      </w:pPr>
      <w:r w:rsidRPr="00EA63C8">
        <w:rPr>
          <w:rFonts w:ascii="Simplified Arabic" w:hAnsi="Simplified Arabic"/>
          <w:szCs w:val="24"/>
          <w:rtl/>
        </w:rPr>
        <w:t xml:space="preserve">بلغ </w:t>
      </w:r>
      <w:r>
        <w:rPr>
          <w:rFonts w:ascii="Simplified Arabic" w:hAnsi="Simplified Arabic"/>
          <w:szCs w:val="24"/>
          <w:rtl/>
        </w:rPr>
        <w:t>إجمالي</w:t>
      </w:r>
      <w:r w:rsidRPr="00EA63C8">
        <w:rPr>
          <w:rFonts w:ascii="Simplified Arabic" w:hAnsi="Simplified Arabic"/>
          <w:szCs w:val="24"/>
          <w:rtl/>
        </w:rPr>
        <w:t xml:space="preserve"> المساحة المزروعة في </w:t>
      </w:r>
      <w:r w:rsidR="00B913D1">
        <w:rPr>
          <w:rFonts w:ascii="Simplified Arabic" w:hAnsi="Simplified Arabic" w:hint="cs"/>
          <w:szCs w:val="24"/>
          <w:rtl/>
        </w:rPr>
        <w:t>محافظة طولكرم</w:t>
      </w:r>
      <w:r w:rsidRPr="00EA63C8">
        <w:rPr>
          <w:rFonts w:ascii="Simplified Arabic" w:hAnsi="Simplified Arabic"/>
          <w:szCs w:val="24"/>
          <w:rtl/>
        </w:rPr>
        <w:t xml:space="preserve"> </w:t>
      </w:r>
      <w:r w:rsidR="00BC4969">
        <w:rPr>
          <w:rFonts w:ascii="Simplified Arabic" w:hAnsi="Simplified Arabic" w:hint="cs"/>
          <w:szCs w:val="24"/>
          <w:rtl/>
        </w:rPr>
        <w:t>83</w:t>
      </w:r>
      <w:r w:rsidRPr="00EA63C8">
        <w:rPr>
          <w:rFonts w:ascii="Simplified Arabic" w:hAnsi="Simplified Arabic"/>
          <w:szCs w:val="24"/>
          <w:rtl/>
        </w:rPr>
        <w:t>,</w:t>
      </w:r>
      <w:r w:rsidR="00DC6833">
        <w:rPr>
          <w:rFonts w:ascii="Simplified Arabic" w:hAnsi="Simplified Arabic" w:hint="cs"/>
          <w:szCs w:val="24"/>
          <w:rtl/>
        </w:rPr>
        <w:t>445</w:t>
      </w:r>
      <w:r w:rsidRPr="00EA63C8">
        <w:rPr>
          <w:rFonts w:ascii="Simplified Arabic" w:hAnsi="Simplified Arabic"/>
          <w:szCs w:val="24"/>
          <w:rtl/>
        </w:rPr>
        <w:t xml:space="preserve"> دونم</w:t>
      </w:r>
      <w:r>
        <w:rPr>
          <w:rFonts w:ascii="Simplified Arabic" w:hAnsi="Simplified Arabic" w:hint="cs"/>
          <w:color w:val="000000"/>
          <w:szCs w:val="24"/>
          <w:rtl/>
        </w:rPr>
        <w:t>اً</w:t>
      </w:r>
      <w:r w:rsidRPr="00EA63C8">
        <w:rPr>
          <w:rFonts w:ascii="Simplified Arabic" w:hAnsi="Simplified Arabic"/>
          <w:szCs w:val="24"/>
          <w:rtl/>
        </w:rPr>
        <w:t xml:space="preserve"> خلال العام الزراعي 2020/2021 منها </w:t>
      </w:r>
      <w:r w:rsidR="00DC6833">
        <w:rPr>
          <w:rFonts w:ascii="Simplified Arabic" w:hAnsi="Simplified Arabic" w:hint="cs"/>
          <w:szCs w:val="24"/>
          <w:rtl/>
        </w:rPr>
        <w:t>1</w:t>
      </w:r>
      <w:r>
        <w:rPr>
          <w:rFonts w:ascii="Simplified Arabic" w:hAnsi="Simplified Arabic" w:hint="cs"/>
          <w:szCs w:val="24"/>
          <w:rtl/>
        </w:rPr>
        <w:t>,</w:t>
      </w:r>
      <w:r w:rsidR="00DC6833">
        <w:rPr>
          <w:rFonts w:ascii="Simplified Arabic" w:hAnsi="Simplified Arabic" w:hint="cs"/>
          <w:szCs w:val="24"/>
          <w:rtl/>
        </w:rPr>
        <w:t>529</w:t>
      </w:r>
      <w:r>
        <w:rPr>
          <w:rFonts w:ascii="Simplified Arabic" w:hAnsi="Simplified Arabic" w:hint="cs"/>
          <w:szCs w:val="24"/>
          <w:rtl/>
        </w:rPr>
        <w:t xml:space="preserve"> </w:t>
      </w:r>
      <w:r w:rsidRPr="00EA63C8">
        <w:rPr>
          <w:rFonts w:ascii="Simplified Arabic" w:hAnsi="Simplified Arabic"/>
          <w:szCs w:val="24"/>
          <w:rtl/>
        </w:rPr>
        <w:t>دونم</w:t>
      </w:r>
      <w:r w:rsidR="003222C1">
        <w:rPr>
          <w:rFonts w:ascii="Simplified Arabic" w:hAnsi="Simplified Arabic" w:hint="cs"/>
          <w:szCs w:val="24"/>
          <w:rtl/>
        </w:rPr>
        <w:t>ا</w:t>
      </w:r>
      <w:r w:rsidR="003222C1" w:rsidRPr="00287926">
        <w:rPr>
          <w:rFonts w:ascii="Simplified Arabic" w:hAnsi="Simplified Arabic"/>
          <w:color w:val="000000"/>
          <w:szCs w:val="24"/>
          <w:rtl/>
        </w:rPr>
        <w:t>ً</w:t>
      </w:r>
      <w:r w:rsidRPr="00EA63C8">
        <w:rPr>
          <w:rFonts w:ascii="Simplified Arabic" w:hAnsi="Simplified Arabic"/>
          <w:szCs w:val="24"/>
          <w:rtl/>
        </w:rPr>
        <w:t xml:space="preserve"> </w:t>
      </w:r>
      <w:r>
        <w:rPr>
          <w:rFonts w:ascii="Simplified Arabic" w:hAnsi="Simplified Arabic" w:hint="cs"/>
          <w:szCs w:val="24"/>
          <w:rtl/>
        </w:rPr>
        <w:t>بنسبة</w:t>
      </w:r>
      <w:r>
        <w:rPr>
          <w:rFonts w:ascii="Simplified Arabic" w:hAnsi="Simplified Arabic"/>
          <w:szCs w:val="24"/>
          <w:rtl/>
        </w:rPr>
        <w:t xml:space="preserve"> </w:t>
      </w:r>
      <w:r w:rsidR="00DC6833">
        <w:rPr>
          <w:rFonts w:ascii="Simplified Arabic" w:hAnsi="Simplified Arabic" w:hint="cs"/>
          <w:szCs w:val="24"/>
          <w:rtl/>
        </w:rPr>
        <w:t>1</w:t>
      </w:r>
      <w:r>
        <w:rPr>
          <w:rFonts w:ascii="Simplified Arabic" w:hAnsi="Simplified Arabic"/>
          <w:szCs w:val="24"/>
          <w:rtl/>
        </w:rPr>
        <w:t>.</w:t>
      </w:r>
      <w:r w:rsidR="00DC6833">
        <w:rPr>
          <w:rFonts w:ascii="Simplified Arabic" w:hAnsi="Simplified Arabic" w:hint="cs"/>
          <w:szCs w:val="24"/>
          <w:rtl/>
        </w:rPr>
        <w:t>8</w:t>
      </w:r>
      <w:r>
        <w:rPr>
          <w:rFonts w:ascii="Simplified Arabic" w:hAnsi="Simplified Arabic"/>
          <w:szCs w:val="24"/>
          <w:rtl/>
        </w:rPr>
        <w:t xml:space="preserve">% </w:t>
      </w:r>
      <w:r>
        <w:rPr>
          <w:rFonts w:ascii="Simplified Arabic" w:hAnsi="Simplified Arabic" w:hint="cs"/>
          <w:szCs w:val="24"/>
          <w:rtl/>
        </w:rPr>
        <w:t>مزروعة بال</w:t>
      </w:r>
      <w:r>
        <w:rPr>
          <w:rFonts w:ascii="Simplified Arabic" w:hAnsi="Simplified Arabic"/>
          <w:szCs w:val="24"/>
          <w:rtl/>
        </w:rPr>
        <w:t xml:space="preserve">محاصيل </w:t>
      </w:r>
      <w:r>
        <w:rPr>
          <w:rFonts w:ascii="Simplified Arabic" w:hAnsi="Simplified Arabic" w:hint="cs"/>
          <w:szCs w:val="24"/>
          <w:rtl/>
        </w:rPr>
        <w:t>ال</w:t>
      </w:r>
      <w:r>
        <w:rPr>
          <w:rFonts w:ascii="Simplified Arabic" w:hAnsi="Simplified Arabic"/>
          <w:szCs w:val="24"/>
          <w:rtl/>
        </w:rPr>
        <w:t xml:space="preserve">حقلية، </w:t>
      </w:r>
      <w:r>
        <w:rPr>
          <w:rFonts w:ascii="Simplified Arabic" w:hAnsi="Simplified Arabic" w:hint="cs"/>
          <w:szCs w:val="24"/>
          <w:rtl/>
        </w:rPr>
        <w:t>و</w:t>
      </w:r>
      <w:r w:rsidR="00DC6833">
        <w:rPr>
          <w:rFonts w:ascii="Simplified Arabic" w:hAnsi="Simplified Arabic" w:hint="cs"/>
          <w:szCs w:val="24"/>
          <w:rtl/>
        </w:rPr>
        <w:t>12</w:t>
      </w:r>
      <w:r>
        <w:rPr>
          <w:rFonts w:ascii="Simplified Arabic" w:hAnsi="Simplified Arabic"/>
          <w:szCs w:val="24"/>
          <w:rtl/>
        </w:rPr>
        <w:t>,</w:t>
      </w:r>
      <w:r w:rsidR="00DC6833">
        <w:rPr>
          <w:rFonts w:ascii="Simplified Arabic" w:hAnsi="Simplified Arabic" w:hint="cs"/>
          <w:szCs w:val="24"/>
          <w:rtl/>
        </w:rPr>
        <w:t>495</w:t>
      </w:r>
      <w:r>
        <w:rPr>
          <w:rFonts w:ascii="Simplified Arabic" w:hAnsi="Simplified Arabic"/>
          <w:szCs w:val="24"/>
          <w:rtl/>
        </w:rPr>
        <w:t xml:space="preserve"> دونم</w:t>
      </w:r>
      <w:r>
        <w:rPr>
          <w:rFonts w:ascii="Simplified Arabic" w:hAnsi="Simplified Arabic" w:hint="cs"/>
          <w:color w:val="000000"/>
          <w:szCs w:val="24"/>
          <w:rtl/>
        </w:rPr>
        <w:t>اً</w:t>
      </w:r>
      <w:r>
        <w:rPr>
          <w:rFonts w:ascii="Simplified Arabic" w:hAnsi="Simplified Arabic"/>
          <w:szCs w:val="24"/>
          <w:rtl/>
        </w:rPr>
        <w:t xml:space="preserve"> </w:t>
      </w:r>
      <w:r>
        <w:rPr>
          <w:rFonts w:ascii="Simplified Arabic" w:hAnsi="Simplified Arabic" w:hint="cs"/>
          <w:szCs w:val="24"/>
          <w:rtl/>
        </w:rPr>
        <w:t>بنسبة</w:t>
      </w:r>
      <w:r>
        <w:rPr>
          <w:rFonts w:ascii="Simplified Arabic" w:hAnsi="Simplified Arabic"/>
          <w:szCs w:val="24"/>
          <w:rtl/>
        </w:rPr>
        <w:t xml:space="preserve"> </w:t>
      </w:r>
      <w:r w:rsidR="00DC6833">
        <w:rPr>
          <w:rFonts w:ascii="Simplified Arabic" w:hAnsi="Simplified Arabic" w:hint="cs"/>
          <w:szCs w:val="24"/>
          <w:rtl/>
        </w:rPr>
        <w:t>15</w:t>
      </w:r>
      <w:r>
        <w:rPr>
          <w:rFonts w:ascii="Simplified Arabic" w:hAnsi="Simplified Arabic"/>
          <w:szCs w:val="24"/>
          <w:rtl/>
        </w:rPr>
        <w:t>.</w:t>
      </w:r>
      <w:r w:rsidR="009D4C7A">
        <w:rPr>
          <w:rFonts w:ascii="Simplified Arabic" w:hAnsi="Simplified Arabic" w:hint="cs"/>
          <w:szCs w:val="24"/>
          <w:rtl/>
        </w:rPr>
        <w:t>0</w:t>
      </w:r>
      <w:r>
        <w:rPr>
          <w:rFonts w:ascii="Simplified Arabic" w:hAnsi="Simplified Arabic"/>
          <w:szCs w:val="24"/>
          <w:rtl/>
        </w:rPr>
        <w:t>% مزروعة بالخضراوات، و</w:t>
      </w:r>
      <w:r w:rsidR="00DC6833">
        <w:rPr>
          <w:rFonts w:ascii="Simplified Arabic" w:hAnsi="Simplified Arabic" w:hint="cs"/>
          <w:szCs w:val="24"/>
          <w:rtl/>
        </w:rPr>
        <w:t>69</w:t>
      </w:r>
      <w:r>
        <w:rPr>
          <w:rFonts w:ascii="Simplified Arabic" w:hAnsi="Simplified Arabic"/>
          <w:szCs w:val="24"/>
          <w:rtl/>
        </w:rPr>
        <w:t>,</w:t>
      </w:r>
      <w:r w:rsidR="00DC6833">
        <w:rPr>
          <w:rFonts w:ascii="Simplified Arabic" w:hAnsi="Simplified Arabic" w:hint="cs"/>
          <w:szCs w:val="24"/>
          <w:rtl/>
        </w:rPr>
        <w:t>421</w:t>
      </w:r>
      <w:r>
        <w:rPr>
          <w:rFonts w:ascii="Calibri" w:hAnsi="Calibri" w:cs="Times New Roman" w:hint="cs"/>
          <w:b/>
          <w:bCs/>
          <w:sz w:val="18"/>
          <w:szCs w:val="18"/>
          <w:rtl/>
          <w:lang w:eastAsia="en-US"/>
        </w:rPr>
        <w:t xml:space="preserve"> </w:t>
      </w:r>
      <w:r>
        <w:rPr>
          <w:rFonts w:ascii="Simplified Arabic" w:hAnsi="Simplified Arabic"/>
          <w:szCs w:val="24"/>
          <w:rtl/>
        </w:rPr>
        <w:t>دونم</w:t>
      </w:r>
      <w:r>
        <w:rPr>
          <w:rFonts w:ascii="Simplified Arabic" w:hAnsi="Simplified Arabic" w:hint="cs"/>
          <w:color w:val="000000"/>
          <w:szCs w:val="24"/>
          <w:rtl/>
        </w:rPr>
        <w:t>اً</w:t>
      </w:r>
      <w:r>
        <w:rPr>
          <w:rFonts w:ascii="Simplified Arabic" w:hAnsi="Simplified Arabic"/>
          <w:szCs w:val="24"/>
          <w:rtl/>
        </w:rPr>
        <w:t xml:space="preserve"> </w:t>
      </w:r>
      <w:r>
        <w:rPr>
          <w:rFonts w:ascii="Simplified Arabic" w:hAnsi="Simplified Arabic" w:hint="cs"/>
          <w:szCs w:val="24"/>
          <w:rtl/>
        </w:rPr>
        <w:t>بنسبة</w:t>
      </w:r>
      <w:r>
        <w:rPr>
          <w:rFonts w:ascii="Simplified Arabic" w:hAnsi="Simplified Arabic"/>
          <w:szCs w:val="24"/>
          <w:rtl/>
        </w:rPr>
        <w:t xml:space="preserve"> </w:t>
      </w:r>
      <w:r w:rsidR="00DC6833">
        <w:rPr>
          <w:rFonts w:ascii="Simplified Arabic" w:hAnsi="Simplified Arabic" w:hint="cs"/>
          <w:szCs w:val="24"/>
          <w:rtl/>
        </w:rPr>
        <w:t>83</w:t>
      </w:r>
      <w:r>
        <w:rPr>
          <w:rFonts w:ascii="Simplified Arabic" w:hAnsi="Simplified Arabic"/>
          <w:szCs w:val="24"/>
          <w:rtl/>
        </w:rPr>
        <w:t>.</w:t>
      </w:r>
      <w:r w:rsidR="00DC6833">
        <w:rPr>
          <w:rFonts w:ascii="Simplified Arabic" w:hAnsi="Simplified Arabic" w:hint="cs"/>
          <w:szCs w:val="24"/>
          <w:rtl/>
        </w:rPr>
        <w:t>2</w:t>
      </w:r>
      <w:r>
        <w:rPr>
          <w:rFonts w:ascii="Simplified Arabic" w:hAnsi="Simplified Arabic"/>
          <w:szCs w:val="24"/>
          <w:rtl/>
        </w:rPr>
        <w:t xml:space="preserve">% مزروعة بالبستنة الشجرية </w:t>
      </w:r>
      <w:r>
        <w:rPr>
          <w:rFonts w:ascii="Simplified Arabic" w:hAnsi="Simplified Arabic" w:hint="cs"/>
          <w:szCs w:val="24"/>
          <w:rtl/>
        </w:rPr>
        <w:t>وذلك من</w:t>
      </w:r>
      <w:r>
        <w:rPr>
          <w:rFonts w:ascii="Simplified Arabic" w:hAnsi="Simplified Arabic"/>
          <w:szCs w:val="24"/>
          <w:rtl/>
        </w:rPr>
        <w:t xml:space="preserve"> إجمالي المساحة المزروعة بالمحاصيل.</w:t>
      </w:r>
    </w:p>
    <w:p w:rsidR="005A1879" w:rsidRPr="00DA51AB" w:rsidRDefault="005A1879" w:rsidP="005A1879">
      <w:pPr>
        <w:pStyle w:val="BodyText"/>
        <w:jc w:val="both"/>
        <w:rPr>
          <w:rFonts w:ascii="Simplified Arabic" w:hAnsi="Simplified Arabic"/>
          <w:szCs w:val="24"/>
        </w:rPr>
      </w:pPr>
    </w:p>
    <w:p w:rsidR="00BC4969" w:rsidRDefault="005A1879" w:rsidP="00DC6833">
      <w:pPr>
        <w:pStyle w:val="BodyText"/>
        <w:jc w:val="both"/>
        <w:rPr>
          <w:rFonts w:ascii="Simplified Arabic" w:hAnsi="Simplified Arabic"/>
          <w:szCs w:val="24"/>
          <w:rtl/>
        </w:rPr>
      </w:pPr>
      <w:r>
        <w:rPr>
          <w:rFonts w:ascii="Simplified Arabic" w:hAnsi="Simplified Arabic"/>
          <w:szCs w:val="24"/>
          <w:rtl/>
        </w:rPr>
        <w:t xml:space="preserve">على مستوى </w:t>
      </w:r>
      <w:r w:rsidR="000413BA">
        <w:rPr>
          <w:rFonts w:ascii="Simplified Arabic" w:hAnsi="Simplified Arabic" w:hint="cs"/>
          <w:szCs w:val="24"/>
          <w:rtl/>
        </w:rPr>
        <w:t>التجمع</w:t>
      </w:r>
      <w:r>
        <w:rPr>
          <w:rFonts w:ascii="Simplified Arabic" w:hAnsi="Simplified Arabic"/>
          <w:szCs w:val="24"/>
          <w:rtl/>
        </w:rPr>
        <w:t xml:space="preserve"> فإن أعلى نسبة للمساحة المزروعة هي </w:t>
      </w:r>
      <w:r w:rsidR="00DC6833">
        <w:rPr>
          <w:rFonts w:ascii="Simplified Arabic" w:hAnsi="Simplified Arabic" w:hint="cs"/>
          <w:szCs w:val="24"/>
          <w:rtl/>
        </w:rPr>
        <w:t>8</w:t>
      </w:r>
      <w:r w:rsidR="000413BA" w:rsidRPr="00EA63C8">
        <w:rPr>
          <w:rFonts w:ascii="Simplified Arabic" w:hAnsi="Simplified Arabic"/>
          <w:szCs w:val="24"/>
          <w:rtl/>
        </w:rPr>
        <w:t>,</w:t>
      </w:r>
      <w:r w:rsidR="00DC6833">
        <w:rPr>
          <w:rFonts w:ascii="Simplified Arabic" w:hAnsi="Simplified Arabic" w:hint="cs"/>
          <w:szCs w:val="24"/>
          <w:rtl/>
        </w:rPr>
        <w:t>740</w:t>
      </w:r>
      <w:r>
        <w:rPr>
          <w:rFonts w:ascii="Simplified Arabic" w:hAnsi="Simplified Arabic"/>
          <w:szCs w:val="24"/>
          <w:rtl/>
        </w:rPr>
        <w:t xml:space="preserve"> دونم</w:t>
      </w:r>
      <w:r w:rsidR="003222C1">
        <w:rPr>
          <w:rFonts w:ascii="Simplified Arabic" w:hAnsi="Simplified Arabic" w:hint="cs"/>
          <w:szCs w:val="24"/>
          <w:rtl/>
        </w:rPr>
        <w:t>ا</w:t>
      </w:r>
      <w:r w:rsidR="003222C1" w:rsidRPr="00287926">
        <w:rPr>
          <w:rFonts w:ascii="Simplified Arabic" w:hAnsi="Simplified Arabic"/>
          <w:color w:val="000000"/>
          <w:szCs w:val="24"/>
          <w:rtl/>
        </w:rPr>
        <w:t>ً</w:t>
      </w:r>
      <w:r>
        <w:rPr>
          <w:rFonts w:ascii="Simplified Arabic" w:hAnsi="Simplified Arabic"/>
          <w:szCs w:val="24"/>
          <w:rtl/>
        </w:rPr>
        <w:t xml:space="preserve"> بنسبة </w:t>
      </w:r>
      <w:r w:rsidR="00BC4969">
        <w:rPr>
          <w:rFonts w:ascii="Simplified Arabic" w:hAnsi="Simplified Arabic" w:hint="cs"/>
          <w:szCs w:val="24"/>
          <w:rtl/>
        </w:rPr>
        <w:t>1</w:t>
      </w:r>
      <w:r w:rsidR="00DC6833">
        <w:rPr>
          <w:rFonts w:ascii="Simplified Arabic" w:hAnsi="Simplified Arabic" w:hint="cs"/>
          <w:szCs w:val="24"/>
          <w:rtl/>
        </w:rPr>
        <w:t>0</w:t>
      </w:r>
      <w:r>
        <w:rPr>
          <w:rFonts w:ascii="Simplified Arabic" w:hAnsi="Simplified Arabic"/>
          <w:szCs w:val="24"/>
          <w:rtl/>
        </w:rPr>
        <w:t>.</w:t>
      </w:r>
      <w:r w:rsidR="00DC6833">
        <w:rPr>
          <w:rFonts w:ascii="Simplified Arabic" w:hAnsi="Simplified Arabic" w:hint="cs"/>
          <w:szCs w:val="24"/>
          <w:rtl/>
        </w:rPr>
        <w:t>5</w:t>
      </w:r>
      <w:r>
        <w:rPr>
          <w:rFonts w:ascii="Simplified Arabic" w:hAnsi="Simplified Arabic"/>
          <w:szCs w:val="24"/>
          <w:rtl/>
        </w:rPr>
        <w:t xml:space="preserve">% في </w:t>
      </w:r>
      <w:r w:rsidR="000413BA">
        <w:rPr>
          <w:rFonts w:ascii="Simplified Arabic" w:hAnsi="Simplified Arabic" w:hint="cs"/>
          <w:szCs w:val="24"/>
          <w:rtl/>
        </w:rPr>
        <w:t xml:space="preserve">تجمع </w:t>
      </w:r>
      <w:r w:rsidR="00DC6833">
        <w:rPr>
          <w:rFonts w:ascii="Simplified Arabic" w:hAnsi="Simplified Arabic" w:hint="cs"/>
          <w:szCs w:val="24"/>
          <w:rtl/>
        </w:rPr>
        <w:t>بيت ليد</w:t>
      </w:r>
      <w:r>
        <w:rPr>
          <w:rFonts w:ascii="Simplified Arabic" w:hAnsi="Simplified Arabic"/>
          <w:szCs w:val="24"/>
          <w:rtl/>
        </w:rPr>
        <w:t xml:space="preserve"> من إجمالي المساحة المزروعة في </w:t>
      </w:r>
      <w:r w:rsidR="00B913D1">
        <w:rPr>
          <w:rFonts w:ascii="Simplified Arabic" w:hAnsi="Simplified Arabic" w:hint="cs"/>
          <w:szCs w:val="24"/>
          <w:rtl/>
        </w:rPr>
        <w:t>محافظة طولكرم</w:t>
      </w:r>
      <w:r>
        <w:rPr>
          <w:rFonts w:ascii="Simplified Arabic" w:hAnsi="Simplified Arabic"/>
          <w:szCs w:val="24"/>
          <w:rtl/>
        </w:rPr>
        <w:t xml:space="preserve"> </w:t>
      </w:r>
      <w:r w:rsidR="000413BA">
        <w:rPr>
          <w:rFonts w:ascii="Simplified Arabic" w:hAnsi="Simplified Arabic" w:hint="cs"/>
          <w:szCs w:val="24"/>
          <w:rtl/>
        </w:rPr>
        <w:t xml:space="preserve">يليها </w:t>
      </w:r>
      <w:r w:rsidR="00DC6833">
        <w:rPr>
          <w:rFonts w:ascii="Simplified Arabic" w:hAnsi="Simplified Arabic" w:hint="cs"/>
          <w:szCs w:val="24"/>
          <w:rtl/>
        </w:rPr>
        <w:t>8</w:t>
      </w:r>
      <w:r w:rsidR="000413BA" w:rsidRPr="00EA63C8">
        <w:rPr>
          <w:rFonts w:ascii="Simplified Arabic" w:hAnsi="Simplified Arabic"/>
          <w:szCs w:val="24"/>
          <w:rtl/>
        </w:rPr>
        <w:t>,</w:t>
      </w:r>
      <w:r w:rsidR="00DC6833">
        <w:rPr>
          <w:rFonts w:ascii="Simplified Arabic" w:hAnsi="Simplified Arabic" w:hint="cs"/>
          <w:szCs w:val="24"/>
          <w:rtl/>
        </w:rPr>
        <w:t>207</w:t>
      </w:r>
      <w:r>
        <w:rPr>
          <w:rFonts w:ascii="Simplified Arabic" w:hAnsi="Simplified Arabic"/>
          <w:szCs w:val="24"/>
          <w:rtl/>
        </w:rPr>
        <w:t xml:space="preserve"> دونم</w:t>
      </w:r>
      <w:r w:rsidR="003222C1">
        <w:rPr>
          <w:rFonts w:ascii="Simplified Arabic" w:hAnsi="Simplified Arabic" w:hint="cs"/>
          <w:szCs w:val="24"/>
          <w:rtl/>
        </w:rPr>
        <w:t>ا</w:t>
      </w:r>
      <w:r w:rsidR="009D4C7A">
        <w:rPr>
          <w:rFonts w:ascii="Simplified Arabic" w:hAnsi="Simplified Arabic" w:hint="cs"/>
          <w:color w:val="000000"/>
          <w:szCs w:val="24"/>
          <w:rtl/>
        </w:rPr>
        <w:t>ت</w:t>
      </w:r>
      <w:r>
        <w:rPr>
          <w:rFonts w:ascii="Simplified Arabic" w:hAnsi="Simplified Arabic"/>
          <w:szCs w:val="24"/>
          <w:rtl/>
        </w:rPr>
        <w:t xml:space="preserve"> بنسبة </w:t>
      </w:r>
      <w:r w:rsidR="00DC6833">
        <w:rPr>
          <w:rFonts w:ascii="Simplified Arabic" w:hAnsi="Simplified Arabic" w:hint="cs"/>
          <w:szCs w:val="24"/>
          <w:rtl/>
        </w:rPr>
        <w:t>9</w:t>
      </w:r>
      <w:r>
        <w:rPr>
          <w:rFonts w:ascii="Simplified Arabic" w:hAnsi="Simplified Arabic" w:hint="cs"/>
          <w:szCs w:val="24"/>
          <w:rtl/>
        </w:rPr>
        <w:t>.</w:t>
      </w:r>
      <w:r w:rsidR="00DC6833">
        <w:rPr>
          <w:rFonts w:ascii="Simplified Arabic" w:hAnsi="Simplified Arabic" w:hint="cs"/>
          <w:szCs w:val="24"/>
          <w:rtl/>
        </w:rPr>
        <w:t>8</w:t>
      </w:r>
      <w:r>
        <w:rPr>
          <w:rFonts w:ascii="Simplified Arabic" w:hAnsi="Simplified Arabic"/>
          <w:szCs w:val="24"/>
          <w:rtl/>
        </w:rPr>
        <w:t xml:space="preserve">% في </w:t>
      </w:r>
      <w:r w:rsidR="000413BA">
        <w:rPr>
          <w:rFonts w:ascii="Simplified Arabic" w:hAnsi="Simplified Arabic" w:hint="cs"/>
          <w:szCs w:val="24"/>
          <w:rtl/>
        </w:rPr>
        <w:t xml:space="preserve">تجمع </w:t>
      </w:r>
      <w:r w:rsidR="00DC6833">
        <w:rPr>
          <w:rFonts w:ascii="Simplified Arabic" w:hAnsi="Simplified Arabic" w:hint="cs"/>
          <w:szCs w:val="24"/>
          <w:rtl/>
        </w:rPr>
        <w:t>علار</w:t>
      </w:r>
      <w:r>
        <w:rPr>
          <w:rFonts w:ascii="Simplified Arabic" w:hAnsi="Simplified Arabic"/>
          <w:szCs w:val="24"/>
          <w:rtl/>
        </w:rPr>
        <w:t>.</w:t>
      </w:r>
    </w:p>
    <w:p w:rsidR="005A1879" w:rsidRPr="005C05BB" w:rsidRDefault="005A1879" w:rsidP="005A1879">
      <w:pPr>
        <w:pStyle w:val="BodyText"/>
        <w:jc w:val="both"/>
        <w:rPr>
          <w:rFonts w:ascii="Simplified Arabic" w:hAnsi="Simplified Arabic"/>
          <w:szCs w:val="24"/>
          <w:rtl/>
        </w:rPr>
      </w:pPr>
    </w:p>
    <w:p w:rsidR="005A1879" w:rsidRDefault="000413BA" w:rsidP="000413BA">
      <w:pPr>
        <w:jc w:val="center"/>
        <w:rPr>
          <w:rFonts w:ascii="Simplified Arabic" w:hAnsi="Simplified Arabic"/>
          <w:szCs w:val="24"/>
          <w:rtl/>
        </w:rPr>
      </w:pPr>
      <w:r>
        <w:rPr>
          <w:rFonts w:ascii="Simplified Arabic" w:hAnsi="Simplified Arabic" w:hint="cs"/>
          <w:b/>
          <w:bCs/>
          <w:szCs w:val="24"/>
          <w:rtl/>
        </w:rPr>
        <w:t>التوزيع النسبي ل</w:t>
      </w:r>
      <w:r w:rsidR="005A1879">
        <w:rPr>
          <w:rFonts w:ascii="Simplified Arabic" w:hAnsi="Simplified Arabic"/>
          <w:b/>
          <w:bCs/>
          <w:szCs w:val="24"/>
          <w:rtl/>
        </w:rPr>
        <w:t xml:space="preserve">لمساحة المزروعة في </w:t>
      </w:r>
      <w:r w:rsidR="00B913D1">
        <w:rPr>
          <w:rFonts w:ascii="Simplified Arabic" w:hAnsi="Simplified Arabic" w:hint="cs"/>
          <w:b/>
          <w:bCs/>
          <w:szCs w:val="24"/>
          <w:rtl/>
        </w:rPr>
        <w:t>محافظة طولكرم</w:t>
      </w:r>
      <w:r w:rsidR="005A1879">
        <w:rPr>
          <w:rFonts w:ascii="Simplified Arabic" w:hAnsi="Simplified Arabic"/>
          <w:b/>
          <w:bCs/>
          <w:szCs w:val="24"/>
          <w:rtl/>
        </w:rPr>
        <w:t xml:space="preserve"> حسب </w:t>
      </w:r>
      <w:r>
        <w:rPr>
          <w:rFonts w:ascii="Simplified Arabic" w:hAnsi="Simplified Arabic" w:hint="cs"/>
          <w:b/>
          <w:bCs/>
          <w:szCs w:val="24"/>
          <w:rtl/>
        </w:rPr>
        <w:t>النوع</w:t>
      </w:r>
      <w:r w:rsidR="005A1879">
        <w:rPr>
          <w:rFonts w:ascii="Simplified Arabic" w:hAnsi="Simplified Arabic"/>
          <w:b/>
          <w:bCs/>
          <w:szCs w:val="24"/>
          <w:rtl/>
        </w:rPr>
        <w:t>، 2020/2021</w:t>
      </w:r>
    </w:p>
    <w:tbl>
      <w:tblPr>
        <w:tblStyle w:val="TableGrid"/>
        <w:bidiVisual/>
        <w:tblW w:w="8505" w:type="dxa"/>
        <w:jc w:val="center"/>
        <w:tblLook w:val="04A0" w:firstRow="1" w:lastRow="0" w:firstColumn="1" w:lastColumn="0" w:noHBand="0" w:noVBand="1"/>
      </w:tblPr>
      <w:tblGrid>
        <w:gridCol w:w="8505"/>
      </w:tblGrid>
      <w:tr w:rsidR="005A1879" w:rsidTr="00F17D1B">
        <w:trPr>
          <w:jc w:val="center"/>
        </w:trPr>
        <w:tc>
          <w:tcPr>
            <w:tcW w:w="9061" w:type="dxa"/>
            <w:vAlign w:val="center"/>
          </w:tcPr>
          <w:p w:rsidR="005A1879" w:rsidRDefault="000413BA" w:rsidP="005A1879">
            <w:pPr>
              <w:jc w:val="center"/>
              <w:rPr>
                <w:rFonts w:ascii="Simplified Arabic" w:hAnsi="Simplified Arabic"/>
                <w:szCs w:val="24"/>
                <w:rtl/>
              </w:rPr>
            </w:pPr>
            <w:r>
              <w:rPr>
                <w:noProof/>
                <w:lang w:eastAsia="en-US"/>
              </w:rPr>
              <w:drawing>
                <wp:inline distT="0" distB="0" distL="0" distR="0" wp14:anchorId="32D00E7D" wp14:editId="72C8A241">
                  <wp:extent cx="5181600" cy="1990725"/>
                  <wp:effectExtent l="0" t="0" r="0" b="0"/>
                  <wp:docPr id="5" name="Chart 5"/>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tc>
      </w:tr>
    </w:tbl>
    <w:p w:rsidR="009D4C7A" w:rsidRDefault="009D4C7A" w:rsidP="005A1879">
      <w:pPr>
        <w:pStyle w:val="BodyText"/>
        <w:jc w:val="both"/>
        <w:rPr>
          <w:rFonts w:ascii="Simplified Arabic" w:hAnsi="Simplified Arabic"/>
          <w:b/>
          <w:bCs/>
          <w:szCs w:val="24"/>
          <w:rtl/>
        </w:rPr>
      </w:pPr>
    </w:p>
    <w:p w:rsidR="009D4C7A" w:rsidRDefault="009D4C7A" w:rsidP="005A1879">
      <w:pPr>
        <w:pStyle w:val="BodyText"/>
        <w:jc w:val="both"/>
        <w:rPr>
          <w:rFonts w:ascii="Simplified Arabic" w:hAnsi="Simplified Arabic"/>
          <w:b/>
          <w:bCs/>
          <w:szCs w:val="24"/>
          <w:rtl/>
        </w:rPr>
      </w:pPr>
    </w:p>
    <w:p w:rsidR="009D4C7A" w:rsidRDefault="009D4C7A" w:rsidP="005A1879">
      <w:pPr>
        <w:pStyle w:val="BodyText"/>
        <w:jc w:val="both"/>
        <w:rPr>
          <w:rFonts w:ascii="Simplified Arabic" w:hAnsi="Simplified Arabic"/>
          <w:b/>
          <w:bCs/>
          <w:szCs w:val="24"/>
          <w:rtl/>
        </w:rPr>
      </w:pPr>
    </w:p>
    <w:p w:rsidR="005A1879" w:rsidRDefault="005A1879" w:rsidP="005A1879">
      <w:pPr>
        <w:pStyle w:val="BodyText"/>
        <w:jc w:val="both"/>
        <w:rPr>
          <w:rFonts w:ascii="Simplified Arabic" w:hAnsi="Simplified Arabic"/>
          <w:szCs w:val="24"/>
          <w:rtl/>
        </w:rPr>
      </w:pPr>
      <w:r>
        <w:rPr>
          <w:rFonts w:ascii="Simplified Arabic" w:hAnsi="Simplified Arabic"/>
          <w:b/>
          <w:bCs/>
          <w:szCs w:val="24"/>
          <w:rtl/>
        </w:rPr>
        <w:lastRenderedPageBreak/>
        <w:t>1.4.</w:t>
      </w:r>
      <w:r>
        <w:rPr>
          <w:rFonts w:ascii="Simplified Arabic" w:hAnsi="Simplified Arabic" w:hint="cs"/>
          <w:b/>
          <w:bCs/>
          <w:szCs w:val="24"/>
          <w:rtl/>
        </w:rPr>
        <w:t>2</w:t>
      </w:r>
      <w:r>
        <w:rPr>
          <w:rFonts w:ascii="Simplified Arabic" w:hAnsi="Simplified Arabic"/>
          <w:b/>
          <w:bCs/>
          <w:szCs w:val="24"/>
          <w:rtl/>
        </w:rPr>
        <w:t xml:space="preserve"> المحاصيل الحقلية</w:t>
      </w:r>
    </w:p>
    <w:p w:rsidR="005A1879" w:rsidRDefault="005A1879" w:rsidP="009D4C7A">
      <w:pPr>
        <w:pStyle w:val="BodyText"/>
        <w:jc w:val="both"/>
        <w:rPr>
          <w:rFonts w:ascii="Simplified Arabic" w:hAnsi="Simplified Arabic"/>
          <w:szCs w:val="24"/>
          <w:rtl/>
        </w:rPr>
      </w:pPr>
      <w:r>
        <w:rPr>
          <w:rFonts w:ascii="Simplified Arabic" w:hAnsi="Simplified Arabic"/>
          <w:szCs w:val="24"/>
          <w:rtl/>
        </w:rPr>
        <w:t xml:space="preserve">بلغت المساحة المزروعة بالمحاصيل الحقلية في </w:t>
      </w:r>
      <w:r w:rsidR="00B913D1">
        <w:rPr>
          <w:rFonts w:ascii="Simplified Arabic" w:hAnsi="Simplified Arabic" w:hint="cs"/>
          <w:szCs w:val="24"/>
          <w:rtl/>
        </w:rPr>
        <w:t>محافظة طولكرم</w:t>
      </w:r>
      <w:r>
        <w:rPr>
          <w:rFonts w:ascii="Simplified Arabic" w:hAnsi="Simplified Arabic"/>
          <w:szCs w:val="24"/>
          <w:rtl/>
        </w:rPr>
        <w:t xml:space="preserve"> حوالي </w:t>
      </w:r>
      <w:r w:rsidR="009D4C7A">
        <w:rPr>
          <w:rFonts w:ascii="Simplified Arabic" w:hAnsi="Simplified Arabic" w:hint="cs"/>
          <w:szCs w:val="24"/>
          <w:rtl/>
        </w:rPr>
        <w:t>1</w:t>
      </w:r>
      <w:r>
        <w:rPr>
          <w:rFonts w:ascii="Simplified Arabic" w:hAnsi="Simplified Arabic" w:hint="cs"/>
          <w:szCs w:val="24"/>
          <w:rtl/>
        </w:rPr>
        <w:t>,</w:t>
      </w:r>
      <w:r w:rsidR="009D4C7A">
        <w:rPr>
          <w:rFonts w:ascii="Simplified Arabic" w:hAnsi="Simplified Arabic" w:hint="cs"/>
          <w:szCs w:val="24"/>
          <w:rtl/>
        </w:rPr>
        <w:t>529</w:t>
      </w:r>
      <w:r>
        <w:rPr>
          <w:rFonts w:ascii="Simplified Arabic" w:hAnsi="Simplified Arabic"/>
          <w:szCs w:val="24"/>
          <w:rtl/>
        </w:rPr>
        <w:t xml:space="preserve"> دونم</w:t>
      </w:r>
      <w:r w:rsidR="000950B9">
        <w:rPr>
          <w:rFonts w:ascii="Simplified Arabic" w:hAnsi="Simplified Arabic" w:hint="cs"/>
          <w:szCs w:val="24"/>
          <w:rtl/>
        </w:rPr>
        <w:t>ا</w:t>
      </w:r>
      <w:r w:rsidR="000950B9" w:rsidRPr="00287926">
        <w:rPr>
          <w:rFonts w:ascii="Simplified Arabic" w:hAnsi="Simplified Arabic"/>
          <w:color w:val="000000"/>
          <w:szCs w:val="24"/>
          <w:rtl/>
        </w:rPr>
        <w:t>ً</w:t>
      </w:r>
      <w:r>
        <w:rPr>
          <w:rFonts w:ascii="Simplified Arabic" w:hAnsi="Simplified Arabic"/>
          <w:szCs w:val="24"/>
          <w:rtl/>
        </w:rPr>
        <w:t xml:space="preserve"> وذلك خلال العام الزراعي 2020/2021</w:t>
      </w:r>
      <w:r w:rsidR="000950B9">
        <w:rPr>
          <w:rFonts w:ascii="Simplified Arabic" w:hAnsi="Simplified Arabic" w:hint="cs"/>
          <w:szCs w:val="24"/>
          <w:rtl/>
        </w:rPr>
        <w:t>،</w:t>
      </w:r>
      <w:r>
        <w:rPr>
          <w:rFonts w:ascii="Simplified Arabic" w:hAnsi="Simplified Arabic" w:hint="cs"/>
          <w:szCs w:val="24"/>
          <w:rtl/>
        </w:rPr>
        <w:t xml:space="preserve"> </w:t>
      </w:r>
      <w:r w:rsidR="003F36D7">
        <w:rPr>
          <w:rFonts w:ascii="Simplified Arabic" w:hAnsi="Simplified Arabic" w:hint="cs"/>
          <w:szCs w:val="24"/>
          <w:rtl/>
        </w:rPr>
        <w:t>منها</w:t>
      </w:r>
      <w:r>
        <w:rPr>
          <w:rFonts w:ascii="Simplified Arabic" w:hAnsi="Simplified Arabic"/>
          <w:szCs w:val="24"/>
          <w:rtl/>
        </w:rPr>
        <w:t xml:space="preserve"> </w:t>
      </w:r>
      <w:r w:rsidR="009D4C7A">
        <w:rPr>
          <w:rFonts w:ascii="Simplified Arabic" w:hAnsi="Simplified Arabic" w:hint="cs"/>
          <w:szCs w:val="24"/>
          <w:rtl/>
        </w:rPr>
        <w:t>1</w:t>
      </w:r>
      <w:r>
        <w:rPr>
          <w:rFonts w:ascii="Simplified Arabic" w:hAnsi="Simplified Arabic"/>
          <w:szCs w:val="24"/>
          <w:rtl/>
        </w:rPr>
        <w:t>,</w:t>
      </w:r>
      <w:r w:rsidR="009D4C7A">
        <w:rPr>
          <w:rFonts w:ascii="Simplified Arabic" w:hAnsi="Simplified Arabic" w:hint="cs"/>
          <w:szCs w:val="24"/>
          <w:rtl/>
        </w:rPr>
        <w:t>411</w:t>
      </w:r>
      <w:r>
        <w:rPr>
          <w:rFonts w:ascii="Simplified Arabic" w:hAnsi="Simplified Arabic"/>
          <w:szCs w:val="24"/>
          <w:rtl/>
        </w:rPr>
        <w:t xml:space="preserve"> دونم</w:t>
      </w:r>
      <w:r>
        <w:rPr>
          <w:rFonts w:ascii="Simplified Arabic" w:hAnsi="Simplified Arabic" w:hint="cs"/>
          <w:color w:val="000000"/>
          <w:szCs w:val="24"/>
          <w:rtl/>
        </w:rPr>
        <w:t>اً</w:t>
      </w:r>
      <w:r>
        <w:rPr>
          <w:rFonts w:ascii="Simplified Arabic" w:hAnsi="Simplified Arabic"/>
          <w:szCs w:val="24"/>
          <w:rtl/>
        </w:rPr>
        <w:t xml:space="preserve"> بنسبة </w:t>
      </w:r>
      <w:r w:rsidR="009D4C7A">
        <w:rPr>
          <w:rFonts w:ascii="Simplified Arabic" w:hAnsi="Simplified Arabic" w:hint="cs"/>
          <w:szCs w:val="24"/>
          <w:rtl/>
        </w:rPr>
        <w:t>92</w:t>
      </w:r>
      <w:r>
        <w:rPr>
          <w:rFonts w:ascii="Simplified Arabic" w:hAnsi="Simplified Arabic"/>
          <w:szCs w:val="24"/>
          <w:rtl/>
        </w:rPr>
        <w:t>.</w:t>
      </w:r>
      <w:r w:rsidR="009D4C7A">
        <w:rPr>
          <w:rFonts w:ascii="Simplified Arabic" w:hAnsi="Simplified Arabic" w:hint="cs"/>
          <w:szCs w:val="24"/>
          <w:rtl/>
        </w:rPr>
        <w:t>3</w:t>
      </w:r>
      <w:r>
        <w:rPr>
          <w:rFonts w:ascii="Simplified Arabic" w:hAnsi="Simplified Arabic"/>
          <w:szCs w:val="24"/>
          <w:rtl/>
        </w:rPr>
        <w:t xml:space="preserve">% مساحة </w:t>
      </w:r>
      <w:r w:rsidR="003F36D7">
        <w:rPr>
          <w:rFonts w:ascii="Simplified Arabic" w:hAnsi="Simplified Arabic" w:hint="cs"/>
          <w:szCs w:val="24"/>
          <w:rtl/>
        </w:rPr>
        <w:t>محصودة</w:t>
      </w:r>
      <w:r>
        <w:rPr>
          <w:rFonts w:ascii="Simplified Arabic" w:hAnsi="Simplified Arabic"/>
          <w:szCs w:val="24"/>
          <w:rtl/>
        </w:rPr>
        <w:t>.</w:t>
      </w:r>
    </w:p>
    <w:p w:rsidR="003F36D7" w:rsidRDefault="003F36D7" w:rsidP="003F36D7">
      <w:pPr>
        <w:pStyle w:val="BodyText"/>
        <w:jc w:val="both"/>
        <w:rPr>
          <w:rFonts w:ascii="Simplified Arabic" w:hAnsi="Simplified Arabic"/>
          <w:szCs w:val="24"/>
          <w:rtl/>
        </w:rPr>
      </w:pPr>
    </w:p>
    <w:p w:rsidR="003F36D7" w:rsidRPr="00287926" w:rsidRDefault="003F36D7" w:rsidP="009D4C7A">
      <w:pPr>
        <w:pStyle w:val="BodyText"/>
        <w:jc w:val="both"/>
        <w:rPr>
          <w:rFonts w:ascii="Simplified Arabic" w:hAnsi="Simplified Arabic"/>
          <w:szCs w:val="24"/>
          <w:rtl/>
        </w:rPr>
      </w:pPr>
      <w:r w:rsidRPr="00287926">
        <w:rPr>
          <w:rFonts w:ascii="Simplified Arabic" w:hAnsi="Simplified Arabic"/>
          <w:szCs w:val="24"/>
          <w:rtl/>
        </w:rPr>
        <w:t xml:space="preserve">على مستوى التجمع فان أعلى مساحة مزروعة بالمحاصيل الحقلية هي في تجمع </w:t>
      </w:r>
      <w:r w:rsidR="009D4C7A">
        <w:rPr>
          <w:rFonts w:ascii="Simplified Arabic" w:hAnsi="Simplified Arabic" w:hint="cs"/>
          <w:szCs w:val="24"/>
          <w:rtl/>
        </w:rPr>
        <w:t>رامين</w:t>
      </w:r>
      <w:r w:rsidRPr="00287926">
        <w:rPr>
          <w:rFonts w:ascii="Simplified Arabic" w:hAnsi="Simplified Arabic"/>
          <w:szCs w:val="24"/>
          <w:rtl/>
        </w:rPr>
        <w:t xml:space="preserve"> </w:t>
      </w:r>
      <w:r w:rsidR="009D4C7A">
        <w:rPr>
          <w:rFonts w:ascii="Simplified Arabic" w:hAnsi="Simplified Arabic" w:hint="cs"/>
          <w:szCs w:val="24"/>
          <w:rtl/>
        </w:rPr>
        <w:t>217</w:t>
      </w:r>
      <w:r w:rsidRPr="00287926">
        <w:rPr>
          <w:rFonts w:ascii="Simplified Arabic" w:hAnsi="Simplified Arabic"/>
          <w:szCs w:val="24"/>
          <w:rtl/>
        </w:rPr>
        <w:t xml:space="preserve"> دونماً بنسبة 1</w:t>
      </w:r>
      <w:r w:rsidR="009D4C7A">
        <w:rPr>
          <w:rFonts w:ascii="Simplified Arabic" w:hAnsi="Simplified Arabic" w:hint="cs"/>
          <w:szCs w:val="24"/>
          <w:rtl/>
        </w:rPr>
        <w:t>4</w:t>
      </w:r>
      <w:r w:rsidRPr="00287926">
        <w:rPr>
          <w:rFonts w:ascii="Simplified Arabic" w:hAnsi="Simplified Arabic"/>
          <w:szCs w:val="24"/>
          <w:rtl/>
        </w:rPr>
        <w:t>.</w:t>
      </w:r>
      <w:r w:rsidR="009D4C7A">
        <w:rPr>
          <w:rFonts w:ascii="Simplified Arabic" w:hAnsi="Simplified Arabic" w:hint="cs"/>
          <w:szCs w:val="24"/>
          <w:rtl/>
        </w:rPr>
        <w:t>2</w:t>
      </w:r>
      <w:r w:rsidRPr="00287926">
        <w:rPr>
          <w:rFonts w:ascii="Simplified Arabic" w:hAnsi="Simplified Arabic"/>
          <w:szCs w:val="24"/>
          <w:rtl/>
        </w:rPr>
        <w:t xml:space="preserve">% من مساحة المحاصيل الحقلية في </w:t>
      </w:r>
      <w:r w:rsidR="00B913D1">
        <w:rPr>
          <w:rFonts w:ascii="Simplified Arabic" w:hAnsi="Simplified Arabic"/>
          <w:szCs w:val="24"/>
          <w:rtl/>
        </w:rPr>
        <w:t>محافظة طولكرم</w:t>
      </w:r>
      <w:r w:rsidRPr="00287926">
        <w:rPr>
          <w:rFonts w:ascii="Simplified Arabic" w:hAnsi="Simplified Arabic"/>
          <w:szCs w:val="24"/>
          <w:rtl/>
        </w:rPr>
        <w:t xml:space="preserve"> يليها تجمع </w:t>
      </w:r>
      <w:r w:rsidR="009D4C7A">
        <w:rPr>
          <w:rFonts w:ascii="Simplified Arabic" w:hAnsi="Simplified Arabic" w:hint="cs"/>
          <w:szCs w:val="24"/>
          <w:rtl/>
        </w:rPr>
        <w:t>طولكرم</w:t>
      </w:r>
      <w:r w:rsidRPr="00287926">
        <w:rPr>
          <w:rFonts w:ascii="Simplified Arabic" w:hAnsi="Simplified Arabic"/>
          <w:szCs w:val="24"/>
          <w:rtl/>
        </w:rPr>
        <w:t xml:space="preserve"> </w:t>
      </w:r>
      <w:r w:rsidR="009D4C7A">
        <w:rPr>
          <w:rFonts w:ascii="Simplified Arabic" w:hAnsi="Simplified Arabic" w:hint="cs"/>
          <w:szCs w:val="24"/>
          <w:rtl/>
        </w:rPr>
        <w:t>198</w:t>
      </w:r>
      <w:r w:rsidRPr="00287926">
        <w:rPr>
          <w:rFonts w:ascii="Simplified Arabic" w:hAnsi="Simplified Arabic"/>
          <w:szCs w:val="24"/>
          <w:rtl/>
        </w:rPr>
        <w:t xml:space="preserve"> دونماً بنسبة </w:t>
      </w:r>
      <w:r w:rsidR="000B6E88">
        <w:rPr>
          <w:rFonts w:ascii="Simplified Arabic" w:hAnsi="Simplified Arabic" w:hint="cs"/>
          <w:szCs w:val="24"/>
          <w:rtl/>
        </w:rPr>
        <w:t>1</w:t>
      </w:r>
      <w:r w:rsidR="009D4C7A">
        <w:rPr>
          <w:rFonts w:ascii="Simplified Arabic" w:hAnsi="Simplified Arabic" w:hint="cs"/>
          <w:szCs w:val="24"/>
          <w:rtl/>
        </w:rPr>
        <w:t>2</w:t>
      </w:r>
      <w:r w:rsidR="000B6E88">
        <w:rPr>
          <w:rFonts w:ascii="Simplified Arabic" w:hAnsi="Simplified Arabic" w:hint="cs"/>
          <w:szCs w:val="24"/>
          <w:rtl/>
        </w:rPr>
        <w:t>.</w:t>
      </w:r>
      <w:r w:rsidR="009D4C7A">
        <w:rPr>
          <w:rFonts w:ascii="Simplified Arabic" w:hAnsi="Simplified Arabic" w:hint="cs"/>
          <w:szCs w:val="24"/>
          <w:rtl/>
        </w:rPr>
        <w:t>9</w:t>
      </w:r>
      <w:r w:rsidRPr="00287926">
        <w:rPr>
          <w:rFonts w:ascii="Simplified Arabic" w:hAnsi="Simplified Arabic"/>
          <w:szCs w:val="24"/>
          <w:rtl/>
        </w:rPr>
        <w:t>%.</w:t>
      </w:r>
    </w:p>
    <w:p w:rsidR="005A1879" w:rsidRPr="0032482E" w:rsidRDefault="005A1879" w:rsidP="005A1879">
      <w:pPr>
        <w:pStyle w:val="BodyText"/>
        <w:jc w:val="both"/>
        <w:rPr>
          <w:rFonts w:ascii="Simplified Arabic" w:hAnsi="Simplified Arabic"/>
          <w:szCs w:val="24"/>
          <w:rtl/>
        </w:rPr>
      </w:pPr>
    </w:p>
    <w:p w:rsidR="005A1879" w:rsidRDefault="000950B9" w:rsidP="009D4C7A">
      <w:pPr>
        <w:jc w:val="lowKashida"/>
        <w:rPr>
          <w:szCs w:val="24"/>
          <w:rtl/>
        </w:rPr>
      </w:pPr>
      <w:r>
        <w:rPr>
          <w:rFonts w:hint="cs"/>
          <w:szCs w:val="24"/>
          <w:rtl/>
        </w:rPr>
        <w:t>حول</w:t>
      </w:r>
      <w:r w:rsidR="005A1879">
        <w:rPr>
          <w:szCs w:val="24"/>
          <w:rtl/>
        </w:rPr>
        <w:t xml:space="preserve"> نمط الري</w:t>
      </w:r>
      <w:r>
        <w:rPr>
          <w:rFonts w:hint="cs"/>
          <w:szCs w:val="24"/>
          <w:rtl/>
        </w:rPr>
        <w:t xml:space="preserve"> المستخدم</w:t>
      </w:r>
      <w:r w:rsidR="005A1879">
        <w:rPr>
          <w:szCs w:val="24"/>
          <w:rtl/>
        </w:rPr>
        <w:t xml:space="preserve"> فقد بلغت مساحة المحاصيل الحقلية البعلية في </w:t>
      </w:r>
      <w:r w:rsidR="00B913D1">
        <w:rPr>
          <w:rFonts w:hint="cs"/>
          <w:szCs w:val="24"/>
          <w:rtl/>
        </w:rPr>
        <w:t>محافظة طولكرم</w:t>
      </w:r>
      <w:r w:rsidR="005A1879">
        <w:rPr>
          <w:szCs w:val="24"/>
          <w:rtl/>
        </w:rPr>
        <w:t xml:space="preserve"> </w:t>
      </w:r>
      <w:r w:rsidR="009D4C7A">
        <w:rPr>
          <w:rFonts w:hint="cs"/>
          <w:szCs w:val="24"/>
          <w:rtl/>
        </w:rPr>
        <w:t>1</w:t>
      </w:r>
      <w:r w:rsidR="005A1879">
        <w:rPr>
          <w:rFonts w:hint="cs"/>
          <w:szCs w:val="24"/>
          <w:rtl/>
        </w:rPr>
        <w:t>,</w:t>
      </w:r>
      <w:r w:rsidR="009D4C7A">
        <w:rPr>
          <w:rFonts w:hint="cs"/>
          <w:szCs w:val="24"/>
          <w:rtl/>
        </w:rPr>
        <w:t>140</w:t>
      </w:r>
      <w:r w:rsidR="005A1879">
        <w:rPr>
          <w:rFonts w:hint="cs"/>
          <w:szCs w:val="24"/>
          <w:rtl/>
        </w:rPr>
        <w:t xml:space="preserve"> </w:t>
      </w:r>
      <w:r w:rsidR="009D4C7A" w:rsidRPr="00287926">
        <w:rPr>
          <w:rFonts w:ascii="Simplified Arabic" w:hAnsi="Simplified Arabic"/>
          <w:szCs w:val="24"/>
          <w:rtl/>
        </w:rPr>
        <w:t xml:space="preserve">دونماً </w:t>
      </w:r>
      <w:r w:rsidR="005A1879">
        <w:rPr>
          <w:szCs w:val="24"/>
          <w:rtl/>
        </w:rPr>
        <w:t xml:space="preserve">بنسبة </w:t>
      </w:r>
      <w:r w:rsidR="009D4C7A">
        <w:rPr>
          <w:rFonts w:hint="cs"/>
          <w:szCs w:val="24"/>
          <w:rtl/>
        </w:rPr>
        <w:t>74</w:t>
      </w:r>
      <w:r w:rsidR="005A1879">
        <w:rPr>
          <w:rFonts w:hint="cs"/>
          <w:szCs w:val="24"/>
          <w:rtl/>
        </w:rPr>
        <w:t>.</w:t>
      </w:r>
      <w:r w:rsidR="009D4C7A">
        <w:rPr>
          <w:rFonts w:hint="cs"/>
          <w:szCs w:val="24"/>
          <w:rtl/>
        </w:rPr>
        <w:t>6</w:t>
      </w:r>
      <w:r w:rsidR="005A1879">
        <w:rPr>
          <w:szCs w:val="24"/>
          <w:rtl/>
        </w:rPr>
        <w:t xml:space="preserve">% أما المساحة المروية فبلغت </w:t>
      </w:r>
      <w:r w:rsidR="009D4C7A">
        <w:rPr>
          <w:rFonts w:hint="cs"/>
          <w:szCs w:val="24"/>
          <w:rtl/>
        </w:rPr>
        <w:t>389</w:t>
      </w:r>
      <w:r w:rsidR="005A1879">
        <w:rPr>
          <w:rFonts w:hint="cs"/>
          <w:szCs w:val="24"/>
          <w:rtl/>
        </w:rPr>
        <w:t xml:space="preserve"> </w:t>
      </w:r>
      <w:r w:rsidR="005A1879">
        <w:rPr>
          <w:szCs w:val="24"/>
          <w:rtl/>
        </w:rPr>
        <w:t xml:space="preserve">دونماً بنسبة </w:t>
      </w:r>
      <w:r w:rsidR="009D4C7A">
        <w:rPr>
          <w:rFonts w:hint="cs"/>
          <w:szCs w:val="24"/>
          <w:rtl/>
        </w:rPr>
        <w:t>25.4</w:t>
      </w:r>
      <w:r w:rsidR="005A1879">
        <w:rPr>
          <w:szCs w:val="24"/>
          <w:rtl/>
        </w:rPr>
        <w:t>%.</w:t>
      </w:r>
    </w:p>
    <w:p w:rsidR="005A1879" w:rsidRPr="002B1EA5" w:rsidRDefault="005A1879" w:rsidP="005A1879">
      <w:pPr>
        <w:jc w:val="lowKashida"/>
        <w:rPr>
          <w:szCs w:val="24"/>
          <w:rtl/>
        </w:rPr>
      </w:pPr>
    </w:p>
    <w:p w:rsidR="005A1879" w:rsidRDefault="005A1879" w:rsidP="005A1879">
      <w:pPr>
        <w:jc w:val="center"/>
        <w:rPr>
          <w:rFonts w:ascii="Simplified Arabic" w:hAnsi="Simplified Arabic"/>
          <w:sz w:val="22"/>
          <w:szCs w:val="22"/>
          <w:rtl/>
        </w:rPr>
      </w:pPr>
      <w:r w:rsidRPr="00176C2A">
        <w:rPr>
          <w:rFonts w:ascii="Simplified Arabic" w:hAnsi="Simplified Arabic"/>
          <w:b/>
          <w:bCs/>
          <w:sz w:val="22"/>
          <w:szCs w:val="22"/>
          <w:rtl/>
        </w:rPr>
        <w:t xml:space="preserve">التوزيع النسبي للمساحة المزروعة بالمحاصيل الحقلية في </w:t>
      </w:r>
      <w:r w:rsidR="00B913D1">
        <w:rPr>
          <w:rFonts w:ascii="Simplified Arabic" w:hAnsi="Simplified Arabic" w:hint="cs"/>
          <w:b/>
          <w:bCs/>
          <w:sz w:val="22"/>
          <w:szCs w:val="22"/>
          <w:rtl/>
        </w:rPr>
        <w:t>محافظة طولكرم</w:t>
      </w:r>
      <w:r w:rsidRPr="00176C2A">
        <w:rPr>
          <w:rFonts w:ascii="Simplified Arabic" w:hAnsi="Simplified Arabic"/>
          <w:b/>
          <w:bCs/>
          <w:sz w:val="22"/>
          <w:szCs w:val="22"/>
          <w:rtl/>
        </w:rPr>
        <w:t xml:space="preserve"> حسب نمط الري، 2020/2021</w:t>
      </w:r>
    </w:p>
    <w:tbl>
      <w:tblPr>
        <w:tblStyle w:val="TableGrid"/>
        <w:bidiVisual/>
        <w:tblW w:w="8505" w:type="dxa"/>
        <w:jc w:val="center"/>
        <w:tblLook w:val="04A0" w:firstRow="1" w:lastRow="0" w:firstColumn="1" w:lastColumn="0" w:noHBand="0" w:noVBand="1"/>
      </w:tblPr>
      <w:tblGrid>
        <w:gridCol w:w="8505"/>
      </w:tblGrid>
      <w:tr w:rsidR="005A1879" w:rsidTr="00F17D1B">
        <w:trPr>
          <w:trHeight w:val="3663"/>
          <w:jc w:val="center"/>
        </w:trPr>
        <w:tc>
          <w:tcPr>
            <w:tcW w:w="8222" w:type="dxa"/>
            <w:vAlign w:val="center"/>
          </w:tcPr>
          <w:p w:rsidR="005A1879" w:rsidRDefault="005A1879" w:rsidP="005A1879">
            <w:pPr>
              <w:jc w:val="center"/>
              <w:rPr>
                <w:rFonts w:ascii="Simplified Arabic" w:hAnsi="Simplified Arabic"/>
                <w:sz w:val="22"/>
                <w:szCs w:val="22"/>
                <w:rtl/>
              </w:rPr>
            </w:pPr>
            <w:r>
              <w:rPr>
                <w:noProof/>
                <w:lang w:eastAsia="en-US"/>
              </w:rPr>
              <w:drawing>
                <wp:inline distT="0" distB="0" distL="0" distR="0" wp14:anchorId="77706BD3" wp14:editId="2EE58546">
                  <wp:extent cx="5181600" cy="2232025"/>
                  <wp:effectExtent l="0" t="0" r="0" b="0"/>
                  <wp:docPr id="23" name="Chart 23"/>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tc>
      </w:tr>
    </w:tbl>
    <w:p w:rsidR="005A1879" w:rsidRPr="0032482E" w:rsidRDefault="005A1879" w:rsidP="005A1879">
      <w:pPr>
        <w:jc w:val="lowKashida"/>
        <w:rPr>
          <w:szCs w:val="24"/>
          <w:rtl/>
        </w:rPr>
      </w:pPr>
    </w:p>
    <w:p w:rsidR="005A1879" w:rsidRDefault="005A1879" w:rsidP="009D4C7A">
      <w:pPr>
        <w:jc w:val="lowKashida"/>
        <w:rPr>
          <w:szCs w:val="24"/>
          <w:rtl/>
        </w:rPr>
      </w:pPr>
      <w:r>
        <w:rPr>
          <w:szCs w:val="24"/>
          <w:rtl/>
        </w:rPr>
        <w:t xml:space="preserve">وتبين النتائج أن مساحة المحاصيل الحقلية المزروعة في العروة الشتوية في </w:t>
      </w:r>
      <w:r w:rsidR="00B913D1">
        <w:rPr>
          <w:rFonts w:hint="cs"/>
          <w:szCs w:val="24"/>
          <w:rtl/>
        </w:rPr>
        <w:t>محافظة طولكرم</w:t>
      </w:r>
      <w:r>
        <w:rPr>
          <w:szCs w:val="24"/>
          <w:rtl/>
        </w:rPr>
        <w:t xml:space="preserve"> </w:t>
      </w:r>
      <w:r w:rsidR="009D4C7A">
        <w:rPr>
          <w:rFonts w:hint="cs"/>
          <w:szCs w:val="24"/>
          <w:rtl/>
        </w:rPr>
        <w:t>1</w:t>
      </w:r>
      <w:r>
        <w:rPr>
          <w:rFonts w:hint="cs"/>
          <w:szCs w:val="24"/>
          <w:rtl/>
        </w:rPr>
        <w:t>,</w:t>
      </w:r>
      <w:r w:rsidR="009D4C7A">
        <w:rPr>
          <w:rFonts w:hint="cs"/>
          <w:szCs w:val="24"/>
          <w:rtl/>
        </w:rPr>
        <w:t>074</w:t>
      </w:r>
      <w:r>
        <w:rPr>
          <w:rFonts w:hint="cs"/>
          <w:szCs w:val="24"/>
          <w:rtl/>
        </w:rPr>
        <w:t xml:space="preserve"> </w:t>
      </w:r>
      <w:r>
        <w:rPr>
          <w:szCs w:val="24"/>
          <w:rtl/>
        </w:rPr>
        <w:t xml:space="preserve">دونماً بنسبة </w:t>
      </w:r>
      <w:r w:rsidR="009D4C7A">
        <w:rPr>
          <w:rFonts w:hint="cs"/>
          <w:szCs w:val="24"/>
          <w:rtl/>
        </w:rPr>
        <w:t>70</w:t>
      </w:r>
      <w:r w:rsidR="000B6E88">
        <w:rPr>
          <w:rFonts w:hint="cs"/>
          <w:szCs w:val="24"/>
          <w:rtl/>
        </w:rPr>
        <w:t>.</w:t>
      </w:r>
      <w:r w:rsidR="009D4C7A">
        <w:rPr>
          <w:rFonts w:hint="cs"/>
          <w:szCs w:val="24"/>
          <w:rtl/>
        </w:rPr>
        <w:t>3</w:t>
      </w:r>
      <w:r>
        <w:rPr>
          <w:szCs w:val="24"/>
          <w:rtl/>
        </w:rPr>
        <w:t xml:space="preserve">%، أما مساحة المحاصيل الحقلية والمزروعة في العروة الصيفية فقد بلغت </w:t>
      </w:r>
      <w:r w:rsidR="009D4C7A">
        <w:rPr>
          <w:rFonts w:hint="cs"/>
          <w:szCs w:val="24"/>
          <w:rtl/>
        </w:rPr>
        <w:t>455</w:t>
      </w:r>
      <w:r>
        <w:rPr>
          <w:rFonts w:hint="cs"/>
          <w:szCs w:val="24"/>
          <w:rtl/>
        </w:rPr>
        <w:t xml:space="preserve"> </w:t>
      </w:r>
      <w:r>
        <w:rPr>
          <w:szCs w:val="24"/>
          <w:rtl/>
        </w:rPr>
        <w:t xml:space="preserve">دونماً بنسبة </w:t>
      </w:r>
      <w:r w:rsidR="009D4C7A">
        <w:rPr>
          <w:rFonts w:hint="cs"/>
          <w:szCs w:val="24"/>
          <w:rtl/>
        </w:rPr>
        <w:t>29</w:t>
      </w:r>
      <w:r>
        <w:rPr>
          <w:rFonts w:hint="cs"/>
          <w:szCs w:val="24"/>
          <w:rtl/>
        </w:rPr>
        <w:t>.</w:t>
      </w:r>
      <w:r w:rsidR="009D4C7A">
        <w:rPr>
          <w:rFonts w:hint="cs"/>
          <w:szCs w:val="24"/>
          <w:rtl/>
        </w:rPr>
        <w:t>7</w:t>
      </w:r>
      <w:r>
        <w:rPr>
          <w:szCs w:val="24"/>
          <w:rtl/>
        </w:rPr>
        <w:t>%.</w:t>
      </w:r>
    </w:p>
    <w:p w:rsidR="005A1879" w:rsidRPr="00DA51AB" w:rsidRDefault="005A1879" w:rsidP="005A1879">
      <w:pPr>
        <w:jc w:val="lowKashida"/>
        <w:rPr>
          <w:szCs w:val="24"/>
          <w:rtl/>
        </w:rPr>
      </w:pPr>
    </w:p>
    <w:p w:rsidR="005A1879" w:rsidRDefault="005A1879" w:rsidP="009D4C7A">
      <w:pPr>
        <w:jc w:val="lowKashida"/>
        <w:rPr>
          <w:sz w:val="16"/>
          <w:szCs w:val="16"/>
          <w:rtl/>
        </w:rPr>
      </w:pPr>
      <w:r>
        <w:rPr>
          <w:szCs w:val="24"/>
          <w:rtl/>
        </w:rPr>
        <w:t xml:space="preserve">أما بالنسبة لوضع المحصول فقد بلغت مساحة المحاصيل الحقلية المزروعة بطريقة منفردة في </w:t>
      </w:r>
      <w:r w:rsidR="00B913D1">
        <w:rPr>
          <w:rFonts w:hint="cs"/>
          <w:szCs w:val="24"/>
          <w:rtl/>
        </w:rPr>
        <w:t>محافظة طولكرم</w:t>
      </w:r>
      <w:r w:rsidR="00425E81">
        <w:rPr>
          <w:rFonts w:hint="cs"/>
          <w:szCs w:val="24"/>
          <w:rtl/>
        </w:rPr>
        <w:t xml:space="preserve"> </w:t>
      </w:r>
      <w:r w:rsidR="009D4C7A">
        <w:rPr>
          <w:rFonts w:hint="cs"/>
          <w:szCs w:val="24"/>
          <w:rtl/>
        </w:rPr>
        <w:t xml:space="preserve">1,378 </w:t>
      </w:r>
      <w:r>
        <w:rPr>
          <w:szCs w:val="24"/>
          <w:rtl/>
        </w:rPr>
        <w:t xml:space="preserve">دونماً بنسبة </w:t>
      </w:r>
      <w:r w:rsidR="009D4C7A">
        <w:rPr>
          <w:rFonts w:hint="cs"/>
          <w:szCs w:val="24"/>
          <w:rtl/>
        </w:rPr>
        <w:t>90</w:t>
      </w:r>
      <w:r>
        <w:rPr>
          <w:rFonts w:hint="cs"/>
          <w:szCs w:val="24"/>
          <w:rtl/>
        </w:rPr>
        <w:t>.</w:t>
      </w:r>
      <w:r w:rsidR="009D4C7A">
        <w:rPr>
          <w:rFonts w:hint="cs"/>
          <w:szCs w:val="24"/>
          <w:rtl/>
        </w:rPr>
        <w:t>1</w:t>
      </w:r>
      <w:r>
        <w:rPr>
          <w:szCs w:val="24"/>
          <w:rtl/>
        </w:rPr>
        <w:t>%، و</w:t>
      </w:r>
      <w:r w:rsidR="009D4C7A">
        <w:rPr>
          <w:rFonts w:hint="cs"/>
          <w:szCs w:val="24"/>
          <w:rtl/>
        </w:rPr>
        <w:t>112</w:t>
      </w:r>
      <w:r w:rsidR="003F36D7">
        <w:rPr>
          <w:rFonts w:hint="cs"/>
          <w:szCs w:val="24"/>
          <w:rtl/>
        </w:rPr>
        <w:t xml:space="preserve"> </w:t>
      </w:r>
      <w:r>
        <w:rPr>
          <w:szCs w:val="24"/>
          <w:rtl/>
        </w:rPr>
        <w:t xml:space="preserve">دونماً مزروعة بطريقة مقترنة بنسبة </w:t>
      </w:r>
      <w:r w:rsidR="009D4C7A">
        <w:rPr>
          <w:rFonts w:hint="cs"/>
          <w:szCs w:val="24"/>
          <w:rtl/>
        </w:rPr>
        <w:t>7</w:t>
      </w:r>
      <w:r>
        <w:rPr>
          <w:rFonts w:hint="cs"/>
          <w:szCs w:val="24"/>
          <w:rtl/>
        </w:rPr>
        <w:t>.</w:t>
      </w:r>
      <w:r w:rsidR="009D4C7A">
        <w:rPr>
          <w:rFonts w:hint="cs"/>
          <w:szCs w:val="24"/>
          <w:rtl/>
        </w:rPr>
        <w:t>3</w:t>
      </w:r>
      <w:r>
        <w:rPr>
          <w:szCs w:val="24"/>
          <w:rtl/>
        </w:rPr>
        <w:t>%، و</w:t>
      </w:r>
      <w:r w:rsidR="009D4C7A">
        <w:rPr>
          <w:rFonts w:hint="cs"/>
          <w:szCs w:val="24"/>
          <w:rtl/>
        </w:rPr>
        <w:t>39</w:t>
      </w:r>
      <w:r>
        <w:rPr>
          <w:rFonts w:hint="cs"/>
          <w:szCs w:val="24"/>
          <w:rtl/>
        </w:rPr>
        <w:t xml:space="preserve"> </w:t>
      </w:r>
      <w:r>
        <w:rPr>
          <w:szCs w:val="24"/>
          <w:rtl/>
        </w:rPr>
        <w:t xml:space="preserve">دونماً مزروعة بطريقة مختلطة بنسبة </w:t>
      </w:r>
      <w:r w:rsidR="009D4C7A">
        <w:rPr>
          <w:rFonts w:hint="cs"/>
          <w:szCs w:val="24"/>
          <w:rtl/>
        </w:rPr>
        <w:t>2</w:t>
      </w:r>
      <w:r>
        <w:rPr>
          <w:szCs w:val="24"/>
          <w:rtl/>
        </w:rPr>
        <w:t>.</w:t>
      </w:r>
      <w:r w:rsidR="009D4C7A">
        <w:rPr>
          <w:rFonts w:hint="cs"/>
          <w:szCs w:val="24"/>
          <w:rtl/>
        </w:rPr>
        <w:t>6</w:t>
      </w:r>
      <w:r>
        <w:rPr>
          <w:szCs w:val="24"/>
          <w:rtl/>
        </w:rPr>
        <w:t>%</w:t>
      </w:r>
      <w:r>
        <w:rPr>
          <w:rFonts w:ascii="Arial" w:hAnsi="Arial" w:hint="cs"/>
          <w:b/>
          <w:bCs/>
          <w:sz w:val="18"/>
          <w:szCs w:val="18"/>
          <w:rtl/>
        </w:rPr>
        <w:t>.</w:t>
      </w:r>
    </w:p>
    <w:p w:rsidR="005A1879" w:rsidRPr="00DA51AB" w:rsidRDefault="005A1879" w:rsidP="005A1879">
      <w:pPr>
        <w:jc w:val="lowKashida"/>
        <w:rPr>
          <w:szCs w:val="24"/>
          <w:rtl/>
        </w:rPr>
      </w:pPr>
    </w:p>
    <w:p w:rsidR="005A1879" w:rsidRDefault="005A1879" w:rsidP="009D4C7A">
      <w:pPr>
        <w:pStyle w:val="BodyText"/>
        <w:jc w:val="both"/>
        <w:rPr>
          <w:rFonts w:ascii="Simplified Arabic" w:hAnsi="Simplified Arabic"/>
          <w:szCs w:val="24"/>
          <w:rtl/>
        </w:rPr>
      </w:pPr>
      <w:r>
        <w:rPr>
          <w:rFonts w:ascii="Simplified Arabic" w:hAnsi="Simplified Arabic"/>
          <w:szCs w:val="24"/>
          <w:rtl/>
        </w:rPr>
        <w:t xml:space="preserve">على مستوى نوع المحصول جاء محصول القمح بأعلى مساحة مزروعة في </w:t>
      </w:r>
      <w:r w:rsidR="00B913D1">
        <w:rPr>
          <w:rFonts w:ascii="Simplified Arabic" w:hAnsi="Simplified Arabic" w:hint="cs"/>
          <w:szCs w:val="24"/>
          <w:rtl/>
        </w:rPr>
        <w:t>محافظة طولكرم</w:t>
      </w:r>
      <w:r>
        <w:rPr>
          <w:rFonts w:ascii="Simplified Arabic" w:hAnsi="Simplified Arabic"/>
          <w:szCs w:val="24"/>
          <w:rtl/>
        </w:rPr>
        <w:t xml:space="preserve"> من إجمالي المساحة المزروعة بالمحاصيل الحقلية بمساحة </w:t>
      </w:r>
      <w:r w:rsidR="009D4C7A">
        <w:rPr>
          <w:rFonts w:ascii="Simplified Arabic" w:hAnsi="Simplified Arabic" w:hint="cs"/>
          <w:szCs w:val="24"/>
          <w:rtl/>
        </w:rPr>
        <w:t>432</w:t>
      </w:r>
      <w:r>
        <w:rPr>
          <w:rFonts w:ascii="Simplified Arabic" w:hAnsi="Simplified Arabic" w:hint="cs"/>
          <w:szCs w:val="24"/>
          <w:rtl/>
        </w:rPr>
        <w:t xml:space="preserve"> </w:t>
      </w:r>
      <w:r>
        <w:rPr>
          <w:rFonts w:ascii="Simplified Arabic" w:hAnsi="Simplified Arabic"/>
          <w:szCs w:val="24"/>
          <w:rtl/>
        </w:rPr>
        <w:t>دونم</w:t>
      </w:r>
      <w:r w:rsidR="000950B9">
        <w:rPr>
          <w:rFonts w:ascii="Simplified Arabic" w:hAnsi="Simplified Arabic" w:hint="cs"/>
          <w:szCs w:val="24"/>
          <w:rtl/>
        </w:rPr>
        <w:t>ا</w:t>
      </w:r>
      <w:r w:rsidR="000950B9" w:rsidRPr="00287926">
        <w:rPr>
          <w:rFonts w:ascii="Simplified Arabic" w:hAnsi="Simplified Arabic"/>
          <w:color w:val="000000"/>
          <w:szCs w:val="24"/>
          <w:rtl/>
        </w:rPr>
        <w:t>ً</w:t>
      </w:r>
      <w:r>
        <w:rPr>
          <w:rFonts w:ascii="Simplified Arabic" w:hAnsi="Simplified Arabic"/>
          <w:szCs w:val="24"/>
          <w:rtl/>
        </w:rPr>
        <w:t xml:space="preserve"> بنسبة </w:t>
      </w:r>
      <w:r w:rsidR="009D4C7A">
        <w:rPr>
          <w:rFonts w:ascii="Simplified Arabic" w:hAnsi="Simplified Arabic" w:hint="cs"/>
          <w:szCs w:val="24"/>
          <w:rtl/>
        </w:rPr>
        <w:t>28.2</w:t>
      </w:r>
      <w:r>
        <w:rPr>
          <w:rFonts w:ascii="Simplified Arabic" w:hAnsi="Simplified Arabic"/>
          <w:szCs w:val="24"/>
          <w:rtl/>
        </w:rPr>
        <w:t xml:space="preserve">%، يليه محصول </w:t>
      </w:r>
      <w:r w:rsidR="009D4C7A">
        <w:rPr>
          <w:rFonts w:ascii="Simplified Arabic" w:hAnsi="Simplified Arabic" w:hint="cs"/>
          <w:szCs w:val="24"/>
          <w:rtl/>
        </w:rPr>
        <w:t>دخان بلدي هيشي</w:t>
      </w:r>
      <w:r>
        <w:rPr>
          <w:rFonts w:ascii="Simplified Arabic" w:hAnsi="Simplified Arabic"/>
          <w:szCs w:val="24"/>
          <w:rtl/>
        </w:rPr>
        <w:t xml:space="preserve"> بمساحة </w:t>
      </w:r>
      <w:r w:rsidR="009D4C7A">
        <w:rPr>
          <w:rFonts w:ascii="Simplified Arabic" w:hAnsi="Simplified Arabic" w:hint="cs"/>
          <w:szCs w:val="24"/>
          <w:rtl/>
        </w:rPr>
        <w:t>356</w:t>
      </w:r>
      <w:r>
        <w:rPr>
          <w:rFonts w:ascii="Simplified Arabic" w:hAnsi="Simplified Arabic" w:hint="cs"/>
          <w:szCs w:val="24"/>
          <w:rtl/>
        </w:rPr>
        <w:t xml:space="preserve"> </w:t>
      </w:r>
      <w:r>
        <w:rPr>
          <w:rFonts w:ascii="Simplified Arabic" w:hAnsi="Simplified Arabic"/>
          <w:szCs w:val="24"/>
          <w:rtl/>
        </w:rPr>
        <w:t>دونم</w:t>
      </w:r>
      <w:r w:rsidR="000950B9">
        <w:rPr>
          <w:rFonts w:ascii="Simplified Arabic" w:hAnsi="Simplified Arabic" w:hint="cs"/>
          <w:szCs w:val="24"/>
          <w:rtl/>
        </w:rPr>
        <w:t>ا</w:t>
      </w:r>
      <w:r w:rsidR="000950B9" w:rsidRPr="00287926">
        <w:rPr>
          <w:rFonts w:ascii="Simplified Arabic" w:hAnsi="Simplified Arabic"/>
          <w:color w:val="000000"/>
          <w:szCs w:val="24"/>
          <w:rtl/>
        </w:rPr>
        <w:t>ً</w:t>
      </w:r>
      <w:r>
        <w:rPr>
          <w:rFonts w:ascii="Simplified Arabic" w:hAnsi="Simplified Arabic"/>
          <w:szCs w:val="24"/>
          <w:rtl/>
        </w:rPr>
        <w:t xml:space="preserve"> بنسبة </w:t>
      </w:r>
      <w:r w:rsidR="00695C0F">
        <w:rPr>
          <w:rFonts w:ascii="Simplified Arabic" w:hAnsi="Simplified Arabic" w:hint="cs"/>
          <w:szCs w:val="24"/>
          <w:rtl/>
        </w:rPr>
        <w:t>2</w:t>
      </w:r>
      <w:r w:rsidR="009D4C7A">
        <w:rPr>
          <w:rFonts w:ascii="Simplified Arabic" w:hAnsi="Simplified Arabic" w:hint="cs"/>
          <w:szCs w:val="24"/>
          <w:rtl/>
        </w:rPr>
        <w:t>3</w:t>
      </w:r>
      <w:r>
        <w:rPr>
          <w:rFonts w:ascii="Simplified Arabic" w:hAnsi="Simplified Arabic" w:hint="cs"/>
          <w:szCs w:val="24"/>
          <w:rtl/>
        </w:rPr>
        <w:t>.</w:t>
      </w:r>
      <w:r w:rsidR="009D4C7A">
        <w:rPr>
          <w:rFonts w:ascii="Simplified Arabic" w:hAnsi="Simplified Arabic" w:hint="cs"/>
          <w:szCs w:val="24"/>
          <w:rtl/>
        </w:rPr>
        <w:t>2</w:t>
      </w:r>
      <w:r>
        <w:rPr>
          <w:rFonts w:ascii="Simplified Arabic" w:hAnsi="Simplified Arabic"/>
          <w:szCs w:val="24"/>
          <w:rtl/>
        </w:rPr>
        <w:t>% وذلك خلال العام الزراعي 2020/2021.</w:t>
      </w:r>
    </w:p>
    <w:p w:rsidR="005A1879" w:rsidRDefault="005A1879" w:rsidP="005A1879">
      <w:pPr>
        <w:jc w:val="center"/>
        <w:rPr>
          <w:rFonts w:ascii="Simplified Arabic" w:hAnsi="Simplified Arabic"/>
          <w:b/>
          <w:bCs/>
          <w:szCs w:val="24"/>
          <w:rtl/>
          <w:lang w:eastAsia="en-US"/>
        </w:rPr>
      </w:pPr>
    </w:p>
    <w:p w:rsidR="005A1879" w:rsidRDefault="005A1879" w:rsidP="005A1879">
      <w:pPr>
        <w:jc w:val="center"/>
        <w:rPr>
          <w:rFonts w:ascii="Simplified Arabic" w:hAnsi="Simplified Arabic"/>
          <w:b/>
          <w:bCs/>
          <w:szCs w:val="24"/>
          <w:rtl/>
          <w:lang w:eastAsia="en-US"/>
        </w:rPr>
      </w:pPr>
    </w:p>
    <w:p w:rsidR="0064759B" w:rsidRDefault="0064759B" w:rsidP="00C37FC6">
      <w:pPr>
        <w:jc w:val="center"/>
        <w:rPr>
          <w:rFonts w:ascii="Simplified Arabic" w:hAnsi="Simplified Arabic"/>
          <w:b/>
          <w:bCs/>
          <w:szCs w:val="24"/>
          <w:rtl/>
          <w:lang w:eastAsia="en-US"/>
        </w:rPr>
      </w:pPr>
    </w:p>
    <w:p w:rsidR="0064759B" w:rsidRDefault="0064759B" w:rsidP="00C37FC6">
      <w:pPr>
        <w:jc w:val="center"/>
        <w:rPr>
          <w:rFonts w:ascii="Simplified Arabic" w:hAnsi="Simplified Arabic"/>
          <w:b/>
          <w:bCs/>
          <w:szCs w:val="24"/>
          <w:rtl/>
          <w:lang w:eastAsia="en-US"/>
        </w:rPr>
      </w:pPr>
    </w:p>
    <w:p w:rsidR="005A1879" w:rsidRPr="00EE6041" w:rsidRDefault="003A4D97" w:rsidP="00C37FC6">
      <w:pPr>
        <w:jc w:val="center"/>
        <w:rPr>
          <w:rFonts w:ascii="Simplified Arabic" w:hAnsi="Simplified Arabic"/>
          <w:b/>
          <w:bCs/>
          <w:szCs w:val="24"/>
          <w:lang w:eastAsia="en-US"/>
        </w:rPr>
      </w:pPr>
      <w:r>
        <w:rPr>
          <w:rFonts w:ascii="Simplified Arabic" w:hAnsi="Simplified Arabic" w:hint="cs"/>
          <w:b/>
          <w:bCs/>
          <w:szCs w:val="24"/>
          <w:rtl/>
          <w:lang w:eastAsia="en-US"/>
        </w:rPr>
        <w:lastRenderedPageBreak/>
        <w:t>ال</w:t>
      </w:r>
      <w:r w:rsidR="00C37FC6">
        <w:rPr>
          <w:rFonts w:ascii="Simplified Arabic" w:hAnsi="Simplified Arabic" w:hint="cs"/>
          <w:b/>
          <w:bCs/>
          <w:szCs w:val="24"/>
          <w:rtl/>
          <w:lang w:eastAsia="en-US"/>
        </w:rPr>
        <w:t>مساحة المزروعة با</w:t>
      </w:r>
      <w:r w:rsidR="005A1879" w:rsidRPr="00EE6041">
        <w:rPr>
          <w:rFonts w:ascii="Simplified Arabic" w:hAnsi="Simplified Arabic"/>
          <w:b/>
          <w:bCs/>
          <w:szCs w:val="24"/>
          <w:rtl/>
          <w:lang w:eastAsia="en-US"/>
        </w:rPr>
        <w:t xml:space="preserve">لمحاصيل الحقلية في </w:t>
      </w:r>
      <w:r w:rsidR="00B913D1">
        <w:rPr>
          <w:rFonts w:ascii="Simplified Arabic" w:hAnsi="Simplified Arabic" w:hint="cs"/>
          <w:b/>
          <w:bCs/>
          <w:szCs w:val="24"/>
          <w:rtl/>
          <w:lang w:eastAsia="en-US"/>
        </w:rPr>
        <w:t>محافظة طولكرم</w:t>
      </w:r>
      <w:r w:rsidR="00C37FC6">
        <w:rPr>
          <w:rFonts w:ascii="Simplified Arabic" w:hAnsi="Simplified Arabic"/>
          <w:b/>
          <w:bCs/>
          <w:szCs w:val="24"/>
          <w:rtl/>
          <w:lang w:eastAsia="en-US"/>
        </w:rPr>
        <w:t xml:space="preserve"> حسب العروة الزراعية</w:t>
      </w:r>
      <w:r w:rsidR="005A1879">
        <w:rPr>
          <w:rFonts w:ascii="Simplified Arabic" w:hAnsi="Simplified Arabic"/>
          <w:szCs w:val="24"/>
          <w:rtl/>
        </w:rPr>
        <w:t>،</w:t>
      </w:r>
      <w:r w:rsidR="005A1879" w:rsidRPr="00EE6041">
        <w:rPr>
          <w:rFonts w:ascii="Simplified Arabic" w:hAnsi="Simplified Arabic"/>
          <w:b/>
          <w:bCs/>
          <w:szCs w:val="24"/>
          <w:rtl/>
          <w:lang w:eastAsia="en-US"/>
        </w:rPr>
        <w:t xml:space="preserve"> </w:t>
      </w:r>
      <w:r w:rsidR="005A1879">
        <w:rPr>
          <w:rFonts w:ascii="Simplified Arabic" w:hAnsi="Simplified Arabic"/>
          <w:b/>
          <w:bCs/>
          <w:szCs w:val="24"/>
          <w:rtl/>
          <w:lang w:eastAsia="en-US"/>
        </w:rPr>
        <w:t>2020/2021</w:t>
      </w:r>
    </w:p>
    <w:tbl>
      <w:tblPr>
        <w:tblStyle w:val="TableGrid"/>
        <w:bidiVisual/>
        <w:tblW w:w="8505" w:type="dxa"/>
        <w:jc w:val="center"/>
        <w:tblLook w:val="04A0" w:firstRow="1" w:lastRow="0" w:firstColumn="1" w:lastColumn="0" w:noHBand="0" w:noVBand="1"/>
      </w:tblPr>
      <w:tblGrid>
        <w:gridCol w:w="9006"/>
      </w:tblGrid>
      <w:tr w:rsidR="005A1879" w:rsidTr="00512861">
        <w:trPr>
          <w:trHeight w:val="3846"/>
          <w:jc w:val="center"/>
        </w:trPr>
        <w:tc>
          <w:tcPr>
            <w:tcW w:w="9061" w:type="dxa"/>
            <w:vAlign w:val="center"/>
          </w:tcPr>
          <w:p w:rsidR="005A1879" w:rsidRPr="0008629A" w:rsidRDefault="003A4D97" w:rsidP="005A1879">
            <w:pPr>
              <w:jc w:val="center"/>
              <w:rPr>
                <w:rFonts w:ascii="Arial" w:hAnsi="Arial" w:cs="Arial"/>
                <w:b/>
                <w:bCs/>
                <w:sz w:val="22"/>
                <w:szCs w:val="22"/>
                <w:rtl/>
                <w:lang w:eastAsia="en-US"/>
              </w:rPr>
            </w:pPr>
            <w:r w:rsidRPr="00FA7456">
              <w:rPr>
                <w:noProof/>
                <w:lang w:eastAsia="en-US"/>
              </w:rPr>
              <w:drawing>
                <wp:inline distT="0" distB="0" distL="0" distR="0" wp14:anchorId="5552AA30" wp14:editId="5F57E327">
                  <wp:extent cx="5581650" cy="2289976"/>
                  <wp:effectExtent l="0" t="0" r="0" b="0"/>
                  <wp:docPr id="19" name="Chart 19"/>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tc>
      </w:tr>
    </w:tbl>
    <w:p w:rsidR="005A1879" w:rsidRPr="007D1059" w:rsidRDefault="005A1879" w:rsidP="005A1879">
      <w:pPr>
        <w:pStyle w:val="BodyText"/>
        <w:jc w:val="both"/>
        <w:rPr>
          <w:rFonts w:ascii="Simplified Arabic" w:hAnsi="Simplified Arabic"/>
          <w:b/>
          <w:bCs/>
          <w:szCs w:val="24"/>
          <w:rtl/>
        </w:rPr>
      </w:pPr>
    </w:p>
    <w:p w:rsidR="005A1879" w:rsidRPr="00390305" w:rsidRDefault="005A1879" w:rsidP="005A1879">
      <w:pPr>
        <w:pStyle w:val="BodyText"/>
        <w:jc w:val="both"/>
        <w:rPr>
          <w:rFonts w:ascii="Simplified Arabic" w:hAnsi="Simplified Arabic"/>
          <w:szCs w:val="24"/>
          <w:rtl/>
        </w:rPr>
      </w:pPr>
      <w:r>
        <w:rPr>
          <w:rFonts w:ascii="Simplified Arabic" w:hAnsi="Simplified Arabic"/>
          <w:b/>
          <w:bCs/>
          <w:szCs w:val="24"/>
          <w:rtl/>
        </w:rPr>
        <w:t>2.4.</w:t>
      </w:r>
      <w:r>
        <w:rPr>
          <w:rFonts w:ascii="Simplified Arabic" w:hAnsi="Simplified Arabic" w:hint="cs"/>
          <w:b/>
          <w:bCs/>
          <w:szCs w:val="24"/>
          <w:rtl/>
        </w:rPr>
        <w:t>2</w:t>
      </w:r>
      <w:r>
        <w:rPr>
          <w:rFonts w:ascii="Simplified Arabic" w:hAnsi="Simplified Arabic"/>
          <w:b/>
          <w:bCs/>
          <w:szCs w:val="24"/>
          <w:rtl/>
        </w:rPr>
        <w:t xml:space="preserve"> الخضراوات</w:t>
      </w:r>
    </w:p>
    <w:p w:rsidR="005A1879" w:rsidRDefault="005A1879" w:rsidP="00851C2F">
      <w:pPr>
        <w:pStyle w:val="BodyText"/>
        <w:jc w:val="both"/>
        <w:rPr>
          <w:rFonts w:ascii="Simplified Arabic" w:hAnsi="Simplified Arabic"/>
          <w:szCs w:val="24"/>
          <w:rtl/>
        </w:rPr>
      </w:pPr>
      <w:r>
        <w:rPr>
          <w:rFonts w:ascii="Simplified Arabic" w:hAnsi="Simplified Arabic"/>
          <w:szCs w:val="24"/>
          <w:rtl/>
        </w:rPr>
        <w:t xml:space="preserve">بلغت المساحة المزروعة بالخضراوات في </w:t>
      </w:r>
      <w:r w:rsidR="00B913D1">
        <w:rPr>
          <w:rFonts w:ascii="Simplified Arabic" w:hAnsi="Simplified Arabic" w:hint="cs"/>
          <w:szCs w:val="24"/>
          <w:rtl/>
        </w:rPr>
        <w:t>محافظة طولكرم</w:t>
      </w:r>
      <w:r>
        <w:rPr>
          <w:rFonts w:ascii="Simplified Arabic" w:hAnsi="Simplified Arabic"/>
          <w:szCs w:val="24"/>
          <w:rtl/>
        </w:rPr>
        <w:t xml:space="preserve"> </w:t>
      </w:r>
      <w:r w:rsidR="00851C2F">
        <w:rPr>
          <w:rFonts w:ascii="Simplified Arabic" w:hAnsi="Simplified Arabic" w:hint="cs"/>
          <w:szCs w:val="24"/>
          <w:rtl/>
        </w:rPr>
        <w:t>12</w:t>
      </w:r>
      <w:r>
        <w:rPr>
          <w:rFonts w:ascii="Simplified Arabic" w:hAnsi="Simplified Arabic" w:hint="cs"/>
          <w:szCs w:val="24"/>
          <w:rtl/>
        </w:rPr>
        <w:t>,</w:t>
      </w:r>
      <w:r w:rsidR="00851C2F">
        <w:rPr>
          <w:rFonts w:ascii="Simplified Arabic" w:hAnsi="Simplified Arabic" w:hint="cs"/>
          <w:szCs w:val="24"/>
          <w:rtl/>
        </w:rPr>
        <w:t>495</w:t>
      </w:r>
      <w:r>
        <w:rPr>
          <w:rFonts w:ascii="Simplified Arabic" w:hAnsi="Simplified Arabic" w:hint="cs"/>
          <w:szCs w:val="24"/>
          <w:rtl/>
        </w:rPr>
        <w:t xml:space="preserve"> </w:t>
      </w:r>
      <w:r>
        <w:rPr>
          <w:rFonts w:ascii="Simplified Arabic" w:hAnsi="Simplified Arabic"/>
          <w:szCs w:val="24"/>
          <w:rtl/>
        </w:rPr>
        <w:t>دونم</w:t>
      </w:r>
      <w:r w:rsidR="000950B9">
        <w:rPr>
          <w:rFonts w:ascii="Simplified Arabic" w:hAnsi="Simplified Arabic" w:hint="cs"/>
          <w:szCs w:val="24"/>
          <w:rtl/>
        </w:rPr>
        <w:t>ا</w:t>
      </w:r>
      <w:r w:rsidR="000950B9" w:rsidRPr="00287926">
        <w:rPr>
          <w:rFonts w:ascii="Simplified Arabic" w:hAnsi="Simplified Arabic"/>
          <w:color w:val="000000"/>
          <w:szCs w:val="24"/>
          <w:rtl/>
        </w:rPr>
        <w:t>ً</w:t>
      </w:r>
      <w:r>
        <w:rPr>
          <w:rFonts w:ascii="Simplified Arabic" w:hAnsi="Simplified Arabic"/>
          <w:szCs w:val="24"/>
          <w:rtl/>
        </w:rPr>
        <w:t>،</w:t>
      </w:r>
      <w:r w:rsidRPr="007B7149">
        <w:rPr>
          <w:rFonts w:ascii="Simplified Arabic" w:hAnsi="Simplified Arabic"/>
          <w:szCs w:val="24"/>
          <w:rtl/>
        </w:rPr>
        <w:t xml:space="preserve"> </w:t>
      </w:r>
      <w:r w:rsidR="000950B9">
        <w:rPr>
          <w:rFonts w:ascii="Simplified Arabic" w:hAnsi="Simplified Arabic"/>
          <w:szCs w:val="24"/>
          <w:rtl/>
        </w:rPr>
        <w:t>خلال العام الزراعي 2020/2021</w:t>
      </w:r>
      <w:r w:rsidR="000950B9">
        <w:rPr>
          <w:rFonts w:ascii="Simplified Arabic" w:hAnsi="Simplified Arabic" w:hint="cs"/>
          <w:szCs w:val="24"/>
          <w:rtl/>
        </w:rPr>
        <w:t>،</w:t>
      </w:r>
      <w:r w:rsidRPr="007B7149">
        <w:rPr>
          <w:rFonts w:ascii="Simplified Arabic" w:hAnsi="Simplified Arabic" w:hint="cs"/>
          <w:szCs w:val="24"/>
          <w:rtl/>
        </w:rPr>
        <w:t xml:space="preserve"> </w:t>
      </w:r>
      <w:r w:rsidR="00FE68A4">
        <w:rPr>
          <w:rFonts w:ascii="Simplified Arabic" w:hAnsi="Simplified Arabic" w:hint="cs"/>
          <w:szCs w:val="24"/>
          <w:rtl/>
        </w:rPr>
        <w:t xml:space="preserve">منها </w:t>
      </w:r>
      <w:r w:rsidR="00851C2F">
        <w:rPr>
          <w:rFonts w:ascii="Simplified Arabic" w:hAnsi="Simplified Arabic" w:hint="cs"/>
          <w:szCs w:val="24"/>
          <w:rtl/>
        </w:rPr>
        <w:t>11</w:t>
      </w:r>
      <w:r>
        <w:rPr>
          <w:rFonts w:ascii="Simplified Arabic" w:hAnsi="Simplified Arabic"/>
          <w:szCs w:val="24"/>
          <w:rtl/>
        </w:rPr>
        <w:t>,</w:t>
      </w:r>
      <w:r w:rsidR="00851C2F">
        <w:rPr>
          <w:rFonts w:ascii="Simplified Arabic" w:hAnsi="Simplified Arabic" w:hint="cs"/>
          <w:szCs w:val="24"/>
          <w:rtl/>
        </w:rPr>
        <w:t>119</w:t>
      </w:r>
      <w:r>
        <w:rPr>
          <w:rFonts w:ascii="Simplified Arabic" w:hAnsi="Simplified Arabic"/>
          <w:szCs w:val="24"/>
          <w:rtl/>
        </w:rPr>
        <w:t xml:space="preserve"> دونم</w:t>
      </w:r>
      <w:r w:rsidRPr="007B7149">
        <w:rPr>
          <w:rFonts w:ascii="Simplified Arabic" w:hAnsi="Simplified Arabic" w:hint="cs"/>
          <w:szCs w:val="24"/>
          <w:rtl/>
        </w:rPr>
        <w:t>اً</w:t>
      </w:r>
      <w:r>
        <w:rPr>
          <w:rFonts w:ascii="Simplified Arabic" w:hAnsi="Simplified Arabic"/>
          <w:szCs w:val="24"/>
          <w:rtl/>
        </w:rPr>
        <w:t xml:space="preserve"> </w:t>
      </w:r>
      <w:r w:rsidR="00FE68A4">
        <w:rPr>
          <w:rFonts w:ascii="Simplified Arabic" w:hAnsi="Simplified Arabic" w:hint="cs"/>
          <w:szCs w:val="24"/>
          <w:rtl/>
        </w:rPr>
        <w:t xml:space="preserve">مساحة محصودة مشكلة ما </w:t>
      </w:r>
      <w:r>
        <w:rPr>
          <w:rFonts w:ascii="Simplified Arabic" w:hAnsi="Simplified Arabic"/>
          <w:szCs w:val="24"/>
          <w:rtl/>
        </w:rPr>
        <w:t xml:space="preserve">نسبة </w:t>
      </w:r>
      <w:r w:rsidR="00851C2F">
        <w:rPr>
          <w:rFonts w:ascii="Simplified Arabic" w:hAnsi="Simplified Arabic" w:hint="cs"/>
          <w:szCs w:val="24"/>
          <w:rtl/>
        </w:rPr>
        <w:t>89.0</w:t>
      </w:r>
      <w:r>
        <w:rPr>
          <w:rFonts w:ascii="Simplified Arabic" w:hAnsi="Simplified Arabic"/>
          <w:szCs w:val="24"/>
          <w:rtl/>
        </w:rPr>
        <w:t xml:space="preserve">% من </w:t>
      </w:r>
      <w:r w:rsidR="00FE68A4">
        <w:rPr>
          <w:rFonts w:ascii="Simplified Arabic" w:hAnsi="Simplified Arabic" w:hint="cs"/>
          <w:szCs w:val="24"/>
          <w:rtl/>
        </w:rPr>
        <w:t>المساحة الإجمالية المزروعة بالخضراوات</w:t>
      </w:r>
      <w:r>
        <w:rPr>
          <w:rFonts w:ascii="Simplified Arabic" w:hAnsi="Simplified Arabic"/>
          <w:szCs w:val="24"/>
          <w:rtl/>
        </w:rPr>
        <w:t>.</w:t>
      </w:r>
    </w:p>
    <w:p w:rsidR="00FE68A4" w:rsidRDefault="00FE68A4" w:rsidP="00FE68A4">
      <w:pPr>
        <w:pStyle w:val="BodyText"/>
        <w:jc w:val="both"/>
        <w:rPr>
          <w:rFonts w:ascii="Simplified Arabic" w:hAnsi="Simplified Arabic"/>
          <w:szCs w:val="24"/>
          <w:rtl/>
        </w:rPr>
      </w:pPr>
    </w:p>
    <w:p w:rsidR="00FE68A4" w:rsidRPr="00287926" w:rsidRDefault="00FE68A4" w:rsidP="00851C2F">
      <w:pPr>
        <w:pStyle w:val="BodyText"/>
        <w:jc w:val="both"/>
        <w:rPr>
          <w:rFonts w:ascii="Simplified Arabic" w:hAnsi="Simplified Arabic"/>
          <w:szCs w:val="24"/>
          <w:rtl/>
        </w:rPr>
      </w:pPr>
      <w:r w:rsidRPr="00287926">
        <w:rPr>
          <w:rFonts w:ascii="Simplified Arabic" w:hAnsi="Simplified Arabic"/>
          <w:szCs w:val="24"/>
          <w:rtl/>
        </w:rPr>
        <w:t xml:space="preserve">على مستوى التجمع فان أعلى مساحة مزروعة بالخضراوات </w:t>
      </w:r>
      <w:r w:rsidR="000950B9">
        <w:rPr>
          <w:rFonts w:ascii="Simplified Arabic" w:hAnsi="Simplified Arabic" w:hint="cs"/>
          <w:szCs w:val="24"/>
          <w:rtl/>
        </w:rPr>
        <w:t>كانت</w:t>
      </w:r>
      <w:r w:rsidRPr="00287926">
        <w:rPr>
          <w:rFonts w:ascii="Simplified Arabic" w:hAnsi="Simplified Arabic"/>
          <w:szCs w:val="24"/>
          <w:rtl/>
        </w:rPr>
        <w:t xml:space="preserve"> في تجمع </w:t>
      </w:r>
      <w:r w:rsidR="00851C2F">
        <w:rPr>
          <w:rFonts w:ascii="Simplified Arabic" w:hAnsi="Simplified Arabic" w:hint="cs"/>
          <w:szCs w:val="24"/>
          <w:rtl/>
        </w:rPr>
        <w:t>علار</w:t>
      </w:r>
      <w:r w:rsidRPr="00287926">
        <w:rPr>
          <w:rFonts w:ascii="Simplified Arabic" w:hAnsi="Simplified Arabic"/>
          <w:szCs w:val="24"/>
          <w:rtl/>
        </w:rPr>
        <w:t xml:space="preserve"> حيث بلغت </w:t>
      </w:r>
      <w:r w:rsidR="00851C2F">
        <w:rPr>
          <w:rFonts w:ascii="Simplified Arabic" w:hAnsi="Simplified Arabic" w:hint="cs"/>
          <w:szCs w:val="24"/>
          <w:rtl/>
        </w:rPr>
        <w:t>3</w:t>
      </w:r>
      <w:r w:rsidRPr="00287926">
        <w:rPr>
          <w:rFonts w:ascii="Simplified Arabic" w:hAnsi="Simplified Arabic"/>
          <w:szCs w:val="24"/>
          <w:rtl/>
        </w:rPr>
        <w:t>,</w:t>
      </w:r>
      <w:r w:rsidR="00851C2F">
        <w:rPr>
          <w:rFonts w:ascii="Simplified Arabic" w:hAnsi="Simplified Arabic" w:hint="cs"/>
          <w:szCs w:val="24"/>
          <w:rtl/>
        </w:rPr>
        <w:t>652</w:t>
      </w:r>
      <w:r w:rsidRPr="00287926">
        <w:rPr>
          <w:rFonts w:ascii="Simplified Arabic" w:hAnsi="Simplified Arabic"/>
          <w:szCs w:val="24"/>
          <w:rtl/>
        </w:rPr>
        <w:t xml:space="preserve"> دونم</w:t>
      </w:r>
      <w:r w:rsidRPr="00287926">
        <w:rPr>
          <w:rFonts w:ascii="Simplified Arabic" w:hAnsi="Simplified Arabic"/>
          <w:color w:val="000000"/>
          <w:szCs w:val="24"/>
          <w:rtl/>
        </w:rPr>
        <w:t>اً</w:t>
      </w:r>
      <w:r w:rsidRPr="00287926">
        <w:rPr>
          <w:rFonts w:ascii="Simplified Arabic" w:hAnsi="Simplified Arabic"/>
          <w:szCs w:val="24"/>
          <w:rtl/>
        </w:rPr>
        <w:t xml:space="preserve"> بنسبة </w:t>
      </w:r>
      <w:r w:rsidR="005D6E9D">
        <w:rPr>
          <w:rFonts w:ascii="Simplified Arabic" w:hAnsi="Simplified Arabic" w:hint="cs"/>
          <w:szCs w:val="24"/>
          <w:rtl/>
        </w:rPr>
        <w:t>2</w:t>
      </w:r>
      <w:r w:rsidR="00851C2F">
        <w:rPr>
          <w:rFonts w:ascii="Simplified Arabic" w:hAnsi="Simplified Arabic" w:hint="cs"/>
          <w:szCs w:val="24"/>
          <w:rtl/>
        </w:rPr>
        <w:t>9</w:t>
      </w:r>
      <w:r w:rsidRPr="00287926">
        <w:rPr>
          <w:rFonts w:ascii="Simplified Arabic" w:hAnsi="Simplified Arabic"/>
          <w:szCs w:val="24"/>
          <w:rtl/>
        </w:rPr>
        <w:t>.</w:t>
      </w:r>
      <w:r w:rsidR="005D6E9D">
        <w:rPr>
          <w:rFonts w:ascii="Simplified Arabic" w:hAnsi="Simplified Arabic" w:hint="cs"/>
          <w:szCs w:val="24"/>
          <w:rtl/>
        </w:rPr>
        <w:t>2</w:t>
      </w:r>
      <w:r w:rsidRPr="00287926">
        <w:rPr>
          <w:rFonts w:ascii="Simplified Arabic" w:hAnsi="Simplified Arabic"/>
          <w:szCs w:val="24"/>
          <w:rtl/>
        </w:rPr>
        <w:t xml:space="preserve">% من مساحة الخضراوات في </w:t>
      </w:r>
      <w:r w:rsidR="00B913D1">
        <w:rPr>
          <w:rFonts w:ascii="Simplified Arabic" w:hAnsi="Simplified Arabic"/>
          <w:szCs w:val="24"/>
          <w:rtl/>
        </w:rPr>
        <w:t>محافظة طولكرم</w:t>
      </w:r>
      <w:r w:rsidRPr="00287926">
        <w:rPr>
          <w:rFonts w:ascii="Simplified Arabic" w:hAnsi="Simplified Arabic"/>
          <w:szCs w:val="24"/>
          <w:rtl/>
        </w:rPr>
        <w:t xml:space="preserve">، يليها تجمع </w:t>
      </w:r>
      <w:r w:rsidR="00851C2F">
        <w:rPr>
          <w:rFonts w:ascii="Simplified Arabic" w:hAnsi="Simplified Arabic" w:hint="cs"/>
          <w:szCs w:val="24"/>
          <w:rtl/>
        </w:rPr>
        <w:t>عتيل</w:t>
      </w:r>
      <w:r w:rsidRPr="00287926">
        <w:rPr>
          <w:rFonts w:ascii="Simplified Arabic" w:hAnsi="Simplified Arabic"/>
          <w:szCs w:val="24"/>
          <w:rtl/>
        </w:rPr>
        <w:t xml:space="preserve"> </w:t>
      </w:r>
      <w:r w:rsidR="00851C2F">
        <w:rPr>
          <w:rFonts w:ascii="Simplified Arabic" w:hAnsi="Simplified Arabic" w:hint="cs"/>
          <w:szCs w:val="24"/>
          <w:rtl/>
        </w:rPr>
        <w:t>2,095</w:t>
      </w:r>
      <w:r w:rsidRPr="00287926">
        <w:rPr>
          <w:rFonts w:ascii="Simplified Arabic" w:hAnsi="Simplified Arabic"/>
          <w:szCs w:val="24"/>
          <w:rtl/>
        </w:rPr>
        <w:t xml:space="preserve"> دونم</w:t>
      </w:r>
      <w:r w:rsidRPr="00287926">
        <w:rPr>
          <w:rFonts w:ascii="Simplified Arabic" w:hAnsi="Simplified Arabic"/>
          <w:color w:val="000000"/>
          <w:szCs w:val="24"/>
          <w:rtl/>
        </w:rPr>
        <w:t>اً</w:t>
      </w:r>
      <w:r w:rsidRPr="00287926">
        <w:rPr>
          <w:rFonts w:ascii="Simplified Arabic" w:hAnsi="Simplified Arabic"/>
          <w:szCs w:val="24"/>
          <w:rtl/>
        </w:rPr>
        <w:t xml:space="preserve"> بنسبة </w:t>
      </w:r>
      <w:r w:rsidR="00851C2F">
        <w:rPr>
          <w:rFonts w:ascii="Simplified Arabic" w:hAnsi="Simplified Arabic" w:hint="cs"/>
          <w:szCs w:val="24"/>
          <w:rtl/>
        </w:rPr>
        <w:t>16</w:t>
      </w:r>
      <w:r w:rsidRPr="00287926">
        <w:rPr>
          <w:rFonts w:ascii="Simplified Arabic" w:hAnsi="Simplified Arabic"/>
          <w:szCs w:val="24"/>
          <w:rtl/>
        </w:rPr>
        <w:t>.</w:t>
      </w:r>
      <w:r w:rsidR="00851C2F">
        <w:rPr>
          <w:rFonts w:ascii="Simplified Arabic" w:hAnsi="Simplified Arabic" w:hint="cs"/>
          <w:szCs w:val="24"/>
          <w:rtl/>
        </w:rPr>
        <w:t>8</w:t>
      </w:r>
      <w:r w:rsidRPr="00287926">
        <w:rPr>
          <w:rFonts w:ascii="Simplified Arabic" w:hAnsi="Simplified Arabic"/>
          <w:szCs w:val="24"/>
          <w:rtl/>
        </w:rPr>
        <w:t>%</w:t>
      </w:r>
      <w:r w:rsidRPr="00287926">
        <w:rPr>
          <w:rFonts w:ascii="Simplified Arabic" w:hAnsi="Simplified Arabic"/>
          <w:szCs w:val="24"/>
        </w:rPr>
        <w:t xml:space="preserve"> </w:t>
      </w:r>
      <w:r w:rsidRPr="00287926">
        <w:rPr>
          <w:rFonts w:ascii="Simplified Arabic" w:hAnsi="Simplified Arabic"/>
          <w:szCs w:val="24"/>
          <w:rtl/>
          <w:lang w:bidi="ar-JO"/>
        </w:rPr>
        <w:t>خلال العام الزراعي 2020/2021</w:t>
      </w:r>
      <w:r w:rsidRPr="00287926">
        <w:rPr>
          <w:rFonts w:ascii="Simplified Arabic" w:hAnsi="Simplified Arabic"/>
          <w:szCs w:val="24"/>
          <w:rtl/>
        </w:rPr>
        <w:t>.</w:t>
      </w:r>
    </w:p>
    <w:p w:rsidR="005A1879" w:rsidRPr="00C2475A" w:rsidRDefault="005A1879" w:rsidP="005A1879">
      <w:pPr>
        <w:rPr>
          <w:rFonts w:ascii="Simplified Arabic" w:hAnsi="Simplified Arabic"/>
          <w:b/>
          <w:bCs/>
          <w:szCs w:val="24"/>
          <w:rtl/>
        </w:rPr>
      </w:pPr>
    </w:p>
    <w:p w:rsidR="005A1879" w:rsidRPr="008C4053" w:rsidRDefault="005A1879" w:rsidP="00851C2F">
      <w:pPr>
        <w:jc w:val="lowKashida"/>
        <w:rPr>
          <w:sz w:val="16"/>
          <w:szCs w:val="16"/>
          <w:rtl/>
        </w:rPr>
      </w:pPr>
      <w:r>
        <w:rPr>
          <w:szCs w:val="24"/>
          <w:rtl/>
        </w:rPr>
        <w:t xml:space="preserve">وبلغت مساحة محاصيل الخضراوات المكشوفة في </w:t>
      </w:r>
      <w:r w:rsidR="00B913D1">
        <w:rPr>
          <w:rFonts w:hint="cs"/>
          <w:szCs w:val="24"/>
          <w:rtl/>
        </w:rPr>
        <w:t>محافظة طولكرم</w:t>
      </w:r>
      <w:r>
        <w:rPr>
          <w:szCs w:val="24"/>
          <w:rtl/>
        </w:rPr>
        <w:t xml:space="preserve"> </w:t>
      </w:r>
      <w:r w:rsidR="00851C2F">
        <w:rPr>
          <w:rFonts w:hint="cs"/>
          <w:color w:val="000000" w:themeColor="text1"/>
          <w:szCs w:val="24"/>
          <w:rtl/>
        </w:rPr>
        <w:t>4</w:t>
      </w:r>
      <w:r w:rsidRPr="00BC03E4">
        <w:rPr>
          <w:rFonts w:hint="cs"/>
          <w:color w:val="000000" w:themeColor="text1"/>
          <w:szCs w:val="24"/>
          <w:rtl/>
        </w:rPr>
        <w:t>,</w:t>
      </w:r>
      <w:r w:rsidR="00851C2F">
        <w:rPr>
          <w:rFonts w:hint="cs"/>
          <w:color w:val="000000" w:themeColor="text1"/>
          <w:szCs w:val="24"/>
          <w:rtl/>
        </w:rPr>
        <w:t>850</w:t>
      </w:r>
      <w:r>
        <w:rPr>
          <w:rFonts w:hint="cs"/>
          <w:color w:val="C00000"/>
          <w:szCs w:val="24"/>
          <w:rtl/>
        </w:rPr>
        <w:t xml:space="preserve"> </w:t>
      </w:r>
      <w:r>
        <w:rPr>
          <w:szCs w:val="24"/>
          <w:rtl/>
        </w:rPr>
        <w:t xml:space="preserve">دونماً بنسبة </w:t>
      </w:r>
      <w:r w:rsidR="00851C2F">
        <w:rPr>
          <w:rFonts w:hint="cs"/>
          <w:szCs w:val="24"/>
          <w:rtl/>
        </w:rPr>
        <w:t>38</w:t>
      </w:r>
      <w:r>
        <w:rPr>
          <w:rFonts w:hint="cs"/>
          <w:szCs w:val="24"/>
          <w:rtl/>
        </w:rPr>
        <w:t>.</w:t>
      </w:r>
      <w:r w:rsidR="00851C2F">
        <w:rPr>
          <w:rFonts w:hint="cs"/>
          <w:szCs w:val="24"/>
          <w:rtl/>
        </w:rPr>
        <w:t>8</w:t>
      </w:r>
      <w:r>
        <w:rPr>
          <w:szCs w:val="24"/>
          <w:rtl/>
        </w:rPr>
        <w:t xml:space="preserve">%، والمساحة المحمية بلغت </w:t>
      </w:r>
      <w:r w:rsidR="00851C2F">
        <w:rPr>
          <w:rFonts w:hint="cs"/>
          <w:szCs w:val="24"/>
          <w:rtl/>
        </w:rPr>
        <w:t>7</w:t>
      </w:r>
      <w:r>
        <w:rPr>
          <w:rFonts w:hint="cs"/>
          <w:szCs w:val="24"/>
          <w:rtl/>
        </w:rPr>
        <w:t>,</w:t>
      </w:r>
      <w:r w:rsidR="00851C2F">
        <w:rPr>
          <w:rFonts w:hint="cs"/>
          <w:szCs w:val="24"/>
          <w:rtl/>
        </w:rPr>
        <w:t>645</w:t>
      </w:r>
      <w:r>
        <w:rPr>
          <w:szCs w:val="24"/>
          <w:rtl/>
        </w:rPr>
        <w:t xml:space="preserve"> دونماً بنسبة </w:t>
      </w:r>
      <w:r w:rsidR="00851C2F">
        <w:rPr>
          <w:rFonts w:hint="cs"/>
          <w:szCs w:val="24"/>
          <w:rtl/>
        </w:rPr>
        <w:t>61</w:t>
      </w:r>
      <w:r>
        <w:rPr>
          <w:szCs w:val="24"/>
          <w:rtl/>
        </w:rPr>
        <w:t>.</w:t>
      </w:r>
      <w:r w:rsidR="00851C2F">
        <w:rPr>
          <w:rFonts w:hint="cs"/>
          <w:szCs w:val="24"/>
          <w:rtl/>
        </w:rPr>
        <w:t>2</w:t>
      </w:r>
      <w:r>
        <w:rPr>
          <w:szCs w:val="24"/>
          <w:rtl/>
        </w:rPr>
        <w:t xml:space="preserve">% منها </w:t>
      </w:r>
      <w:r w:rsidR="00851C2F">
        <w:rPr>
          <w:rFonts w:hint="cs"/>
          <w:szCs w:val="24"/>
          <w:rtl/>
        </w:rPr>
        <w:t>7,578</w:t>
      </w:r>
      <w:r>
        <w:rPr>
          <w:szCs w:val="24"/>
          <w:rtl/>
        </w:rPr>
        <w:t xml:space="preserve"> دونم</w:t>
      </w:r>
      <w:r w:rsidR="000950B9">
        <w:rPr>
          <w:rFonts w:hint="cs"/>
          <w:szCs w:val="24"/>
          <w:rtl/>
        </w:rPr>
        <w:t>ا</w:t>
      </w:r>
      <w:r w:rsidR="000950B9" w:rsidRPr="00287926">
        <w:rPr>
          <w:rFonts w:ascii="Simplified Arabic" w:hAnsi="Simplified Arabic"/>
          <w:color w:val="000000"/>
          <w:szCs w:val="24"/>
          <w:rtl/>
        </w:rPr>
        <w:t>ً</w:t>
      </w:r>
      <w:r>
        <w:rPr>
          <w:szCs w:val="24"/>
          <w:rtl/>
        </w:rPr>
        <w:t xml:space="preserve"> بيوت بلاستيكية، و</w:t>
      </w:r>
      <w:r w:rsidR="00851C2F">
        <w:rPr>
          <w:rFonts w:hint="cs"/>
          <w:szCs w:val="24"/>
          <w:rtl/>
        </w:rPr>
        <w:t>13</w:t>
      </w:r>
      <w:r>
        <w:rPr>
          <w:rFonts w:hint="cs"/>
          <w:szCs w:val="24"/>
          <w:rtl/>
        </w:rPr>
        <w:t xml:space="preserve"> </w:t>
      </w:r>
      <w:r>
        <w:rPr>
          <w:szCs w:val="24"/>
          <w:rtl/>
        </w:rPr>
        <w:t>دونم</w:t>
      </w:r>
      <w:r w:rsidR="000950B9">
        <w:rPr>
          <w:rFonts w:hint="cs"/>
          <w:szCs w:val="24"/>
          <w:rtl/>
        </w:rPr>
        <w:t>ا</w:t>
      </w:r>
      <w:r w:rsidR="000950B9" w:rsidRPr="00287926">
        <w:rPr>
          <w:rFonts w:ascii="Simplified Arabic" w:hAnsi="Simplified Arabic"/>
          <w:color w:val="000000"/>
          <w:szCs w:val="24"/>
          <w:rtl/>
        </w:rPr>
        <w:t>ً</w:t>
      </w:r>
      <w:r>
        <w:rPr>
          <w:szCs w:val="24"/>
          <w:rtl/>
        </w:rPr>
        <w:t xml:space="preserve"> أنفاق فرنسية، و</w:t>
      </w:r>
      <w:r w:rsidR="00851C2F">
        <w:rPr>
          <w:rFonts w:hint="cs"/>
          <w:szCs w:val="24"/>
          <w:rtl/>
        </w:rPr>
        <w:t>54</w:t>
      </w:r>
      <w:r w:rsidR="00FE68A4">
        <w:rPr>
          <w:rFonts w:hint="cs"/>
          <w:szCs w:val="24"/>
          <w:rtl/>
        </w:rPr>
        <w:t xml:space="preserve"> </w:t>
      </w:r>
      <w:r>
        <w:rPr>
          <w:szCs w:val="24"/>
          <w:rtl/>
        </w:rPr>
        <w:t>دونم</w:t>
      </w:r>
      <w:r w:rsidR="000950B9">
        <w:rPr>
          <w:rFonts w:hint="cs"/>
          <w:szCs w:val="24"/>
          <w:rtl/>
        </w:rPr>
        <w:t>ا</w:t>
      </w:r>
      <w:r w:rsidR="000950B9" w:rsidRPr="00287926">
        <w:rPr>
          <w:rFonts w:ascii="Simplified Arabic" w:hAnsi="Simplified Arabic"/>
          <w:color w:val="000000"/>
          <w:szCs w:val="24"/>
          <w:rtl/>
        </w:rPr>
        <w:t>ً</w:t>
      </w:r>
      <w:r>
        <w:rPr>
          <w:szCs w:val="24"/>
          <w:rtl/>
        </w:rPr>
        <w:t xml:space="preserve"> أنفاق </w:t>
      </w:r>
      <w:r w:rsidR="000950B9">
        <w:rPr>
          <w:rFonts w:hint="cs"/>
          <w:szCs w:val="24"/>
          <w:rtl/>
        </w:rPr>
        <w:t>أ</w:t>
      </w:r>
      <w:r>
        <w:rPr>
          <w:szCs w:val="24"/>
          <w:rtl/>
        </w:rPr>
        <w:t>رضية</w:t>
      </w:r>
      <w:r>
        <w:rPr>
          <w:rFonts w:ascii="Simplified Arabic" w:hAnsi="Simplified Arabic"/>
          <w:szCs w:val="24"/>
          <w:rtl/>
        </w:rPr>
        <w:t>.</w:t>
      </w:r>
    </w:p>
    <w:p w:rsidR="005A1879" w:rsidRPr="00402814" w:rsidRDefault="005A1879" w:rsidP="005A1879">
      <w:pPr>
        <w:jc w:val="lowKashida"/>
        <w:rPr>
          <w:szCs w:val="24"/>
          <w:rtl/>
        </w:rPr>
      </w:pPr>
    </w:p>
    <w:p w:rsidR="005A1879" w:rsidRDefault="005A1879" w:rsidP="005A1879">
      <w:pPr>
        <w:jc w:val="center"/>
        <w:rPr>
          <w:rFonts w:ascii="Simplified Arabic" w:hAnsi="Simplified Arabic"/>
          <w:b/>
          <w:bCs/>
          <w:sz w:val="22"/>
          <w:szCs w:val="22"/>
          <w:rtl/>
          <w:lang w:eastAsia="en-US"/>
        </w:rPr>
      </w:pPr>
      <w:r w:rsidRPr="00176C2A">
        <w:rPr>
          <w:rFonts w:ascii="Simplified Arabic" w:hAnsi="Simplified Arabic"/>
          <w:b/>
          <w:bCs/>
          <w:sz w:val="22"/>
          <w:szCs w:val="22"/>
          <w:rtl/>
          <w:lang w:eastAsia="en-US"/>
        </w:rPr>
        <w:t xml:space="preserve">التوزيع النسبي للمساحة المزروعة بالخضراوات في </w:t>
      </w:r>
      <w:r w:rsidR="00B913D1">
        <w:rPr>
          <w:rFonts w:ascii="Simplified Arabic" w:hAnsi="Simplified Arabic" w:hint="cs"/>
          <w:b/>
          <w:bCs/>
          <w:sz w:val="22"/>
          <w:szCs w:val="22"/>
          <w:rtl/>
          <w:lang w:eastAsia="en-US"/>
        </w:rPr>
        <w:t>محافظة طولكرم</w:t>
      </w:r>
      <w:r w:rsidRPr="00176C2A">
        <w:rPr>
          <w:rFonts w:ascii="Simplified Arabic" w:hAnsi="Simplified Arabic"/>
          <w:b/>
          <w:bCs/>
          <w:sz w:val="22"/>
          <w:szCs w:val="22"/>
          <w:rtl/>
          <w:lang w:eastAsia="en-US"/>
        </w:rPr>
        <w:t xml:space="preserve"> حسب نوع الحماية</w:t>
      </w:r>
      <w:r w:rsidRPr="00176C2A">
        <w:rPr>
          <w:rFonts w:ascii="Simplified Arabic" w:hAnsi="Simplified Arabic"/>
          <w:sz w:val="22"/>
          <w:szCs w:val="22"/>
          <w:rtl/>
        </w:rPr>
        <w:t>،</w:t>
      </w:r>
      <w:r w:rsidRPr="00176C2A">
        <w:rPr>
          <w:rFonts w:ascii="Simplified Arabic" w:hAnsi="Simplified Arabic"/>
          <w:b/>
          <w:bCs/>
          <w:sz w:val="22"/>
          <w:szCs w:val="22"/>
          <w:rtl/>
          <w:lang w:eastAsia="en-US"/>
        </w:rPr>
        <w:t xml:space="preserve"> 2020/2021</w:t>
      </w:r>
    </w:p>
    <w:tbl>
      <w:tblPr>
        <w:tblStyle w:val="TableGrid"/>
        <w:bidiVisual/>
        <w:tblW w:w="8510" w:type="dxa"/>
        <w:jc w:val="center"/>
        <w:tblLook w:val="04A0" w:firstRow="1" w:lastRow="0" w:firstColumn="1" w:lastColumn="0" w:noHBand="0" w:noVBand="1"/>
      </w:tblPr>
      <w:tblGrid>
        <w:gridCol w:w="8526"/>
      </w:tblGrid>
      <w:tr w:rsidR="005A1879" w:rsidRPr="001475D8" w:rsidTr="005D6E9D">
        <w:trPr>
          <w:trHeight w:val="3582"/>
          <w:jc w:val="center"/>
        </w:trPr>
        <w:tc>
          <w:tcPr>
            <w:tcW w:w="8510" w:type="dxa"/>
            <w:vAlign w:val="center"/>
          </w:tcPr>
          <w:p w:rsidR="005A1879" w:rsidRPr="001475D8" w:rsidRDefault="005A1879" w:rsidP="005A1879">
            <w:pPr>
              <w:jc w:val="center"/>
              <w:rPr>
                <w:rFonts w:ascii="Arial" w:hAnsi="Arial" w:cs="Arial"/>
                <w:b/>
                <w:bCs/>
                <w:sz w:val="22"/>
                <w:szCs w:val="22"/>
                <w:rtl/>
                <w:lang w:eastAsia="en-US"/>
              </w:rPr>
            </w:pPr>
            <w:r w:rsidRPr="001475D8">
              <w:rPr>
                <w:rFonts w:ascii="Arial" w:hAnsi="Arial" w:cs="Arial"/>
                <w:noProof/>
                <w:lang w:eastAsia="en-US"/>
              </w:rPr>
              <w:drawing>
                <wp:inline distT="0" distB="0" distL="0" distR="0" wp14:anchorId="2D8CA0BC" wp14:editId="06FF156E">
                  <wp:extent cx="5276850" cy="2238375"/>
                  <wp:effectExtent l="0" t="0" r="0" b="0"/>
                  <wp:docPr id="27" name="Chart 27"/>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tc>
      </w:tr>
    </w:tbl>
    <w:p w:rsidR="005A1879" w:rsidRPr="00CF2AA7" w:rsidRDefault="005A1879" w:rsidP="00851C2F">
      <w:pPr>
        <w:jc w:val="lowKashida"/>
        <w:rPr>
          <w:rFonts w:ascii="Arial" w:hAnsi="Arial"/>
          <w:sz w:val="18"/>
          <w:szCs w:val="18"/>
          <w:rtl/>
        </w:rPr>
      </w:pPr>
      <w:r>
        <w:rPr>
          <w:szCs w:val="24"/>
          <w:rtl/>
        </w:rPr>
        <w:lastRenderedPageBreak/>
        <w:t xml:space="preserve">وتشير البيانات إلى أن مساحة الخضراوات المزروعة في </w:t>
      </w:r>
      <w:r w:rsidR="00B913D1">
        <w:rPr>
          <w:rFonts w:hint="cs"/>
          <w:szCs w:val="24"/>
          <w:rtl/>
        </w:rPr>
        <w:t>محافظة طولكرم</w:t>
      </w:r>
      <w:r>
        <w:rPr>
          <w:szCs w:val="24"/>
          <w:rtl/>
        </w:rPr>
        <w:t xml:space="preserve"> في العروة الشتوية قد بلغت </w:t>
      </w:r>
      <w:r w:rsidR="00851C2F">
        <w:rPr>
          <w:rFonts w:hint="cs"/>
          <w:szCs w:val="24"/>
          <w:rtl/>
        </w:rPr>
        <w:t>4</w:t>
      </w:r>
      <w:r>
        <w:rPr>
          <w:rFonts w:hint="cs"/>
          <w:szCs w:val="24"/>
          <w:rtl/>
        </w:rPr>
        <w:t>,</w:t>
      </w:r>
      <w:r w:rsidR="00851C2F">
        <w:rPr>
          <w:rFonts w:hint="cs"/>
          <w:szCs w:val="24"/>
          <w:rtl/>
        </w:rPr>
        <w:t>648</w:t>
      </w:r>
      <w:r>
        <w:rPr>
          <w:rFonts w:hint="cs"/>
          <w:szCs w:val="24"/>
          <w:rtl/>
        </w:rPr>
        <w:t xml:space="preserve"> </w:t>
      </w:r>
      <w:r>
        <w:rPr>
          <w:szCs w:val="24"/>
          <w:rtl/>
        </w:rPr>
        <w:t xml:space="preserve">دونماً بنسبة </w:t>
      </w:r>
      <w:r w:rsidR="00851C2F">
        <w:rPr>
          <w:rFonts w:hint="cs"/>
          <w:szCs w:val="24"/>
          <w:rtl/>
        </w:rPr>
        <w:t>37.2</w:t>
      </w:r>
      <w:r>
        <w:rPr>
          <w:szCs w:val="24"/>
          <w:rtl/>
        </w:rPr>
        <w:t xml:space="preserve">%، أما مساحة الخضراوات المزروعة في العروة الربيعية فبلغت </w:t>
      </w:r>
      <w:r w:rsidR="00851C2F">
        <w:rPr>
          <w:rFonts w:hint="cs"/>
          <w:szCs w:val="24"/>
          <w:rtl/>
        </w:rPr>
        <w:t>1</w:t>
      </w:r>
      <w:r>
        <w:rPr>
          <w:rFonts w:hint="cs"/>
          <w:szCs w:val="24"/>
          <w:rtl/>
        </w:rPr>
        <w:t>,</w:t>
      </w:r>
      <w:r w:rsidR="00851C2F">
        <w:rPr>
          <w:rFonts w:hint="cs"/>
          <w:szCs w:val="24"/>
          <w:rtl/>
        </w:rPr>
        <w:t>607</w:t>
      </w:r>
      <w:r>
        <w:rPr>
          <w:szCs w:val="24"/>
          <w:rtl/>
        </w:rPr>
        <w:t xml:space="preserve"> دونما</w:t>
      </w:r>
      <w:r w:rsidR="00851C2F">
        <w:rPr>
          <w:rFonts w:ascii="Simplified Arabic" w:hAnsi="Simplified Arabic" w:hint="cs"/>
          <w:color w:val="000000"/>
          <w:szCs w:val="24"/>
          <w:rtl/>
        </w:rPr>
        <w:t>ت</w:t>
      </w:r>
      <w:r>
        <w:rPr>
          <w:szCs w:val="24"/>
          <w:rtl/>
        </w:rPr>
        <w:t xml:space="preserve"> بنسبة </w:t>
      </w:r>
      <w:r w:rsidR="00851C2F">
        <w:rPr>
          <w:rFonts w:hint="cs"/>
          <w:szCs w:val="24"/>
          <w:rtl/>
        </w:rPr>
        <w:t>12.9</w:t>
      </w:r>
      <w:r>
        <w:rPr>
          <w:szCs w:val="24"/>
          <w:rtl/>
        </w:rPr>
        <w:t xml:space="preserve">%، أما في العروة الصيفية فقد بلغت </w:t>
      </w:r>
      <w:r w:rsidR="00851C2F">
        <w:rPr>
          <w:rFonts w:hint="cs"/>
          <w:szCs w:val="24"/>
          <w:rtl/>
        </w:rPr>
        <w:t>4</w:t>
      </w:r>
      <w:r>
        <w:rPr>
          <w:rFonts w:hint="cs"/>
          <w:szCs w:val="24"/>
          <w:rtl/>
        </w:rPr>
        <w:t>,</w:t>
      </w:r>
      <w:r w:rsidR="00851C2F">
        <w:rPr>
          <w:rFonts w:hint="cs"/>
          <w:szCs w:val="24"/>
          <w:rtl/>
        </w:rPr>
        <w:t>489</w:t>
      </w:r>
      <w:r>
        <w:rPr>
          <w:szCs w:val="24"/>
          <w:rtl/>
        </w:rPr>
        <w:t xml:space="preserve"> دونماً بنسبة </w:t>
      </w:r>
      <w:r w:rsidR="00851C2F">
        <w:rPr>
          <w:rFonts w:hint="cs"/>
          <w:szCs w:val="24"/>
          <w:rtl/>
        </w:rPr>
        <w:t>35</w:t>
      </w:r>
      <w:r>
        <w:rPr>
          <w:rFonts w:hint="cs"/>
          <w:szCs w:val="24"/>
          <w:rtl/>
        </w:rPr>
        <w:t>.</w:t>
      </w:r>
      <w:r w:rsidR="00851C2F">
        <w:rPr>
          <w:rFonts w:hint="cs"/>
          <w:szCs w:val="24"/>
          <w:rtl/>
        </w:rPr>
        <w:t>9</w:t>
      </w:r>
      <w:r>
        <w:rPr>
          <w:szCs w:val="24"/>
          <w:rtl/>
        </w:rPr>
        <w:t xml:space="preserve">%، بينما بلغت في العروة الخريفية </w:t>
      </w:r>
      <w:r w:rsidR="00851C2F">
        <w:rPr>
          <w:rFonts w:hint="cs"/>
          <w:szCs w:val="24"/>
          <w:rtl/>
        </w:rPr>
        <w:t>1</w:t>
      </w:r>
      <w:r>
        <w:rPr>
          <w:rFonts w:hint="cs"/>
          <w:szCs w:val="24"/>
          <w:rtl/>
        </w:rPr>
        <w:t>,</w:t>
      </w:r>
      <w:r w:rsidR="00851C2F">
        <w:rPr>
          <w:rFonts w:hint="cs"/>
          <w:szCs w:val="24"/>
          <w:rtl/>
        </w:rPr>
        <w:t>751</w:t>
      </w:r>
      <w:r>
        <w:rPr>
          <w:rFonts w:hint="cs"/>
          <w:szCs w:val="24"/>
          <w:rtl/>
        </w:rPr>
        <w:t xml:space="preserve"> </w:t>
      </w:r>
      <w:r>
        <w:rPr>
          <w:szCs w:val="24"/>
          <w:rtl/>
        </w:rPr>
        <w:t xml:space="preserve">دونماً بنسبة </w:t>
      </w:r>
      <w:r>
        <w:rPr>
          <w:rFonts w:hint="cs"/>
          <w:szCs w:val="24"/>
          <w:rtl/>
        </w:rPr>
        <w:t>1</w:t>
      </w:r>
      <w:r w:rsidR="00851C2F">
        <w:rPr>
          <w:rFonts w:hint="cs"/>
          <w:szCs w:val="24"/>
          <w:rtl/>
        </w:rPr>
        <w:t>4</w:t>
      </w:r>
      <w:r>
        <w:rPr>
          <w:rFonts w:hint="cs"/>
          <w:szCs w:val="24"/>
          <w:rtl/>
        </w:rPr>
        <w:t>.</w:t>
      </w:r>
      <w:r w:rsidR="00851C2F">
        <w:rPr>
          <w:rFonts w:hint="cs"/>
          <w:szCs w:val="24"/>
          <w:rtl/>
        </w:rPr>
        <w:t>0</w:t>
      </w:r>
      <w:r>
        <w:rPr>
          <w:szCs w:val="24"/>
          <w:rtl/>
        </w:rPr>
        <w:t>%</w:t>
      </w:r>
      <w:r>
        <w:rPr>
          <w:rFonts w:hint="cs"/>
          <w:szCs w:val="24"/>
          <w:rtl/>
        </w:rPr>
        <w:t>.</w:t>
      </w:r>
    </w:p>
    <w:p w:rsidR="005A1879" w:rsidRPr="00C2475A" w:rsidRDefault="005A1879" w:rsidP="005A1879">
      <w:pPr>
        <w:rPr>
          <w:rFonts w:ascii="Simplified Arabic" w:hAnsi="Simplified Arabic"/>
          <w:b/>
          <w:bCs/>
          <w:szCs w:val="24"/>
          <w:rtl/>
        </w:rPr>
      </w:pPr>
    </w:p>
    <w:p w:rsidR="005A1879" w:rsidRDefault="005A1879" w:rsidP="00851C2F">
      <w:pPr>
        <w:jc w:val="lowKashida"/>
        <w:rPr>
          <w:sz w:val="16"/>
          <w:szCs w:val="16"/>
          <w:rtl/>
        </w:rPr>
      </w:pPr>
      <w:r>
        <w:rPr>
          <w:szCs w:val="24"/>
          <w:rtl/>
        </w:rPr>
        <w:t>أما بالنسبة لوضع المحصول</w:t>
      </w:r>
      <w:r>
        <w:rPr>
          <w:color w:val="C00000"/>
          <w:szCs w:val="24"/>
          <w:rtl/>
        </w:rPr>
        <w:t xml:space="preserve"> </w:t>
      </w:r>
      <w:r>
        <w:rPr>
          <w:szCs w:val="24"/>
          <w:rtl/>
        </w:rPr>
        <w:t xml:space="preserve">فقد بلغت مساحة الخضراوات المزروعة في </w:t>
      </w:r>
      <w:r w:rsidR="00B913D1">
        <w:rPr>
          <w:rFonts w:hint="cs"/>
          <w:szCs w:val="24"/>
          <w:rtl/>
        </w:rPr>
        <w:t>محافظة طولكرم</w:t>
      </w:r>
      <w:r>
        <w:rPr>
          <w:szCs w:val="24"/>
          <w:rtl/>
        </w:rPr>
        <w:t xml:space="preserve"> بطريقة منفردة </w:t>
      </w:r>
      <w:r w:rsidR="00851C2F">
        <w:rPr>
          <w:rFonts w:hint="cs"/>
          <w:szCs w:val="24"/>
          <w:rtl/>
        </w:rPr>
        <w:t>11</w:t>
      </w:r>
      <w:r>
        <w:rPr>
          <w:rFonts w:hint="cs"/>
          <w:szCs w:val="24"/>
          <w:rtl/>
        </w:rPr>
        <w:t>,</w:t>
      </w:r>
      <w:r w:rsidR="00851C2F">
        <w:rPr>
          <w:rFonts w:hint="cs"/>
          <w:szCs w:val="24"/>
          <w:rtl/>
        </w:rPr>
        <w:t>766</w:t>
      </w:r>
      <w:r>
        <w:rPr>
          <w:szCs w:val="24"/>
          <w:rtl/>
        </w:rPr>
        <w:t xml:space="preserve"> دونماً بنسبة </w:t>
      </w:r>
      <w:r w:rsidR="00851C2F">
        <w:rPr>
          <w:rFonts w:hint="cs"/>
          <w:szCs w:val="24"/>
          <w:rtl/>
        </w:rPr>
        <w:t>94</w:t>
      </w:r>
      <w:r>
        <w:rPr>
          <w:rFonts w:hint="cs"/>
          <w:szCs w:val="24"/>
          <w:rtl/>
        </w:rPr>
        <w:t>.</w:t>
      </w:r>
      <w:r w:rsidR="00851C2F">
        <w:rPr>
          <w:rFonts w:hint="cs"/>
          <w:szCs w:val="24"/>
          <w:rtl/>
        </w:rPr>
        <w:t>1</w:t>
      </w:r>
      <w:r>
        <w:rPr>
          <w:szCs w:val="24"/>
          <w:rtl/>
        </w:rPr>
        <w:t>%، و</w:t>
      </w:r>
      <w:r w:rsidR="00851C2F">
        <w:rPr>
          <w:rFonts w:hint="cs"/>
          <w:szCs w:val="24"/>
          <w:rtl/>
        </w:rPr>
        <w:t>620</w:t>
      </w:r>
      <w:r w:rsidR="00E14C2C">
        <w:rPr>
          <w:rFonts w:hint="cs"/>
          <w:szCs w:val="24"/>
          <w:rtl/>
        </w:rPr>
        <w:t xml:space="preserve"> </w:t>
      </w:r>
      <w:r>
        <w:rPr>
          <w:szCs w:val="24"/>
          <w:rtl/>
        </w:rPr>
        <w:t xml:space="preserve">دونماً مزروعة بطريقة مختلطة بنسبة </w:t>
      </w:r>
      <w:r w:rsidR="00851C2F">
        <w:rPr>
          <w:szCs w:val="24"/>
        </w:rPr>
        <w:t>5.0</w:t>
      </w:r>
      <w:r>
        <w:rPr>
          <w:szCs w:val="24"/>
          <w:rtl/>
        </w:rPr>
        <w:t>%، و</w:t>
      </w:r>
      <w:r w:rsidR="00851C2F">
        <w:rPr>
          <w:szCs w:val="24"/>
        </w:rPr>
        <w:t>109</w:t>
      </w:r>
      <w:r>
        <w:rPr>
          <w:rFonts w:hint="cs"/>
          <w:szCs w:val="24"/>
          <w:rtl/>
        </w:rPr>
        <w:t xml:space="preserve"> </w:t>
      </w:r>
      <w:r w:rsidR="00851C2F">
        <w:rPr>
          <w:szCs w:val="24"/>
          <w:rtl/>
        </w:rPr>
        <w:t>دونما</w:t>
      </w:r>
      <w:r w:rsidR="00851C2F">
        <w:rPr>
          <w:rFonts w:hint="cs"/>
          <w:szCs w:val="24"/>
          <w:rtl/>
        </w:rPr>
        <w:t>ت</w:t>
      </w:r>
      <w:r>
        <w:rPr>
          <w:szCs w:val="24"/>
          <w:rtl/>
        </w:rPr>
        <w:t xml:space="preserve"> مزروعة بطريقة مقترنة بنسبة </w:t>
      </w:r>
      <w:r w:rsidR="00FE68A4">
        <w:rPr>
          <w:rFonts w:hint="cs"/>
          <w:szCs w:val="24"/>
          <w:rtl/>
        </w:rPr>
        <w:t>0</w:t>
      </w:r>
      <w:r>
        <w:rPr>
          <w:rFonts w:hint="cs"/>
          <w:szCs w:val="24"/>
          <w:rtl/>
        </w:rPr>
        <w:t>.</w:t>
      </w:r>
      <w:r w:rsidR="00851C2F">
        <w:rPr>
          <w:rFonts w:hint="cs"/>
          <w:szCs w:val="24"/>
          <w:rtl/>
        </w:rPr>
        <w:t>9</w:t>
      </w:r>
      <w:r>
        <w:rPr>
          <w:szCs w:val="24"/>
          <w:rtl/>
        </w:rPr>
        <w:t>%.</w:t>
      </w:r>
    </w:p>
    <w:p w:rsidR="005A1879" w:rsidRPr="00C2475A" w:rsidRDefault="005A1879" w:rsidP="005A1879">
      <w:pPr>
        <w:rPr>
          <w:rFonts w:ascii="Simplified Arabic" w:hAnsi="Simplified Arabic"/>
          <w:b/>
          <w:bCs/>
          <w:szCs w:val="24"/>
          <w:rtl/>
        </w:rPr>
      </w:pPr>
    </w:p>
    <w:p w:rsidR="005A1879" w:rsidRPr="00B85D73" w:rsidRDefault="005A1879" w:rsidP="00DF5E67">
      <w:pPr>
        <w:pStyle w:val="BodyText"/>
        <w:jc w:val="both"/>
        <w:rPr>
          <w:rFonts w:ascii="Simplified Arabic" w:hAnsi="Simplified Arabic"/>
          <w:szCs w:val="24"/>
          <w:rtl/>
        </w:rPr>
      </w:pPr>
      <w:r>
        <w:rPr>
          <w:rFonts w:ascii="Simplified Arabic" w:hAnsi="Simplified Arabic"/>
          <w:szCs w:val="24"/>
          <w:rtl/>
        </w:rPr>
        <w:t>على مستوى نوع المحصول ف</w:t>
      </w:r>
      <w:r>
        <w:rPr>
          <w:rFonts w:ascii="Simplified Arabic" w:hAnsi="Simplified Arabic" w:hint="cs"/>
          <w:szCs w:val="24"/>
          <w:rtl/>
        </w:rPr>
        <w:t>إ</w:t>
      </w:r>
      <w:r>
        <w:rPr>
          <w:rFonts w:ascii="Simplified Arabic" w:hAnsi="Simplified Arabic"/>
          <w:szCs w:val="24"/>
          <w:rtl/>
        </w:rPr>
        <w:t xml:space="preserve">ن المساحة المزروعة بمحصول </w:t>
      </w:r>
      <w:r w:rsidR="00851C2F">
        <w:rPr>
          <w:rFonts w:ascii="Simplified Arabic" w:hAnsi="Simplified Arabic" w:hint="cs"/>
          <w:szCs w:val="24"/>
          <w:rtl/>
        </w:rPr>
        <w:t>الخيار</w:t>
      </w:r>
      <w:r>
        <w:rPr>
          <w:rFonts w:ascii="Simplified Arabic" w:hAnsi="Simplified Arabic"/>
          <w:szCs w:val="24"/>
          <w:rtl/>
        </w:rPr>
        <w:t xml:space="preserve"> شكل</w:t>
      </w:r>
      <w:r>
        <w:rPr>
          <w:rFonts w:ascii="Simplified Arabic" w:hAnsi="Simplified Arabic" w:hint="cs"/>
          <w:szCs w:val="24"/>
          <w:rtl/>
        </w:rPr>
        <w:t>ت</w:t>
      </w:r>
      <w:r>
        <w:rPr>
          <w:rFonts w:ascii="Simplified Arabic" w:hAnsi="Simplified Arabic"/>
          <w:szCs w:val="24"/>
          <w:rtl/>
        </w:rPr>
        <w:t xml:space="preserve"> أعلى مساحة مزروعة في </w:t>
      </w:r>
      <w:r w:rsidR="00B913D1">
        <w:rPr>
          <w:rFonts w:ascii="Simplified Arabic" w:hAnsi="Simplified Arabic" w:hint="cs"/>
          <w:szCs w:val="24"/>
          <w:rtl/>
        </w:rPr>
        <w:t>محافظة طولكرم</w:t>
      </w:r>
      <w:r w:rsidR="00425E81">
        <w:rPr>
          <w:rFonts w:ascii="Simplified Arabic" w:hAnsi="Simplified Arabic" w:hint="cs"/>
          <w:szCs w:val="24"/>
          <w:rtl/>
        </w:rPr>
        <w:t xml:space="preserve"> </w:t>
      </w:r>
      <w:r>
        <w:rPr>
          <w:rFonts w:ascii="Simplified Arabic" w:hAnsi="Simplified Arabic"/>
          <w:szCs w:val="24"/>
          <w:rtl/>
        </w:rPr>
        <w:t xml:space="preserve">من إجمالي مساحة الخضراوات بمساحة </w:t>
      </w:r>
      <w:r w:rsidR="00DF5E67">
        <w:rPr>
          <w:rFonts w:ascii="Simplified Arabic" w:hAnsi="Simplified Arabic" w:hint="cs"/>
          <w:szCs w:val="24"/>
          <w:rtl/>
        </w:rPr>
        <w:t>3</w:t>
      </w:r>
      <w:r>
        <w:rPr>
          <w:rFonts w:ascii="Simplified Arabic" w:hAnsi="Simplified Arabic" w:hint="cs"/>
          <w:szCs w:val="24"/>
          <w:rtl/>
        </w:rPr>
        <w:t>,</w:t>
      </w:r>
      <w:r w:rsidR="00DF5E67">
        <w:rPr>
          <w:rFonts w:ascii="Simplified Arabic" w:hAnsi="Simplified Arabic" w:hint="cs"/>
          <w:szCs w:val="24"/>
          <w:rtl/>
        </w:rPr>
        <w:t>760</w:t>
      </w:r>
      <w:r>
        <w:rPr>
          <w:rFonts w:ascii="Simplified Arabic" w:hAnsi="Simplified Arabic"/>
          <w:szCs w:val="24"/>
          <w:rtl/>
        </w:rPr>
        <w:t xml:space="preserve"> دونم</w:t>
      </w:r>
      <w:r w:rsidR="008356E2">
        <w:rPr>
          <w:rFonts w:ascii="Simplified Arabic" w:hAnsi="Simplified Arabic" w:hint="cs"/>
          <w:szCs w:val="24"/>
          <w:rtl/>
        </w:rPr>
        <w:t>ا</w:t>
      </w:r>
      <w:r w:rsidR="008356E2" w:rsidRPr="00287926">
        <w:rPr>
          <w:rFonts w:ascii="Simplified Arabic" w:hAnsi="Simplified Arabic"/>
          <w:color w:val="000000"/>
          <w:szCs w:val="24"/>
          <w:rtl/>
        </w:rPr>
        <w:t>ً</w:t>
      </w:r>
      <w:r>
        <w:rPr>
          <w:rFonts w:ascii="Simplified Arabic" w:hAnsi="Simplified Arabic"/>
          <w:szCs w:val="24"/>
          <w:rtl/>
        </w:rPr>
        <w:t xml:space="preserve"> بنسبة </w:t>
      </w:r>
      <w:r w:rsidR="00DF5E67">
        <w:rPr>
          <w:rFonts w:ascii="Simplified Arabic" w:hAnsi="Simplified Arabic" w:hint="cs"/>
          <w:szCs w:val="24"/>
          <w:rtl/>
        </w:rPr>
        <w:t>30</w:t>
      </w:r>
      <w:r w:rsidR="00E14C2C">
        <w:rPr>
          <w:rFonts w:ascii="Simplified Arabic" w:hAnsi="Simplified Arabic" w:hint="cs"/>
          <w:szCs w:val="24"/>
          <w:rtl/>
        </w:rPr>
        <w:t>.</w:t>
      </w:r>
      <w:r w:rsidR="00DF5E67">
        <w:rPr>
          <w:rFonts w:ascii="Simplified Arabic" w:hAnsi="Simplified Arabic" w:hint="cs"/>
          <w:szCs w:val="24"/>
          <w:rtl/>
        </w:rPr>
        <w:t>1</w:t>
      </w:r>
      <w:r>
        <w:rPr>
          <w:rFonts w:ascii="Simplified Arabic" w:hAnsi="Simplified Arabic"/>
          <w:szCs w:val="24"/>
          <w:rtl/>
        </w:rPr>
        <w:t xml:space="preserve">% يليه محصول </w:t>
      </w:r>
      <w:r w:rsidR="00DF5E67">
        <w:rPr>
          <w:rFonts w:ascii="Simplified Arabic" w:hAnsi="Simplified Arabic" w:hint="cs"/>
          <w:szCs w:val="24"/>
          <w:rtl/>
        </w:rPr>
        <w:t>البندورة</w:t>
      </w:r>
      <w:r>
        <w:rPr>
          <w:rFonts w:ascii="Simplified Arabic" w:hAnsi="Simplified Arabic"/>
          <w:szCs w:val="24"/>
          <w:rtl/>
        </w:rPr>
        <w:t xml:space="preserve"> بمساحة </w:t>
      </w:r>
      <w:r w:rsidR="00DF5E67">
        <w:rPr>
          <w:rFonts w:ascii="Simplified Arabic" w:hAnsi="Simplified Arabic" w:hint="cs"/>
          <w:szCs w:val="24"/>
          <w:rtl/>
        </w:rPr>
        <w:t>1</w:t>
      </w:r>
      <w:r>
        <w:rPr>
          <w:rFonts w:ascii="Simplified Arabic" w:hAnsi="Simplified Arabic" w:hint="cs"/>
          <w:szCs w:val="24"/>
          <w:rtl/>
        </w:rPr>
        <w:t>,</w:t>
      </w:r>
      <w:r w:rsidR="00DF5E67">
        <w:rPr>
          <w:rFonts w:ascii="Simplified Arabic" w:hAnsi="Simplified Arabic" w:hint="cs"/>
          <w:szCs w:val="24"/>
          <w:rtl/>
        </w:rPr>
        <w:t>150</w:t>
      </w:r>
      <w:r>
        <w:rPr>
          <w:rFonts w:ascii="Simplified Arabic" w:hAnsi="Simplified Arabic"/>
          <w:szCs w:val="24"/>
          <w:rtl/>
        </w:rPr>
        <w:t xml:space="preserve"> دونم</w:t>
      </w:r>
      <w:r w:rsidR="008356E2">
        <w:rPr>
          <w:rFonts w:ascii="Simplified Arabic" w:hAnsi="Simplified Arabic" w:hint="cs"/>
          <w:szCs w:val="24"/>
          <w:rtl/>
        </w:rPr>
        <w:t>ا</w:t>
      </w:r>
      <w:r w:rsidR="008356E2" w:rsidRPr="00287926">
        <w:rPr>
          <w:rFonts w:ascii="Simplified Arabic" w:hAnsi="Simplified Arabic"/>
          <w:color w:val="000000"/>
          <w:szCs w:val="24"/>
          <w:rtl/>
        </w:rPr>
        <w:t>ً</w:t>
      </w:r>
      <w:r>
        <w:rPr>
          <w:rFonts w:ascii="Simplified Arabic" w:hAnsi="Simplified Arabic"/>
          <w:szCs w:val="24"/>
          <w:rtl/>
        </w:rPr>
        <w:t xml:space="preserve"> بنسبة </w:t>
      </w:r>
      <w:r w:rsidR="00DF5E67">
        <w:rPr>
          <w:rFonts w:ascii="Simplified Arabic" w:hAnsi="Simplified Arabic" w:hint="cs"/>
          <w:szCs w:val="24"/>
          <w:rtl/>
        </w:rPr>
        <w:t>9</w:t>
      </w:r>
      <w:r>
        <w:rPr>
          <w:rFonts w:ascii="Simplified Arabic" w:hAnsi="Simplified Arabic" w:hint="cs"/>
          <w:szCs w:val="24"/>
          <w:rtl/>
        </w:rPr>
        <w:t>.</w:t>
      </w:r>
      <w:r w:rsidR="00E603C2">
        <w:rPr>
          <w:rFonts w:ascii="Simplified Arabic" w:hAnsi="Simplified Arabic" w:hint="cs"/>
          <w:szCs w:val="24"/>
          <w:rtl/>
        </w:rPr>
        <w:t>2</w:t>
      </w:r>
      <w:r>
        <w:rPr>
          <w:rFonts w:ascii="Simplified Arabic" w:hAnsi="Simplified Arabic"/>
          <w:szCs w:val="24"/>
          <w:rtl/>
        </w:rPr>
        <w:t>%.</w:t>
      </w:r>
    </w:p>
    <w:p w:rsidR="005A1879" w:rsidRDefault="005A1879" w:rsidP="005A1879">
      <w:pPr>
        <w:rPr>
          <w:rFonts w:ascii="Simplified Arabic" w:hAnsi="Simplified Arabic"/>
          <w:b/>
          <w:bCs/>
          <w:szCs w:val="24"/>
          <w:rtl/>
        </w:rPr>
      </w:pPr>
    </w:p>
    <w:p w:rsidR="005A1879" w:rsidRDefault="005B240F" w:rsidP="005A1879">
      <w:pPr>
        <w:jc w:val="center"/>
        <w:rPr>
          <w:rFonts w:ascii="Simplified Arabic" w:hAnsi="Simplified Arabic"/>
          <w:b/>
          <w:bCs/>
          <w:szCs w:val="24"/>
          <w:rtl/>
        </w:rPr>
      </w:pPr>
      <w:r>
        <w:rPr>
          <w:rFonts w:ascii="Simplified Arabic" w:hAnsi="Simplified Arabic"/>
          <w:b/>
          <w:bCs/>
          <w:szCs w:val="24"/>
          <w:rtl/>
          <w:lang w:eastAsia="en-US"/>
        </w:rPr>
        <w:t>ا</w:t>
      </w:r>
      <w:r w:rsidR="005A1879" w:rsidRPr="008C4053">
        <w:rPr>
          <w:rFonts w:ascii="Simplified Arabic" w:hAnsi="Simplified Arabic"/>
          <w:b/>
          <w:bCs/>
          <w:szCs w:val="24"/>
          <w:rtl/>
          <w:lang w:eastAsia="en-US"/>
        </w:rPr>
        <w:t xml:space="preserve">لمساحة المزروعة </w:t>
      </w:r>
      <w:r w:rsidR="005A1879" w:rsidRPr="008C4053">
        <w:rPr>
          <w:rFonts w:ascii="Simplified Arabic" w:hAnsi="Simplified Arabic"/>
          <w:b/>
          <w:bCs/>
          <w:szCs w:val="24"/>
          <w:rtl/>
        </w:rPr>
        <w:t>بالخضراوات في</w:t>
      </w:r>
      <w:r w:rsidR="005A1879" w:rsidRPr="008C4053">
        <w:rPr>
          <w:rFonts w:ascii="Simplified Arabic" w:hAnsi="Simplified Arabic" w:hint="cs"/>
          <w:b/>
          <w:bCs/>
          <w:szCs w:val="24"/>
          <w:rtl/>
        </w:rPr>
        <w:t xml:space="preserve"> </w:t>
      </w:r>
      <w:r w:rsidR="00B913D1">
        <w:rPr>
          <w:rFonts w:ascii="Simplified Arabic" w:hAnsi="Simplified Arabic" w:hint="cs"/>
          <w:b/>
          <w:bCs/>
          <w:szCs w:val="24"/>
          <w:rtl/>
        </w:rPr>
        <w:t>محافظة طولكرم</w:t>
      </w:r>
      <w:r w:rsidR="005A1879">
        <w:rPr>
          <w:rFonts w:ascii="Simplified Arabic" w:hAnsi="Simplified Arabic"/>
          <w:b/>
          <w:bCs/>
          <w:szCs w:val="24"/>
          <w:rtl/>
        </w:rPr>
        <w:t xml:space="preserve"> حسب العروة الزراعية</w:t>
      </w:r>
      <w:r w:rsidR="005A1879" w:rsidRPr="008C4053">
        <w:rPr>
          <w:rFonts w:ascii="Simplified Arabic" w:hAnsi="Simplified Arabic"/>
          <w:b/>
          <w:bCs/>
          <w:szCs w:val="24"/>
          <w:rtl/>
        </w:rPr>
        <w:t>، 2020/2021</w:t>
      </w:r>
    </w:p>
    <w:tbl>
      <w:tblPr>
        <w:tblStyle w:val="TableGrid"/>
        <w:bidiVisual/>
        <w:tblW w:w="9016" w:type="dxa"/>
        <w:jc w:val="center"/>
        <w:tblLook w:val="04A0" w:firstRow="1" w:lastRow="0" w:firstColumn="1" w:lastColumn="0" w:noHBand="0" w:noVBand="1"/>
      </w:tblPr>
      <w:tblGrid>
        <w:gridCol w:w="9061"/>
      </w:tblGrid>
      <w:tr w:rsidR="005A1879" w:rsidTr="00FD0779">
        <w:trPr>
          <w:trHeight w:val="3592"/>
          <w:jc w:val="center"/>
        </w:trPr>
        <w:tc>
          <w:tcPr>
            <w:tcW w:w="9016" w:type="dxa"/>
            <w:vAlign w:val="center"/>
          </w:tcPr>
          <w:p w:rsidR="005A1879" w:rsidRDefault="00B72E27" w:rsidP="005A1879">
            <w:pPr>
              <w:jc w:val="center"/>
              <w:rPr>
                <w:rFonts w:ascii="Simplified Arabic" w:hAnsi="Simplified Arabic"/>
                <w:b/>
                <w:bCs/>
                <w:szCs w:val="24"/>
              </w:rPr>
            </w:pPr>
            <w:r w:rsidRPr="00FA7456">
              <w:rPr>
                <w:noProof/>
                <w:lang w:eastAsia="en-US"/>
              </w:rPr>
              <w:drawing>
                <wp:inline distT="0" distB="0" distL="0" distR="0" wp14:anchorId="0C13F735" wp14:editId="74FF7635">
                  <wp:extent cx="5715000" cy="2133600"/>
                  <wp:effectExtent l="0" t="0" r="0" b="0"/>
                  <wp:docPr id="6" name="Chart 6"/>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p w:rsidR="005A1879" w:rsidRPr="00F17D1B" w:rsidRDefault="005A1879" w:rsidP="00F17D1B">
            <w:pPr>
              <w:rPr>
                <w:rFonts w:ascii="Simplified Arabic" w:hAnsi="Simplified Arabic"/>
                <w:b/>
                <w:bCs/>
                <w:sz w:val="8"/>
                <w:szCs w:val="8"/>
                <w:rtl/>
              </w:rPr>
            </w:pPr>
          </w:p>
        </w:tc>
      </w:tr>
    </w:tbl>
    <w:p w:rsidR="005A1879" w:rsidRDefault="005A1879" w:rsidP="005A1879">
      <w:pPr>
        <w:pStyle w:val="BodyText"/>
        <w:jc w:val="both"/>
        <w:rPr>
          <w:rFonts w:ascii="Simplified Arabic" w:hAnsi="Simplified Arabic"/>
          <w:b/>
          <w:bCs/>
          <w:szCs w:val="24"/>
          <w:rtl/>
        </w:rPr>
      </w:pPr>
    </w:p>
    <w:p w:rsidR="005A1879" w:rsidRDefault="005A1879" w:rsidP="005A1879">
      <w:pPr>
        <w:pStyle w:val="BodyText"/>
        <w:jc w:val="both"/>
        <w:rPr>
          <w:rFonts w:ascii="Simplified Arabic" w:hAnsi="Simplified Arabic"/>
          <w:b/>
          <w:bCs/>
          <w:szCs w:val="24"/>
          <w:rtl/>
        </w:rPr>
      </w:pPr>
      <w:r>
        <w:rPr>
          <w:rFonts w:ascii="Simplified Arabic" w:hAnsi="Simplified Arabic"/>
          <w:b/>
          <w:bCs/>
          <w:szCs w:val="24"/>
          <w:rtl/>
        </w:rPr>
        <w:t>3.4.</w:t>
      </w:r>
      <w:r>
        <w:rPr>
          <w:rFonts w:ascii="Simplified Arabic" w:hAnsi="Simplified Arabic" w:hint="cs"/>
          <w:b/>
          <w:bCs/>
          <w:szCs w:val="24"/>
          <w:rtl/>
        </w:rPr>
        <w:t>2</w:t>
      </w:r>
      <w:r>
        <w:rPr>
          <w:rFonts w:ascii="Simplified Arabic" w:hAnsi="Simplified Arabic"/>
          <w:b/>
          <w:bCs/>
          <w:szCs w:val="24"/>
          <w:rtl/>
        </w:rPr>
        <w:t xml:space="preserve"> البستنة الشجرية</w:t>
      </w:r>
    </w:p>
    <w:p w:rsidR="005A1879" w:rsidRDefault="005A1879" w:rsidP="00DF1B80">
      <w:pPr>
        <w:pStyle w:val="BodyText"/>
        <w:jc w:val="both"/>
        <w:rPr>
          <w:rFonts w:ascii="Simplified Arabic" w:hAnsi="Simplified Arabic"/>
          <w:szCs w:val="24"/>
          <w:rtl/>
        </w:rPr>
      </w:pPr>
      <w:r>
        <w:rPr>
          <w:rFonts w:ascii="Simplified Arabic" w:hAnsi="Simplified Arabic"/>
          <w:szCs w:val="24"/>
          <w:rtl/>
        </w:rPr>
        <w:t xml:space="preserve">بلغت المساحة المزروعة بالبستنة الشجرية في </w:t>
      </w:r>
      <w:r w:rsidR="00B913D1">
        <w:rPr>
          <w:rFonts w:ascii="Simplified Arabic" w:hAnsi="Simplified Arabic" w:hint="cs"/>
          <w:szCs w:val="24"/>
          <w:rtl/>
        </w:rPr>
        <w:t>محافظة طولكرم</w:t>
      </w:r>
      <w:r>
        <w:rPr>
          <w:rFonts w:ascii="Simplified Arabic" w:hAnsi="Simplified Arabic"/>
          <w:szCs w:val="24"/>
          <w:rtl/>
        </w:rPr>
        <w:t xml:space="preserve"> </w:t>
      </w:r>
      <w:r w:rsidR="00EA0081">
        <w:rPr>
          <w:rFonts w:ascii="Simplified Arabic" w:hAnsi="Simplified Arabic" w:hint="cs"/>
          <w:szCs w:val="24"/>
          <w:rtl/>
        </w:rPr>
        <w:t>69</w:t>
      </w:r>
      <w:r>
        <w:rPr>
          <w:rFonts w:ascii="Simplified Arabic" w:hAnsi="Simplified Arabic" w:hint="cs"/>
          <w:szCs w:val="24"/>
          <w:rtl/>
        </w:rPr>
        <w:t>,</w:t>
      </w:r>
      <w:r w:rsidR="00EA0081">
        <w:rPr>
          <w:rFonts w:ascii="Simplified Arabic" w:hAnsi="Simplified Arabic" w:hint="cs"/>
          <w:szCs w:val="24"/>
          <w:rtl/>
        </w:rPr>
        <w:t>421</w:t>
      </w:r>
      <w:r>
        <w:rPr>
          <w:rFonts w:ascii="Simplified Arabic" w:hAnsi="Simplified Arabic"/>
          <w:szCs w:val="24"/>
          <w:rtl/>
        </w:rPr>
        <w:t xml:space="preserve"> دونم</w:t>
      </w:r>
      <w:r w:rsidR="008356E2">
        <w:rPr>
          <w:rFonts w:ascii="Simplified Arabic" w:hAnsi="Simplified Arabic" w:hint="cs"/>
          <w:szCs w:val="24"/>
          <w:rtl/>
        </w:rPr>
        <w:t>ا</w:t>
      </w:r>
      <w:r w:rsidR="008356E2" w:rsidRPr="00287926">
        <w:rPr>
          <w:rFonts w:ascii="Simplified Arabic" w:hAnsi="Simplified Arabic"/>
          <w:color w:val="000000"/>
          <w:szCs w:val="24"/>
          <w:rtl/>
        </w:rPr>
        <w:t>ً</w:t>
      </w:r>
      <w:r>
        <w:rPr>
          <w:rFonts w:ascii="Simplified Arabic" w:hAnsi="Simplified Arabic"/>
          <w:szCs w:val="24"/>
          <w:rtl/>
        </w:rPr>
        <w:t>،</w:t>
      </w:r>
      <w:r>
        <w:rPr>
          <w:rFonts w:ascii="Simplified Arabic" w:hAnsi="Simplified Arabic"/>
          <w:b/>
          <w:bCs/>
          <w:szCs w:val="24"/>
          <w:rtl/>
        </w:rPr>
        <w:t xml:space="preserve"> </w:t>
      </w:r>
      <w:r>
        <w:rPr>
          <w:rFonts w:ascii="Simplified Arabic" w:hAnsi="Simplified Arabic"/>
          <w:szCs w:val="24"/>
          <w:rtl/>
        </w:rPr>
        <w:t xml:space="preserve">وذلك </w:t>
      </w:r>
      <w:r w:rsidR="0031633B">
        <w:rPr>
          <w:rFonts w:ascii="Simplified Arabic" w:hAnsi="Simplified Arabic" w:hint="cs"/>
          <w:szCs w:val="24"/>
          <w:rtl/>
        </w:rPr>
        <w:t xml:space="preserve">كما هو في 01/10/2021.  </w:t>
      </w:r>
      <w:r w:rsidR="0031633B" w:rsidRPr="00287926">
        <w:rPr>
          <w:rFonts w:ascii="Simplified Arabic" w:hAnsi="Simplified Arabic"/>
          <w:szCs w:val="24"/>
          <w:rtl/>
        </w:rPr>
        <w:t xml:space="preserve">منها </w:t>
      </w:r>
      <w:r w:rsidR="00EA0081">
        <w:rPr>
          <w:rFonts w:ascii="Simplified Arabic" w:hAnsi="Simplified Arabic" w:hint="cs"/>
          <w:szCs w:val="24"/>
          <w:rtl/>
        </w:rPr>
        <w:t>65</w:t>
      </w:r>
      <w:r w:rsidR="0031633B" w:rsidRPr="00287926">
        <w:rPr>
          <w:rFonts w:ascii="Simplified Arabic" w:hAnsi="Simplified Arabic"/>
          <w:szCs w:val="24"/>
          <w:rtl/>
        </w:rPr>
        <w:t>,</w:t>
      </w:r>
      <w:r w:rsidR="00EA0081">
        <w:rPr>
          <w:rFonts w:ascii="Simplified Arabic" w:hAnsi="Simplified Arabic" w:hint="cs"/>
          <w:szCs w:val="24"/>
          <w:rtl/>
        </w:rPr>
        <w:t>727</w:t>
      </w:r>
      <w:r w:rsidR="0031633B" w:rsidRPr="00287926">
        <w:rPr>
          <w:rFonts w:ascii="Simplified Arabic" w:hAnsi="Simplified Arabic"/>
          <w:szCs w:val="24"/>
          <w:rtl/>
        </w:rPr>
        <w:t xml:space="preserve"> دونم</w:t>
      </w:r>
      <w:r w:rsidR="0031633B" w:rsidRPr="00287926">
        <w:rPr>
          <w:rFonts w:ascii="Simplified Arabic" w:hAnsi="Simplified Arabic"/>
          <w:color w:val="000000"/>
          <w:szCs w:val="24"/>
          <w:rtl/>
        </w:rPr>
        <w:t>اً</w:t>
      </w:r>
      <w:r w:rsidR="0031633B" w:rsidRPr="00287926">
        <w:rPr>
          <w:rFonts w:ascii="Simplified Arabic" w:hAnsi="Simplified Arabic"/>
          <w:szCs w:val="24"/>
          <w:rtl/>
        </w:rPr>
        <w:t xml:space="preserve"> بنسبة </w:t>
      </w:r>
      <w:r w:rsidR="00EA0081">
        <w:rPr>
          <w:rFonts w:ascii="Simplified Arabic" w:hAnsi="Simplified Arabic" w:hint="cs"/>
          <w:szCs w:val="24"/>
          <w:rtl/>
        </w:rPr>
        <w:t>94</w:t>
      </w:r>
      <w:r w:rsidR="0031633B" w:rsidRPr="00287926">
        <w:rPr>
          <w:rFonts w:ascii="Simplified Arabic" w:hAnsi="Simplified Arabic"/>
          <w:szCs w:val="24"/>
          <w:rtl/>
        </w:rPr>
        <w:t>.</w:t>
      </w:r>
      <w:r w:rsidR="00EA0081">
        <w:rPr>
          <w:rFonts w:ascii="Simplified Arabic" w:hAnsi="Simplified Arabic" w:hint="cs"/>
          <w:szCs w:val="24"/>
          <w:rtl/>
        </w:rPr>
        <w:t>7</w:t>
      </w:r>
      <w:r w:rsidR="0031633B" w:rsidRPr="00287926">
        <w:rPr>
          <w:rFonts w:ascii="Simplified Arabic" w:hAnsi="Simplified Arabic"/>
          <w:szCs w:val="24"/>
          <w:rtl/>
        </w:rPr>
        <w:t>% هي أراضي بعلية، و</w:t>
      </w:r>
      <w:r w:rsidR="00E603C2">
        <w:rPr>
          <w:rFonts w:ascii="Simplified Arabic" w:hAnsi="Simplified Arabic" w:hint="cs"/>
          <w:szCs w:val="24"/>
          <w:rtl/>
        </w:rPr>
        <w:t>3</w:t>
      </w:r>
      <w:r w:rsidR="0031633B" w:rsidRPr="00287926">
        <w:rPr>
          <w:rFonts w:ascii="Simplified Arabic" w:hAnsi="Simplified Arabic"/>
          <w:szCs w:val="24"/>
          <w:rtl/>
        </w:rPr>
        <w:t>,</w:t>
      </w:r>
      <w:r w:rsidR="00EA0081">
        <w:rPr>
          <w:rFonts w:ascii="Simplified Arabic" w:hAnsi="Simplified Arabic" w:hint="cs"/>
          <w:szCs w:val="24"/>
          <w:rtl/>
        </w:rPr>
        <w:t>694</w:t>
      </w:r>
      <w:r w:rsidR="0031633B" w:rsidRPr="00287926">
        <w:rPr>
          <w:rFonts w:ascii="Simplified Arabic" w:hAnsi="Simplified Arabic"/>
          <w:szCs w:val="24"/>
          <w:rtl/>
        </w:rPr>
        <w:t xml:space="preserve"> دونم</w:t>
      </w:r>
      <w:r w:rsidR="0031633B" w:rsidRPr="00287926">
        <w:rPr>
          <w:rFonts w:ascii="Simplified Arabic" w:hAnsi="Simplified Arabic"/>
          <w:color w:val="000000"/>
          <w:szCs w:val="24"/>
          <w:rtl/>
        </w:rPr>
        <w:t>اً</w:t>
      </w:r>
      <w:r w:rsidR="0031633B" w:rsidRPr="00287926">
        <w:rPr>
          <w:rFonts w:ascii="Simplified Arabic" w:hAnsi="Simplified Arabic"/>
          <w:szCs w:val="24"/>
          <w:rtl/>
        </w:rPr>
        <w:t xml:space="preserve"> بنسبة </w:t>
      </w:r>
      <w:r w:rsidR="00DF1B80">
        <w:rPr>
          <w:rFonts w:ascii="Simplified Arabic" w:hAnsi="Simplified Arabic"/>
          <w:szCs w:val="24"/>
        </w:rPr>
        <w:t>5.3</w:t>
      </w:r>
      <w:r w:rsidR="0031633B" w:rsidRPr="00287926">
        <w:rPr>
          <w:rFonts w:ascii="Simplified Arabic" w:hAnsi="Simplified Arabic"/>
          <w:szCs w:val="24"/>
          <w:rtl/>
        </w:rPr>
        <w:t>% هي أراضي مروية، منها: (</w:t>
      </w:r>
      <w:r w:rsidR="00EA0081">
        <w:rPr>
          <w:rFonts w:ascii="Simplified Arabic" w:hAnsi="Simplified Arabic" w:hint="cs"/>
          <w:szCs w:val="24"/>
          <w:rtl/>
        </w:rPr>
        <w:t>2,581</w:t>
      </w:r>
      <w:r w:rsidR="0031633B" w:rsidRPr="00287926">
        <w:rPr>
          <w:rFonts w:ascii="Simplified Arabic" w:hAnsi="Simplified Arabic"/>
          <w:szCs w:val="24"/>
          <w:rtl/>
        </w:rPr>
        <w:t xml:space="preserve"> دونم</w:t>
      </w:r>
      <w:r w:rsidR="0031633B" w:rsidRPr="00287926">
        <w:rPr>
          <w:rFonts w:ascii="Simplified Arabic" w:hAnsi="Simplified Arabic"/>
          <w:color w:val="000000"/>
          <w:szCs w:val="24"/>
          <w:rtl/>
        </w:rPr>
        <w:t>اً</w:t>
      </w:r>
      <w:r w:rsidR="0031633B" w:rsidRPr="00287926">
        <w:rPr>
          <w:rFonts w:ascii="Simplified Arabic" w:hAnsi="Simplified Arabic"/>
          <w:szCs w:val="24"/>
          <w:rtl/>
        </w:rPr>
        <w:t xml:space="preserve"> ري سطحي، و</w:t>
      </w:r>
      <w:r w:rsidR="00EA0081">
        <w:rPr>
          <w:rFonts w:ascii="Simplified Arabic" w:hAnsi="Simplified Arabic" w:hint="cs"/>
          <w:szCs w:val="24"/>
          <w:rtl/>
        </w:rPr>
        <w:t>1</w:t>
      </w:r>
      <w:r w:rsidR="0031633B" w:rsidRPr="00287926">
        <w:rPr>
          <w:rFonts w:ascii="Simplified Arabic" w:hAnsi="Simplified Arabic"/>
          <w:szCs w:val="24"/>
          <w:rtl/>
        </w:rPr>
        <w:t>,</w:t>
      </w:r>
      <w:r w:rsidR="00EA0081">
        <w:rPr>
          <w:rFonts w:ascii="Simplified Arabic" w:hAnsi="Simplified Arabic" w:hint="cs"/>
          <w:szCs w:val="24"/>
          <w:rtl/>
        </w:rPr>
        <w:t>026</w:t>
      </w:r>
      <w:r w:rsidR="0031633B" w:rsidRPr="00287926">
        <w:rPr>
          <w:rFonts w:ascii="Simplified Arabic" w:hAnsi="Simplified Arabic"/>
          <w:szCs w:val="24"/>
          <w:rtl/>
        </w:rPr>
        <w:t xml:space="preserve"> دونم</w:t>
      </w:r>
      <w:r w:rsidR="0031633B" w:rsidRPr="00287926">
        <w:rPr>
          <w:rFonts w:ascii="Simplified Arabic" w:hAnsi="Simplified Arabic"/>
          <w:color w:val="000000"/>
          <w:szCs w:val="24"/>
          <w:rtl/>
        </w:rPr>
        <w:t>اً</w:t>
      </w:r>
      <w:r w:rsidR="0031633B" w:rsidRPr="00287926">
        <w:rPr>
          <w:rFonts w:ascii="Simplified Arabic" w:hAnsi="Simplified Arabic"/>
          <w:szCs w:val="24"/>
          <w:rtl/>
        </w:rPr>
        <w:t xml:space="preserve"> ري بالتنقيط، </w:t>
      </w:r>
      <w:r w:rsidR="00EA0081">
        <w:rPr>
          <w:rFonts w:ascii="Simplified Arabic" w:hAnsi="Simplified Arabic" w:hint="cs"/>
          <w:szCs w:val="24"/>
          <w:rtl/>
        </w:rPr>
        <w:t>و87</w:t>
      </w:r>
      <w:r w:rsidR="0031633B" w:rsidRPr="00287926">
        <w:rPr>
          <w:rFonts w:ascii="Simplified Arabic" w:hAnsi="Simplified Arabic"/>
          <w:szCs w:val="24"/>
          <w:rtl/>
        </w:rPr>
        <w:t xml:space="preserve"> دونم</w:t>
      </w:r>
      <w:r w:rsidR="0031633B" w:rsidRPr="00287926">
        <w:rPr>
          <w:rFonts w:ascii="Simplified Arabic" w:hAnsi="Simplified Arabic"/>
          <w:color w:val="000000"/>
          <w:szCs w:val="24"/>
          <w:rtl/>
        </w:rPr>
        <w:t>اً</w:t>
      </w:r>
      <w:r w:rsidR="0031633B" w:rsidRPr="00287926">
        <w:rPr>
          <w:rFonts w:ascii="Simplified Arabic" w:hAnsi="Simplified Arabic"/>
          <w:szCs w:val="24"/>
          <w:rtl/>
        </w:rPr>
        <w:t xml:space="preserve"> ري بالرشاشات).</w:t>
      </w:r>
    </w:p>
    <w:p w:rsidR="005A1879" w:rsidRDefault="005A1879" w:rsidP="005A1879">
      <w:pPr>
        <w:pStyle w:val="BodyText"/>
        <w:jc w:val="both"/>
        <w:rPr>
          <w:rFonts w:ascii="Simplified Arabic" w:hAnsi="Simplified Arabic"/>
          <w:b/>
          <w:bCs/>
          <w:szCs w:val="24"/>
          <w:rtl/>
        </w:rPr>
      </w:pPr>
    </w:p>
    <w:p w:rsidR="0031633B" w:rsidRPr="00287926" w:rsidRDefault="0031633B" w:rsidP="00EA0081">
      <w:pPr>
        <w:pStyle w:val="BodyText"/>
        <w:jc w:val="both"/>
        <w:rPr>
          <w:rFonts w:ascii="Simplified Arabic" w:hAnsi="Simplified Arabic"/>
          <w:szCs w:val="24"/>
          <w:rtl/>
        </w:rPr>
      </w:pPr>
      <w:r w:rsidRPr="00287926">
        <w:rPr>
          <w:rFonts w:ascii="Simplified Arabic" w:hAnsi="Simplified Arabic"/>
          <w:szCs w:val="24"/>
          <w:rtl/>
        </w:rPr>
        <w:t xml:space="preserve">بلغت أعلى مساحة مزروعة بالبستنة الشجرية في تجمع </w:t>
      </w:r>
      <w:r w:rsidR="00EA0081">
        <w:rPr>
          <w:rFonts w:ascii="Simplified Arabic" w:hAnsi="Simplified Arabic" w:hint="cs"/>
          <w:szCs w:val="24"/>
          <w:rtl/>
        </w:rPr>
        <w:t>بيت ليد</w:t>
      </w:r>
      <w:r w:rsidRPr="00287926">
        <w:rPr>
          <w:rFonts w:ascii="Simplified Arabic" w:hAnsi="Simplified Arabic"/>
          <w:szCs w:val="24"/>
          <w:rtl/>
        </w:rPr>
        <w:t xml:space="preserve"> حيث بلغت </w:t>
      </w:r>
      <w:r w:rsidR="00EA0081">
        <w:rPr>
          <w:rFonts w:ascii="Simplified Arabic" w:hAnsi="Simplified Arabic" w:hint="cs"/>
          <w:szCs w:val="24"/>
          <w:rtl/>
        </w:rPr>
        <w:t>8</w:t>
      </w:r>
      <w:r w:rsidRPr="00287926">
        <w:rPr>
          <w:rFonts w:ascii="Simplified Arabic" w:hAnsi="Simplified Arabic"/>
          <w:szCs w:val="24"/>
          <w:rtl/>
        </w:rPr>
        <w:t>,</w:t>
      </w:r>
      <w:r w:rsidR="00EA0081">
        <w:rPr>
          <w:rFonts w:ascii="Simplified Arabic" w:hAnsi="Simplified Arabic" w:hint="cs"/>
          <w:szCs w:val="24"/>
          <w:rtl/>
        </w:rPr>
        <w:t>494</w:t>
      </w:r>
      <w:r w:rsidRPr="00287926">
        <w:rPr>
          <w:rFonts w:ascii="Simplified Arabic" w:hAnsi="Simplified Arabic"/>
          <w:szCs w:val="24"/>
          <w:rtl/>
        </w:rPr>
        <w:t xml:space="preserve"> دونم</w:t>
      </w:r>
      <w:r w:rsidR="008356E2">
        <w:rPr>
          <w:rFonts w:ascii="Simplified Arabic" w:hAnsi="Simplified Arabic"/>
          <w:color w:val="000000"/>
          <w:szCs w:val="24"/>
          <w:rtl/>
        </w:rPr>
        <w:t>ا</w:t>
      </w:r>
      <w:r w:rsidR="008356E2">
        <w:rPr>
          <w:rFonts w:ascii="Simplified Arabic" w:hAnsi="Simplified Arabic" w:hint="cs"/>
          <w:color w:val="000000"/>
          <w:szCs w:val="24"/>
          <w:rtl/>
        </w:rPr>
        <w:t>ت</w:t>
      </w:r>
      <w:r w:rsidRPr="00287926">
        <w:rPr>
          <w:rFonts w:ascii="Simplified Arabic" w:hAnsi="Simplified Arabic"/>
          <w:szCs w:val="24"/>
          <w:rtl/>
        </w:rPr>
        <w:t xml:space="preserve"> بنسبة </w:t>
      </w:r>
      <w:r w:rsidR="00EA0081">
        <w:rPr>
          <w:rFonts w:ascii="Simplified Arabic" w:hAnsi="Simplified Arabic" w:hint="cs"/>
          <w:szCs w:val="24"/>
          <w:rtl/>
        </w:rPr>
        <w:t>12.2</w:t>
      </w:r>
      <w:r w:rsidRPr="00287926">
        <w:rPr>
          <w:rFonts w:ascii="Simplified Arabic" w:hAnsi="Simplified Arabic"/>
          <w:szCs w:val="24"/>
          <w:rtl/>
        </w:rPr>
        <w:t xml:space="preserve">% من مساحة البستنة الشجرية في </w:t>
      </w:r>
      <w:r w:rsidR="00B913D1">
        <w:rPr>
          <w:rFonts w:ascii="Simplified Arabic" w:hAnsi="Simplified Arabic"/>
          <w:szCs w:val="24"/>
          <w:rtl/>
        </w:rPr>
        <w:t>محافظة طولكرم</w:t>
      </w:r>
      <w:r w:rsidRPr="00287926">
        <w:rPr>
          <w:rFonts w:ascii="Simplified Arabic" w:hAnsi="Simplified Arabic"/>
          <w:szCs w:val="24"/>
          <w:rtl/>
        </w:rPr>
        <w:t xml:space="preserve"> يليها تجمع </w:t>
      </w:r>
      <w:r w:rsidR="00EA0081">
        <w:rPr>
          <w:rFonts w:ascii="Simplified Arabic" w:hAnsi="Simplified Arabic" w:hint="cs"/>
          <w:szCs w:val="24"/>
          <w:rtl/>
        </w:rPr>
        <w:t>بلعا</w:t>
      </w:r>
      <w:r w:rsidRPr="00287926">
        <w:rPr>
          <w:rFonts w:ascii="Simplified Arabic" w:hAnsi="Simplified Arabic"/>
          <w:szCs w:val="24"/>
          <w:rtl/>
        </w:rPr>
        <w:t xml:space="preserve"> بمساحة </w:t>
      </w:r>
      <w:r w:rsidR="00EA0081">
        <w:rPr>
          <w:rFonts w:ascii="Simplified Arabic" w:hAnsi="Simplified Arabic" w:hint="cs"/>
          <w:szCs w:val="24"/>
          <w:rtl/>
        </w:rPr>
        <w:t>4</w:t>
      </w:r>
      <w:r w:rsidRPr="00287926">
        <w:rPr>
          <w:rFonts w:ascii="Simplified Arabic" w:hAnsi="Simplified Arabic"/>
          <w:szCs w:val="24"/>
          <w:rtl/>
        </w:rPr>
        <w:t>,</w:t>
      </w:r>
      <w:r w:rsidR="00EA0081">
        <w:rPr>
          <w:rFonts w:ascii="Simplified Arabic" w:hAnsi="Simplified Arabic" w:hint="cs"/>
          <w:szCs w:val="24"/>
          <w:rtl/>
        </w:rPr>
        <w:t>782</w:t>
      </w:r>
      <w:r w:rsidRPr="00287926">
        <w:rPr>
          <w:rFonts w:ascii="Simplified Arabic" w:hAnsi="Simplified Arabic"/>
          <w:szCs w:val="24"/>
          <w:rtl/>
        </w:rPr>
        <w:t xml:space="preserve"> دونم</w:t>
      </w:r>
      <w:r w:rsidR="008356E2">
        <w:rPr>
          <w:rFonts w:ascii="Simplified Arabic" w:hAnsi="Simplified Arabic"/>
          <w:color w:val="000000"/>
          <w:szCs w:val="24"/>
          <w:rtl/>
        </w:rPr>
        <w:t>ا</w:t>
      </w:r>
      <w:r w:rsidR="008356E2" w:rsidRPr="00287926">
        <w:rPr>
          <w:rFonts w:ascii="Simplified Arabic" w:hAnsi="Simplified Arabic"/>
          <w:color w:val="000000"/>
          <w:szCs w:val="24"/>
          <w:rtl/>
        </w:rPr>
        <w:t>ً</w:t>
      </w:r>
      <w:r w:rsidRPr="00287926">
        <w:rPr>
          <w:rFonts w:ascii="Simplified Arabic" w:hAnsi="Simplified Arabic"/>
          <w:szCs w:val="24"/>
          <w:rtl/>
        </w:rPr>
        <w:t xml:space="preserve"> بنسبة </w:t>
      </w:r>
      <w:r w:rsidR="00EA0081">
        <w:rPr>
          <w:rFonts w:ascii="Simplified Arabic" w:hAnsi="Simplified Arabic" w:hint="cs"/>
          <w:szCs w:val="24"/>
          <w:rtl/>
        </w:rPr>
        <w:t>6.9</w:t>
      </w:r>
      <w:r w:rsidRPr="00287926">
        <w:rPr>
          <w:rFonts w:ascii="Simplified Arabic" w:hAnsi="Simplified Arabic"/>
          <w:szCs w:val="24"/>
          <w:rtl/>
        </w:rPr>
        <w:t>%.</w:t>
      </w:r>
    </w:p>
    <w:p w:rsidR="00B72E27" w:rsidRDefault="00B72E27" w:rsidP="00E603C2">
      <w:pPr>
        <w:jc w:val="lowKashida"/>
        <w:rPr>
          <w:szCs w:val="24"/>
          <w:rtl/>
        </w:rPr>
      </w:pPr>
    </w:p>
    <w:p w:rsidR="005A1879" w:rsidRDefault="00B72E27" w:rsidP="00EA0081">
      <w:pPr>
        <w:jc w:val="lowKashida"/>
        <w:rPr>
          <w:rFonts w:ascii="Simplified Arabic" w:hAnsi="Simplified Arabic"/>
          <w:szCs w:val="24"/>
          <w:rtl/>
        </w:rPr>
      </w:pPr>
      <w:r>
        <w:rPr>
          <w:rFonts w:hint="cs"/>
          <w:szCs w:val="24"/>
          <w:rtl/>
        </w:rPr>
        <w:t>ب</w:t>
      </w:r>
      <w:r w:rsidR="005A1879">
        <w:rPr>
          <w:szCs w:val="24"/>
          <w:rtl/>
        </w:rPr>
        <w:t xml:space="preserve">لغت مساحة أشجار البستنة المثمرة في </w:t>
      </w:r>
      <w:r w:rsidR="00B913D1">
        <w:rPr>
          <w:rFonts w:hint="cs"/>
          <w:szCs w:val="24"/>
          <w:rtl/>
        </w:rPr>
        <w:t>محافظة طولكرم</w:t>
      </w:r>
      <w:r w:rsidR="005A1879">
        <w:rPr>
          <w:szCs w:val="24"/>
          <w:rtl/>
        </w:rPr>
        <w:t xml:space="preserve"> </w:t>
      </w:r>
      <w:r w:rsidR="00EA0081">
        <w:rPr>
          <w:rFonts w:hint="cs"/>
          <w:szCs w:val="24"/>
          <w:rtl/>
        </w:rPr>
        <w:t>66</w:t>
      </w:r>
      <w:r w:rsidR="005A1879">
        <w:rPr>
          <w:rFonts w:hint="cs"/>
          <w:szCs w:val="24"/>
          <w:rtl/>
        </w:rPr>
        <w:t>,</w:t>
      </w:r>
      <w:r w:rsidR="00EA0081">
        <w:rPr>
          <w:rFonts w:hint="cs"/>
          <w:szCs w:val="24"/>
          <w:rtl/>
        </w:rPr>
        <w:t>787</w:t>
      </w:r>
      <w:r w:rsidR="005A1879">
        <w:rPr>
          <w:szCs w:val="24"/>
          <w:rtl/>
        </w:rPr>
        <w:t xml:space="preserve"> دونم</w:t>
      </w:r>
      <w:r w:rsidR="008356E2">
        <w:rPr>
          <w:rFonts w:hint="cs"/>
          <w:szCs w:val="24"/>
          <w:rtl/>
        </w:rPr>
        <w:t>ات</w:t>
      </w:r>
      <w:r w:rsidR="005A1879">
        <w:rPr>
          <w:szCs w:val="24"/>
          <w:rtl/>
        </w:rPr>
        <w:t xml:space="preserve"> ما نسبته 9</w:t>
      </w:r>
      <w:r w:rsidR="00EA0081">
        <w:rPr>
          <w:rFonts w:hint="cs"/>
          <w:szCs w:val="24"/>
          <w:rtl/>
        </w:rPr>
        <w:t>6</w:t>
      </w:r>
      <w:r w:rsidR="005A1879">
        <w:rPr>
          <w:rFonts w:hint="cs"/>
          <w:szCs w:val="24"/>
          <w:rtl/>
        </w:rPr>
        <w:t>.</w:t>
      </w:r>
      <w:r w:rsidR="00EA0081">
        <w:rPr>
          <w:rFonts w:hint="cs"/>
          <w:szCs w:val="24"/>
          <w:rtl/>
        </w:rPr>
        <w:t>2</w:t>
      </w:r>
      <w:r w:rsidR="005A1879">
        <w:rPr>
          <w:szCs w:val="24"/>
          <w:rtl/>
        </w:rPr>
        <w:t>% من المساحة المزروعة بأشجار البستنة</w:t>
      </w:r>
      <w:r w:rsidR="005A1879" w:rsidRPr="0082614D">
        <w:rPr>
          <w:color w:val="C00000"/>
          <w:szCs w:val="24"/>
          <w:rtl/>
        </w:rPr>
        <w:t xml:space="preserve"> </w:t>
      </w:r>
      <w:r w:rsidR="005A1879">
        <w:rPr>
          <w:szCs w:val="24"/>
          <w:rtl/>
        </w:rPr>
        <w:t xml:space="preserve">فيما بلغت المساحة غير المثمرة </w:t>
      </w:r>
      <w:r w:rsidR="00EA0081">
        <w:rPr>
          <w:rFonts w:hint="cs"/>
          <w:szCs w:val="24"/>
          <w:rtl/>
        </w:rPr>
        <w:t>2,634</w:t>
      </w:r>
      <w:r w:rsidR="005A1879">
        <w:rPr>
          <w:szCs w:val="24"/>
          <w:rtl/>
        </w:rPr>
        <w:t xml:space="preserve"> دونم</w:t>
      </w:r>
      <w:r w:rsidR="008356E2">
        <w:rPr>
          <w:rFonts w:hint="cs"/>
          <w:szCs w:val="24"/>
          <w:rtl/>
        </w:rPr>
        <w:t>ا</w:t>
      </w:r>
      <w:r w:rsidR="008356E2" w:rsidRPr="00287926">
        <w:rPr>
          <w:rFonts w:ascii="Simplified Arabic" w:hAnsi="Simplified Arabic"/>
          <w:color w:val="000000"/>
          <w:szCs w:val="24"/>
          <w:rtl/>
        </w:rPr>
        <w:t>ً</w:t>
      </w:r>
      <w:r w:rsidR="005A1879">
        <w:rPr>
          <w:szCs w:val="24"/>
          <w:rtl/>
        </w:rPr>
        <w:t xml:space="preserve"> أي ما نسبته </w:t>
      </w:r>
      <w:r w:rsidR="00EA0081">
        <w:rPr>
          <w:rFonts w:hint="cs"/>
          <w:szCs w:val="24"/>
          <w:rtl/>
        </w:rPr>
        <w:t>3</w:t>
      </w:r>
      <w:r w:rsidR="005A1879">
        <w:rPr>
          <w:rFonts w:hint="cs"/>
          <w:szCs w:val="24"/>
          <w:rtl/>
        </w:rPr>
        <w:t>.</w:t>
      </w:r>
      <w:r w:rsidR="00EA0081">
        <w:rPr>
          <w:rFonts w:hint="cs"/>
          <w:szCs w:val="24"/>
          <w:rtl/>
        </w:rPr>
        <w:t>8</w:t>
      </w:r>
      <w:r w:rsidR="005A1879">
        <w:rPr>
          <w:szCs w:val="24"/>
          <w:rtl/>
        </w:rPr>
        <w:t>% من إجمالي المساحة المزروعة بأشجار البستنة</w:t>
      </w:r>
      <w:r w:rsidR="005A1879">
        <w:rPr>
          <w:rFonts w:ascii="Simplified Arabic" w:hAnsi="Simplified Arabic"/>
          <w:szCs w:val="24"/>
          <w:rtl/>
        </w:rPr>
        <w:t>.</w:t>
      </w:r>
    </w:p>
    <w:p w:rsidR="00EA0081" w:rsidRDefault="00EA0081" w:rsidP="00EA0081">
      <w:pPr>
        <w:jc w:val="lowKashida"/>
        <w:rPr>
          <w:rFonts w:ascii="Simplified Arabic" w:hAnsi="Simplified Arabic"/>
          <w:szCs w:val="24"/>
          <w:rtl/>
        </w:rPr>
      </w:pPr>
    </w:p>
    <w:p w:rsidR="00B72E27" w:rsidRDefault="00B72E27" w:rsidP="00B72E27">
      <w:pPr>
        <w:jc w:val="center"/>
        <w:rPr>
          <w:rFonts w:ascii="Simplified Arabic" w:hAnsi="Simplified Arabic"/>
          <w:b/>
          <w:bCs/>
          <w:sz w:val="22"/>
          <w:szCs w:val="22"/>
          <w:rtl/>
          <w:lang w:eastAsia="en-US"/>
        </w:rPr>
      </w:pPr>
      <w:r>
        <w:rPr>
          <w:rFonts w:ascii="Simplified Arabic" w:hAnsi="Simplified Arabic" w:hint="cs"/>
          <w:b/>
          <w:bCs/>
          <w:sz w:val="22"/>
          <w:szCs w:val="22"/>
          <w:rtl/>
          <w:lang w:eastAsia="en-US"/>
        </w:rPr>
        <w:lastRenderedPageBreak/>
        <w:t>المساحة</w:t>
      </w:r>
      <w:r w:rsidRPr="00176C2A">
        <w:rPr>
          <w:rFonts w:ascii="Simplified Arabic" w:hAnsi="Simplified Arabic"/>
          <w:b/>
          <w:bCs/>
          <w:sz w:val="22"/>
          <w:szCs w:val="22"/>
          <w:rtl/>
          <w:lang w:eastAsia="en-US"/>
        </w:rPr>
        <w:t xml:space="preserve"> المزروعة بأشجار البستنة في </w:t>
      </w:r>
      <w:r w:rsidR="00B913D1">
        <w:rPr>
          <w:rFonts w:ascii="Simplified Arabic" w:hAnsi="Simplified Arabic" w:hint="cs"/>
          <w:b/>
          <w:bCs/>
          <w:sz w:val="22"/>
          <w:szCs w:val="22"/>
          <w:rtl/>
          <w:lang w:eastAsia="en-US"/>
        </w:rPr>
        <w:t>محافظة طولكرم</w:t>
      </w:r>
      <w:r>
        <w:rPr>
          <w:szCs w:val="24"/>
          <w:rtl/>
        </w:rPr>
        <w:t xml:space="preserve"> </w:t>
      </w:r>
      <w:r>
        <w:rPr>
          <w:rFonts w:ascii="Simplified Arabic" w:hAnsi="Simplified Arabic"/>
          <w:b/>
          <w:bCs/>
          <w:sz w:val="22"/>
          <w:szCs w:val="22"/>
          <w:rtl/>
          <w:lang w:eastAsia="en-US"/>
        </w:rPr>
        <w:t>حسب حالة الإثمار</w:t>
      </w:r>
      <w:r w:rsidRPr="00176C2A">
        <w:rPr>
          <w:rFonts w:ascii="Simplified Arabic" w:hAnsi="Simplified Arabic"/>
          <w:sz w:val="22"/>
          <w:szCs w:val="22"/>
          <w:rtl/>
        </w:rPr>
        <w:t>،</w:t>
      </w:r>
      <w:r w:rsidRPr="00176C2A">
        <w:rPr>
          <w:rFonts w:ascii="Simplified Arabic" w:hAnsi="Simplified Arabic" w:hint="cs"/>
          <w:b/>
          <w:bCs/>
          <w:sz w:val="22"/>
          <w:szCs w:val="22"/>
          <w:rtl/>
          <w:lang w:eastAsia="en-US"/>
        </w:rPr>
        <w:t xml:space="preserve"> كما هو في 01/10/</w:t>
      </w:r>
      <w:r w:rsidRPr="00176C2A">
        <w:rPr>
          <w:rFonts w:ascii="Simplified Arabic" w:hAnsi="Simplified Arabic"/>
          <w:b/>
          <w:bCs/>
          <w:sz w:val="22"/>
          <w:szCs w:val="22"/>
          <w:rtl/>
          <w:lang w:eastAsia="en-US"/>
        </w:rPr>
        <w:t>2021</w:t>
      </w:r>
    </w:p>
    <w:tbl>
      <w:tblPr>
        <w:tblStyle w:val="TableGrid"/>
        <w:bidiVisual/>
        <w:tblW w:w="8505" w:type="dxa"/>
        <w:jc w:val="center"/>
        <w:tblLook w:val="04A0" w:firstRow="1" w:lastRow="0" w:firstColumn="1" w:lastColumn="0" w:noHBand="0" w:noVBand="1"/>
      </w:tblPr>
      <w:tblGrid>
        <w:gridCol w:w="9006"/>
      </w:tblGrid>
      <w:tr w:rsidR="00B72E27" w:rsidRPr="000138D8" w:rsidTr="005150EF">
        <w:trPr>
          <w:trHeight w:val="3888"/>
          <w:jc w:val="center"/>
        </w:trPr>
        <w:tc>
          <w:tcPr>
            <w:tcW w:w="9061" w:type="dxa"/>
            <w:vAlign w:val="center"/>
          </w:tcPr>
          <w:p w:rsidR="00B72E27" w:rsidRPr="000138D8" w:rsidRDefault="00B72E27" w:rsidP="005150EF">
            <w:pPr>
              <w:jc w:val="center"/>
              <w:rPr>
                <w:rFonts w:ascii="Arial" w:hAnsi="Arial" w:cs="Arial"/>
                <w:b/>
                <w:bCs/>
                <w:sz w:val="22"/>
                <w:szCs w:val="22"/>
                <w:rtl/>
                <w:lang w:eastAsia="en-US"/>
              </w:rPr>
            </w:pPr>
            <w:r w:rsidRPr="00FA7456">
              <w:rPr>
                <w:noProof/>
                <w:lang w:eastAsia="en-US"/>
              </w:rPr>
              <w:drawing>
                <wp:inline distT="0" distB="0" distL="0" distR="0" wp14:anchorId="662E28F9" wp14:editId="13E6BE83">
                  <wp:extent cx="5581650" cy="2369488"/>
                  <wp:effectExtent l="0" t="0" r="0" b="0"/>
                  <wp:docPr id="8" name="Chart 8"/>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tc>
      </w:tr>
    </w:tbl>
    <w:p w:rsidR="00B72E27" w:rsidRPr="00402814" w:rsidRDefault="00B72E27" w:rsidP="00B72E27">
      <w:pPr>
        <w:jc w:val="lowKashida"/>
        <w:rPr>
          <w:szCs w:val="24"/>
          <w:rtl/>
        </w:rPr>
      </w:pPr>
    </w:p>
    <w:p w:rsidR="005A1879" w:rsidRDefault="005A1879" w:rsidP="00EA0081">
      <w:pPr>
        <w:jc w:val="lowKashida"/>
        <w:rPr>
          <w:rFonts w:ascii="Simplified Arabic" w:hAnsi="Simplified Arabic"/>
          <w:szCs w:val="24"/>
          <w:rtl/>
        </w:rPr>
      </w:pPr>
      <w:r>
        <w:rPr>
          <w:szCs w:val="24"/>
          <w:rtl/>
        </w:rPr>
        <w:t xml:space="preserve">بلغت المساحة المزروعة بالأشجار في </w:t>
      </w:r>
      <w:r w:rsidR="00B913D1">
        <w:rPr>
          <w:rFonts w:hint="cs"/>
          <w:szCs w:val="24"/>
          <w:rtl/>
        </w:rPr>
        <w:t>محافظة طولكرم</w:t>
      </w:r>
      <w:r>
        <w:rPr>
          <w:szCs w:val="24"/>
          <w:rtl/>
        </w:rPr>
        <w:t xml:space="preserve"> بطريقة مكثفة </w:t>
      </w:r>
      <w:r w:rsidR="00EA0081">
        <w:rPr>
          <w:rFonts w:hint="cs"/>
          <w:szCs w:val="24"/>
          <w:rtl/>
        </w:rPr>
        <w:t>56</w:t>
      </w:r>
      <w:r>
        <w:rPr>
          <w:rFonts w:hint="cs"/>
          <w:szCs w:val="24"/>
          <w:rtl/>
        </w:rPr>
        <w:t>,</w:t>
      </w:r>
      <w:r w:rsidR="00EA0081">
        <w:rPr>
          <w:rFonts w:hint="cs"/>
          <w:szCs w:val="24"/>
          <w:rtl/>
        </w:rPr>
        <w:t>636</w:t>
      </w:r>
      <w:r>
        <w:rPr>
          <w:rFonts w:hint="cs"/>
          <w:szCs w:val="24"/>
          <w:rtl/>
        </w:rPr>
        <w:t xml:space="preserve"> </w:t>
      </w:r>
      <w:r>
        <w:rPr>
          <w:szCs w:val="24"/>
          <w:rtl/>
        </w:rPr>
        <w:t>دونم</w:t>
      </w:r>
      <w:r w:rsidR="008356E2">
        <w:rPr>
          <w:rFonts w:hint="cs"/>
          <w:szCs w:val="24"/>
          <w:rtl/>
        </w:rPr>
        <w:t>ا</w:t>
      </w:r>
      <w:r w:rsidR="008356E2" w:rsidRPr="00287926">
        <w:rPr>
          <w:rFonts w:ascii="Simplified Arabic" w:hAnsi="Simplified Arabic"/>
          <w:color w:val="000000"/>
          <w:szCs w:val="24"/>
          <w:rtl/>
        </w:rPr>
        <w:t>ً</w:t>
      </w:r>
      <w:r>
        <w:rPr>
          <w:szCs w:val="24"/>
          <w:rtl/>
        </w:rPr>
        <w:t xml:space="preserve"> بنسبة </w:t>
      </w:r>
      <w:r w:rsidR="00EA0081">
        <w:rPr>
          <w:rFonts w:hint="cs"/>
          <w:szCs w:val="24"/>
          <w:rtl/>
        </w:rPr>
        <w:t>81.6</w:t>
      </w:r>
      <w:r>
        <w:rPr>
          <w:szCs w:val="24"/>
          <w:rtl/>
        </w:rPr>
        <w:t xml:space="preserve">%، </w:t>
      </w:r>
      <w:r w:rsidR="00E603C2">
        <w:rPr>
          <w:rFonts w:hint="cs"/>
          <w:szCs w:val="24"/>
          <w:rtl/>
        </w:rPr>
        <w:t>و</w:t>
      </w:r>
      <w:r w:rsidR="00EA0081">
        <w:rPr>
          <w:rFonts w:hint="cs"/>
          <w:szCs w:val="24"/>
          <w:rtl/>
        </w:rPr>
        <w:t>12,785</w:t>
      </w:r>
      <w:r>
        <w:rPr>
          <w:rFonts w:hint="cs"/>
          <w:szCs w:val="24"/>
          <w:rtl/>
        </w:rPr>
        <w:t xml:space="preserve"> </w:t>
      </w:r>
      <w:r>
        <w:rPr>
          <w:szCs w:val="24"/>
          <w:rtl/>
        </w:rPr>
        <w:t>دونم</w:t>
      </w:r>
      <w:r w:rsidR="008356E2">
        <w:rPr>
          <w:rFonts w:hint="cs"/>
          <w:szCs w:val="24"/>
          <w:rtl/>
        </w:rPr>
        <w:t>ا</w:t>
      </w:r>
      <w:r w:rsidR="008356E2" w:rsidRPr="00287926">
        <w:rPr>
          <w:rFonts w:ascii="Simplified Arabic" w:hAnsi="Simplified Arabic"/>
          <w:color w:val="000000"/>
          <w:szCs w:val="24"/>
          <w:rtl/>
        </w:rPr>
        <w:t>ً</w:t>
      </w:r>
      <w:r>
        <w:rPr>
          <w:szCs w:val="24"/>
          <w:rtl/>
        </w:rPr>
        <w:t xml:space="preserve"> بنسبة </w:t>
      </w:r>
      <w:r w:rsidR="00EA0081">
        <w:rPr>
          <w:rFonts w:hint="cs"/>
          <w:szCs w:val="24"/>
          <w:rtl/>
        </w:rPr>
        <w:t>18.4</w:t>
      </w:r>
      <w:r>
        <w:rPr>
          <w:szCs w:val="24"/>
          <w:rtl/>
        </w:rPr>
        <w:t>% مزروعة بطريقة مبعثرة</w:t>
      </w:r>
      <w:r>
        <w:rPr>
          <w:rFonts w:ascii="Simplified Arabic" w:hAnsi="Simplified Arabic"/>
          <w:szCs w:val="24"/>
          <w:rtl/>
        </w:rPr>
        <w:t>.</w:t>
      </w:r>
    </w:p>
    <w:p w:rsidR="005A1879" w:rsidRDefault="005A1879" w:rsidP="005A1879">
      <w:pPr>
        <w:jc w:val="lowKashida"/>
        <w:rPr>
          <w:rFonts w:ascii="Simplified Arabic" w:hAnsi="Simplified Arabic"/>
          <w:szCs w:val="24"/>
          <w:rtl/>
        </w:rPr>
      </w:pPr>
    </w:p>
    <w:p w:rsidR="00FD0779" w:rsidRDefault="00FD0779" w:rsidP="00FD0779">
      <w:pPr>
        <w:jc w:val="center"/>
        <w:rPr>
          <w:rFonts w:ascii="Simplified Arabic" w:hAnsi="Simplified Arabic"/>
          <w:b/>
          <w:bCs/>
          <w:sz w:val="22"/>
          <w:szCs w:val="22"/>
          <w:rtl/>
          <w:lang w:eastAsia="en-US"/>
        </w:rPr>
      </w:pPr>
      <w:r>
        <w:rPr>
          <w:rFonts w:ascii="Simplified Arabic" w:hAnsi="Simplified Arabic" w:hint="cs"/>
          <w:b/>
          <w:bCs/>
          <w:sz w:val="22"/>
          <w:szCs w:val="22"/>
          <w:rtl/>
          <w:lang w:eastAsia="en-US"/>
        </w:rPr>
        <w:t>ا</w:t>
      </w:r>
      <w:r w:rsidRPr="00176C2A">
        <w:rPr>
          <w:rFonts w:ascii="Simplified Arabic" w:hAnsi="Simplified Arabic"/>
          <w:b/>
          <w:bCs/>
          <w:sz w:val="22"/>
          <w:szCs w:val="22"/>
          <w:rtl/>
          <w:lang w:eastAsia="en-US"/>
        </w:rPr>
        <w:t xml:space="preserve">لمساحة المزروعة بأشجار البستنة في </w:t>
      </w:r>
      <w:r w:rsidR="00B913D1">
        <w:rPr>
          <w:rFonts w:ascii="Simplified Arabic" w:hAnsi="Simplified Arabic" w:hint="cs"/>
          <w:b/>
          <w:bCs/>
          <w:sz w:val="22"/>
          <w:szCs w:val="22"/>
          <w:rtl/>
          <w:lang w:eastAsia="en-US"/>
        </w:rPr>
        <w:t>محافظة طولكرم</w:t>
      </w:r>
      <w:r>
        <w:rPr>
          <w:szCs w:val="24"/>
          <w:rtl/>
        </w:rPr>
        <w:t xml:space="preserve"> </w:t>
      </w:r>
      <w:r>
        <w:rPr>
          <w:rFonts w:ascii="Simplified Arabic" w:hAnsi="Simplified Arabic"/>
          <w:b/>
          <w:bCs/>
          <w:sz w:val="22"/>
          <w:szCs w:val="22"/>
          <w:rtl/>
          <w:lang w:eastAsia="en-US"/>
        </w:rPr>
        <w:t>حسب طريقة الزراعة</w:t>
      </w:r>
      <w:r w:rsidRPr="00176C2A">
        <w:rPr>
          <w:rFonts w:ascii="Simplified Arabic" w:hAnsi="Simplified Arabic"/>
          <w:sz w:val="22"/>
          <w:szCs w:val="22"/>
          <w:rtl/>
        </w:rPr>
        <w:t>،</w:t>
      </w:r>
      <w:r w:rsidRPr="00176C2A">
        <w:rPr>
          <w:rFonts w:ascii="Simplified Arabic" w:hAnsi="Simplified Arabic"/>
          <w:b/>
          <w:bCs/>
          <w:sz w:val="22"/>
          <w:szCs w:val="22"/>
          <w:rtl/>
          <w:lang w:eastAsia="en-US"/>
        </w:rPr>
        <w:t xml:space="preserve"> </w:t>
      </w:r>
      <w:r w:rsidRPr="00176C2A">
        <w:rPr>
          <w:rFonts w:ascii="Simplified Arabic" w:hAnsi="Simplified Arabic" w:hint="cs"/>
          <w:b/>
          <w:bCs/>
          <w:sz w:val="22"/>
          <w:szCs w:val="22"/>
          <w:rtl/>
          <w:lang w:eastAsia="en-US"/>
        </w:rPr>
        <w:t>كما هو في 01/10/</w:t>
      </w:r>
      <w:r w:rsidRPr="00176C2A">
        <w:rPr>
          <w:rFonts w:ascii="Simplified Arabic" w:hAnsi="Simplified Arabic"/>
          <w:b/>
          <w:bCs/>
          <w:sz w:val="22"/>
          <w:szCs w:val="22"/>
          <w:rtl/>
          <w:lang w:eastAsia="en-US"/>
        </w:rPr>
        <w:t>2021</w:t>
      </w:r>
    </w:p>
    <w:tbl>
      <w:tblPr>
        <w:tblStyle w:val="TableGrid"/>
        <w:bidiVisual/>
        <w:tblW w:w="8505" w:type="dxa"/>
        <w:jc w:val="center"/>
        <w:tblLook w:val="04A0" w:firstRow="1" w:lastRow="0" w:firstColumn="1" w:lastColumn="0" w:noHBand="0" w:noVBand="1"/>
      </w:tblPr>
      <w:tblGrid>
        <w:gridCol w:w="9006"/>
      </w:tblGrid>
      <w:tr w:rsidR="00FD0779" w:rsidTr="005150EF">
        <w:trPr>
          <w:trHeight w:val="3673"/>
          <w:jc w:val="center"/>
        </w:trPr>
        <w:tc>
          <w:tcPr>
            <w:tcW w:w="9061" w:type="dxa"/>
            <w:vAlign w:val="center"/>
          </w:tcPr>
          <w:p w:rsidR="00FD0779" w:rsidRDefault="00FD0779" w:rsidP="005150EF">
            <w:pPr>
              <w:jc w:val="center"/>
              <w:rPr>
                <w:rFonts w:ascii="Simplified Arabic" w:hAnsi="Simplified Arabic"/>
                <w:b/>
                <w:bCs/>
                <w:sz w:val="22"/>
                <w:szCs w:val="22"/>
                <w:rtl/>
                <w:lang w:eastAsia="en-US"/>
              </w:rPr>
            </w:pPr>
            <w:r w:rsidRPr="00FA7456">
              <w:rPr>
                <w:noProof/>
                <w:lang w:eastAsia="en-US"/>
              </w:rPr>
              <w:drawing>
                <wp:inline distT="0" distB="0" distL="0" distR="0" wp14:anchorId="71195B04" wp14:editId="74C5A0B6">
                  <wp:extent cx="5581650" cy="2353586"/>
                  <wp:effectExtent l="0" t="0" r="0" b="8890"/>
                  <wp:docPr id="21" name="Chart 21"/>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tc>
      </w:tr>
    </w:tbl>
    <w:p w:rsidR="00FD0779" w:rsidRDefault="00FD0779" w:rsidP="005A1879">
      <w:pPr>
        <w:jc w:val="lowKashida"/>
        <w:rPr>
          <w:rFonts w:ascii="Simplified Arabic" w:hAnsi="Simplified Arabic"/>
          <w:szCs w:val="24"/>
          <w:rtl/>
        </w:rPr>
      </w:pPr>
    </w:p>
    <w:p w:rsidR="00EE6788" w:rsidRDefault="00EE6788" w:rsidP="00EA0081">
      <w:pPr>
        <w:jc w:val="lowKashida"/>
        <w:rPr>
          <w:szCs w:val="24"/>
          <w:rtl/>
        </w:rPr>
      </w:pPr>
      <w:r w:rsidRPr="00D42553">
        <w:rPr>
          <w:szCs w:val="24"/>
          <w:rtl/>
        </w:rPr>
        <w:t xml:space="preserve">أما فيما يتعلق بوضع المحصول فتبين النتائج أن </w:t>
      </w:r>
      <w:r w:rsidR="00EA0081">
        <w:rPr>
          <w:rFonts w:hint="cs"/>
          <w:szCs w:val="24"/>
          <w:rtl/>
        </w:rPr>
        <w:t>66</w:t>
      </w:r>
      <w:r>
        <w:rPr>
          <w:rFonts w:hint="cs"/>
          <w:szCs w:val="24"/>
          <w:rtl/>
        </w:rPr>
        <w:t>,</w:t>
      </w:r>
      <w:r w:rsidR="00EA0081">
        <w:rPr>
          <w:rFonts w:hint="cs"/>
          <w:szCs w:val="24"/>
          <w:rtl/>
        </w:rPr>
        <w:t>801</w:t>
      </w:r>
      <w:r>
        <w:rPr>
          <w:rFonts w:hint="cs"/>
          <w:szCs w:val="24"/>
          <w:rtl/>
        </w:rPr>
        <w:t xml:space="preserve"> </w:t>
      </w:r>
      <w:r w:rsidRPr="00D42553">
        <w:rPr>
          <w:szCs w:val="24"/>
          <w:rtl/>
        </w:rPr>
        <w:t>دونم</w:t>
      </w:r>
      <w:r w:rsidR="008356E2">
        <w:rPr>
          <w:rFonts w:hint="cs"/>
          <w:szCs w:val="24"/>
          <w:rtl/>
        </w:rPr>
        <w:t>ا</w:t>
      </w:r>
      <w:r w:rsidR="008356E2" w:rsidRPr="00287926">
        <w:rPr>
          <w:rFonts w:ascii="Simplified Arabic" w:hAnsi="Simplified Arabic"/>
          <w:color w:val="000000"/>
          <w:szCs w:val="24"/>
          <w:rtl/>
        </w:rPr>
        <w:t>ً</w:t>
      </w:r>
      <w:r w:rsidRPr="00D42553">
        <w:rPr>
          <w:szCs w:val="24"/>
          <w:rtl/>
        </w:rPr>
        <w:t xml:space="preserve"> بنسبة </w:t>
      </w:r>
      <w:r>
        <w:rPr>
          <w:rFonts w:hint="cs"/>
          <w:szCs w:val="24"/>
          <w:rtl/>
        </w:rPr>
        <w:t>9</w:t>
      </w:r>
      <w:r w:rsidR="00EA0081">
        <w:rPr>
          <w:rFonts w:hint="cs"/>
          <w:szCs w:val="24"/>
          <w:rtl/>
        </w:rPr>
        <w:t>6</w:t>
      </w:r>
      <w:r>
        <w:rPr>
          <w:rFonts w:hint="cs"/>
          <w:szCs w:val="24"/>
          <w:rtl/>
        </w:rPr>
        <w:t>.</w:t>
      </w:r>
      <w:r w:rsidR="00EA0081">
        <w:rPr>
          <w:rFonts w:hint="cs"/>
          <w:szCs w:val="24"/>
          <w:rtl/>
        </w:rPr>
        <w:t>2</w:t>
      </w:r>
      <w:r w:rsidRPr="00D42553">
        <w:rPr>
          <w:szCs w:val="24"/>
          <w:rtl/>
        </w:rPr>
        <w:t xml:space="preserve">% من مساحة الأشجار </w:t>
      </w:r>
      <w:r>
        <w:rPr>
          <w:szCs w:val="24"/>
          <w:rtl/>
        </w:rPr>
        <w:t xml:space="preserve">في </w:t>
      </w:r>
      <w:r w:rsidR="00B913D1">
        <w:rPr>
          <w:rFonts w:hint="cs"/>
          <w:szCs w:val="24"/>
          <w:rtl/>
        </w:rPr>
        <w:t>محافظة طولكرم</w:t>
      </w:r>
      <w:r w:rsidR="00425E81">
        <w:rPr>
          <w:rFonts w:hint="cs"/>
          <w:szCs w:val="24"/>
          <w:rtl/>
        </w:rPr>
        <w:t xml:space="preserve"> </w:t>
      </w:r>
      <w:r w:rsidRPr="00D42553">
        <w:rPr>
          <w:szCs w:val="24"/>
          <w:rtl/>
        </w:rPr>
        <w:t xml:space="preserve">مزروعة بطريقة منفردة، </w:t>
      </w:r>
      <w:r w:rsidR="00E603C2">
        <w:rPr>
          <w:rFonts w:hint="cs"/>
          <w:szCs w:val="24"/>
          <w:rtl/>
        </w:rPr>
        <w:t>و</w:t>
      </w:r>
      <w:r w:rsidR="00EA0081">
        <w:rPr>
          <w:rFonts w:hint="cs"/>
          <w:szCs w:val="24"/>
          <w:rtl/>
        </w:rPr>
        <w:t>430</w:t>
      </w:r>
      <w:r>
        <w:rPr>
          <w:rFonts w:hint="cs"/>
          <w:szCs w:val="24"/>
          <w:rtl/>
        </w:rPr>
        <w:t xml:space="preserve"> د</w:t>
      </w:r>
      <w:r w:rsidRPr="00D42553">
        <w:rPr>
          <w:szCs w:val="24"/>
          <w:rtl/>
        </w:rPr>
        <w:t>ونم</w:t>
      </w:r>
      <w:r w:rsidR="008356E2">
        <w:rPr>
          <w:rFonts w:hint="cs"/>
          <w:szCs w:val="24"/>
          <w:rtl/>
        </w:rPr>
        <w:t>ا</w:t>
      </w:r>
      <w:r w:rsidR="008356E2" w:rsidRPr="00287926">
        <w:rPr>
          <w:rFonts w:ascii="Simplified Arabic" w:hAnsi="Simplified Arabic"/>
          <w:color w:val="000000"/>
          <w:szCs w:val="24"/>
          <w:rtl/>
        </w:rPr>
        <w:t>ً</w:t>
      </w:r>
      <w:r w:rsidRPr="00D42553">
        <w:rPr>
          <w:szCs w:val="24"/>
          <w:rtl/>
        </w:rPr>
        <w:t xml:space="preserve"> بنسبة </w:t>
      </w:r>
      <w:r w:rsidR="0031633B">
        <w:rPr>
          <w:rFonts w:hint="cs"/>
          <w:szCs w:val="24"/>
          <w:rtl/>
        </w:rPr>
        <w:t>0</w:t>
      </w:r>
      <w:r w:rsidRPr="00D42553">
        <w:rPr>
          <w:szCs w:val="24"/>
          <w:rtl/>
        </w:rPr>
        <w:t>.</w:t>
      </w:r>
      <w:r w:rsidR="00EA0081">
        <w:rPr>
          <w:rFonts w:hint="cs"/>
          <w:szCs w:val="24"/>
          <w:rtl/>
        </w:rPr>
        <w:t>6</w:t>
      </w:r>
      <w:r w:rsidRPr="00D42553">
        <w:rPr>
          <w:szCs w:val="24"/>
          <w:rtl/>
        </w:rPr>
        <w:t>% مزروعة بطريقة مقترنة، و</w:t>
      </w:r>
      <w:r w:rsidR="00EA0081">
        <w:rPr>
          <w:rFonts w:hint="cs"/>
          <w:szCs w:val="24"/>
          <w:rtl/>
        </w:rPr>
        <w:t>2,190</w:t>
      </w:r>
      <w:r w:rsidR="00E603C2">
        <w:rPr>
          <w:rFonts w:hint="cs"/>
          <w:szCs w:val="24"/>
          <w:rtl/>
        </w:rPr>
        <w:t xml:space="preserve"> </w:t>
      </w:r>
      <w:r w:rsidRPr="00D42553">
        <w:rPr>
          <w:szCs w:val="24"/>
          <w:rtl/>
        </w:rPr>
        <w:t>دونم</w:t>
      </w:r>
      <w:r w:rsidR="008356E2">
        <w:rPr>
          <w:rFonts w:hint="cs"/>
          <w:szCs w:val="24"/>
          <w:rtl/>
        </w:rPr>
        <w:t>ا</w:t>
      </w:r>
      <w:r w:rsidR="008356E2" w:rsidRPr="00287926">
        <w:rPr>
          <w:rFonts w:ascii="Simplified Arabic" w:hAnsi="Simplified Arabic"/>
          <w:color w:val="000000"/>
          <w:szCs w:val="24"/>
          <w:rtl/>
        </w:rPr>
        <w:t>ً</w:t>
      </w:r>
      <w:r w:rsidRPr="00D42553">
        <w:rPr>
          <w:szCs w:val="24"/>
          <w:rtl/>
        </w:rPr>
        <w:t xml:space="preserve"> بنسبة </w:t>
      </w:r>
      <w:r w:rsidR="00EA0081">
        <w:rPr>
          <w:rFonts w:hint="cs"/>
          <w:szCs w:val="24"/>
          <w:rtl/>
        </w:rPr>
        <w:t>3</w:t>
      </w:r>
      <w:r>
        <w:rPr>
          <w:rFonts w:hint="cs"/>
          <w:szCs w:val="24"/>
          <w:rtl/>
        </w:rPr>
        <w:t>.</w:t>
      </w:r>
      <w:r w:rsidR="00EA0081">
        <w:rPr>
          <w:rFonts w:hint="cs"/>
          <w:szCs w:val="24"/>
          <w:rtl/>
        </w:rPr>
        <w:t>2</w:t>
      </w:r>
      <w:r w:rsidRPr="00D42553">
        <w:rPr>
          <w:szCs w:val="24"/>
          <w:rtl/>
        </w:rPr>
        <w:t>% مزروعة بطريقة مختلطة</w:t>
      </w:r>
      <w:r w:rsidRPr="001211A1">
        <w:rPr>
          <w:szCs w:val="24"/>
          <w:rtl/>
        </w:rPr>
        <w:t>.</w:t>
      </w:r>
    </w:p>
    <w:p w:rsidR="000756B0" w:rsidRPr="005F6AD3" w:rsidRDefault="000756B0" w:rsidP="000756B0">
      <w:pPr>
        <w:rPr>
          <w:sz w:val="20"/>
          <w:rtl/>
        </w:rPr>
      </w:pPr>
    </w:p>
    <w:p w:rsidR="00EE6788" w:rsidRDefault="00EE6788" w:rsidP="007266AF">
      <w:pPr>
        <w:jc w:val="lowKashida"/>
        <w:rPr>
          <w:rFonts w:ascii="Simplified Arabic" w:hAnsi="Simplified Arabic"/>
          <w:szCs w:val="24"/>
          <w:rtl/>
        </w:rPr>
      </w:pPr>
      <w:r>
        <w:rPr>
          <w:szCs w:val="24"/>
          <w:rtl/>
        </w:rPr>
        <w:t xml:space="preserve">وتظهر النتائج أن عدد الأشجار بلغ </w:t>
      </w:r>
      <w:r w:rsidR="00EA0081">
        <w:rPr>
          <w:rFonts w:hint="cs"/>
          <w:szCs w:val="24"/>
          <w:rtl/>
        </w:rPr>
        <w:t>1,158</w:t>
      </w:r>
      <w:r>
        <w:rPr>
          <w:rFonts w:hint="cs"/>
          <w:szCs w:val="24"/>
          <w:rtl/>
        </w:rPr>
        <w:t>,</w:t>
      </w:r>
      <w:r w:rsidR="00EA0081">
        <w:rPr>
          <w:rFonts w:hint="cs"/>
          <w:szCs w:val="24"/>
          <w:rtl/>
        </w:rPr>
        <w:t>906</w:t>
      </w:r>
      <w:r>
        <w:rPr>
          <w:rFonts w:hint="cs"/>
          <w:szCs w:val="24"/>
          <w:rtl/>
        </w:rPr>
        <w:t xml:space="preserve"> </w:t>
      </w:r>
      <w:r w:rsidR="007266AF">
        <w:rPr>
          <w:rFonts w:hint="cs"/>
          <w:szCs w:val="24"/>
          <w:rtl/>
        </w:rPr>
        <w:t>أشجار</w:t>
      </w:r>
      <w:r>
        <w:rPr>
          <w:szCs w:val="24"/>
          <w:rtl/>
        </w:rPr>
        <w:t xml:space="preserve"> في </w:t>
      </w:r>
      <w:r w:rsidR="00B913D1">
        <w:rPr>
          <w:rFonts w:hint="cs"/>
          <w:szCs w:val="24"/>
          <w:rtl/>
        </w:rPr>
        <w:t>محافظة طولكرم</w:t>
      </w:r>
      <w:r>
        <w:rPr>
          <w:szCs w:val="24"/>
          <w:rtl/>
        </w:rPr>
        <w:t xml:space="preserve"> </w:t>
      </w:r>
      <w:r>
        <w:rPr>
          <w:rFonts w:hint="cs"/>
          <w:szCs w:val="24"/>
          <w:rtl/>
        </w:rPr>
        <w:t xml:space="preserve">منها </w:t>
      </w:r>
      <w:r w:rsidR="007266AF">
        <w:rPr>
          <w:rFonts w:hint="cs"/>
          <w:szCs w:val="24"/>
          <w:rtl/>
        </w:rPr>
        <w:t>1,112,976</w:t>
      </w:r>
      <w:r>
        <w:rPr>
          <w:rFonts w:hint="cs"/>
          <w:szCs w:val="24"/>
          <w:rtl/>
        </w:rPr>
        <w:t xml:space="preserve"> </w:t>
      </w:r>
      <w:r>
        <w:rPr>
          <w:szCs w:val="24"/>
          <w:rtl/>
        </w:rPr>
        <w:t>شجرةً مثمرةً، و</w:t>
      </w:r>
      <w:r w:rsidR="007266AF">
        <w:rPr>
          <w:rFonts w:hint="cs"/>
          <w:szCs w:val="24"/>
          <w:rtl/>
        </w:rPr>
        <w:t>45</w:t>
      </w:r>
      <w:r>
        <w:rPr>
          <w:rFonts w:hint="cs"/>
          <w:szCs w:val="24"/>
          <w:rtl/>
        </w:rPr>
        <w:t>,</w:t>
      </w:r>
      <w:r w:rsidR="007266AF">
        <w:rPr>
          <w:rFonts w:hint="cs"/>
          <w:szCs w:val="24"/>
          <w:rtl/>
        </w:rPr>
        <w:t>930</w:t>
      </w:r>
      <w:r>
        <w:rPr>
          <w:rFonts w:hint="cs"/>
          <w:szCs w:val="24"/>
          <w:rtl/>
        </w:rPr>
        <w:t xml:space="preserve"> </w:t>
      </w:r>
      <w:r>
        <w:rPr>
          <w:szCs w:val="24"/>
          <w:rtl/>
        </w:rPr>
        <w:t>شجرةً غير مثمرة</w:t>
      </w:r>
      <w:r w:rsidR="008356E2" w:rsidRPr="00287926">
        <w:rPr>
          <w:rFonts w:ascii="Simplified Arabic" w:hAnsi="Simplified Arabic"/>
          <w:color w:val="000000"/>
          <w:szCs w:val="24"/>
          <w:rtl/>
        </w:rPr>
        <w:t>ً</w:t>
      </w:r>
      <w:r>
        <w:rPr>
          <w:szCs w:val="24"/>
          <w:rtl/>
        </w:rPr>
        <w:t xml:space="preserve">، أما حسب نمط الري فبينت النتائج أن عدد الأشجار البعلية في </w:t>
      </w:r>
      <w:r w:rsidR="00B913D1">
        <w:rPr>
          <w:rFonts w:hint="cs"/>
          <w:szCs w:val="24"/>
          <w:rtl/>
        </w:rPr>
        <w:t>محافظة طولكرم</w:t>
      </w:r>
      <w:r>
        <w:rPr>
          <w:szCs w:val="24"/>
          <w:rtl/>
        </w:rPr>
        <w:t xml:space="preserve"> بلغ </w:t>
      </w:r>
      <w:r w:rsidR="007266AF">
        <w:rPr>
          <w:rFonts w:hint="cs"/>
          <w:szCs w:val="24"/>
          <w:rtl/>
        </w:rPr>
        <w:t>989</w:t>
      </w:r>
      <w:r>
        <w:rPr>
          <w:rFonts w:hint="cs"/>
          <w:szCs w:val="24"/>
          <w:rtl/>
        </w:rPr>
        <w:t>,</w:t>
      </w:r>
      <w:r w:rsidR="007266AF">
        <w:rPr>
          <w:rFonts w:hint="cs"/>
          <w:szCs w:val="24"/>
          <w:rtl/>
        </w:rPr>
        <w:t>804</w:t>
      </w:r>
      <w:r>
        <w:rPr>
          <w:szCs w:val="24"/>
          <w:rtl/>
        </w:rPr>
        <w:t xml:space="preserve"> </w:t>
      </w:r>
      <w:r w:rsidR="007266AF">
        <w:rPr>
          <w:rFonts w:hint="cs"/>
          <w:szCs w:val="24"/>
          <w:rtl/>
        </w:rPr>
        <w:t>أشجار</w:t>
      </w:r>
      <w:r>
        <w:rPr>
          <w:szCs w:val="24"/>
          <w:rtl/>
        </w:rPr>
        <w:t xml:space="preserve">، فيما بلغ عدد الأشجار المروية </w:t>
      </w:r>
      <w:r w:rsidR="007266AF">
        <w:rPr>
          <w:rFonts w:hint="cs"/>
          <w:szCs w:val="24"/>
          <w:rtl/>
        </w:rPr>
        <w:t>169</w:t>
      </w:r>
      <w:r>
        <w:rPr>
          <w:rFonts w:hint="cs"/>
          <w:szCs w:val="24"/>
          <w:rtl/>
        </w:rPr>
        <w:t>,</w:t>
      </w:r>
      <w:r w:rsidR="007266AF">
        <w:rPr>
          <w:rFonts w:hint="cs"/>
          <w:szCs w:val="24"/>
          <w:rtl/>
        </w:rPr>
        <w:t>102</w:t>
      </w:r>
      <w:r>
        <w:rPr>
          <w:szCs w:val="24"/>
          <w:rtl/>
        </w:rPr>
        <w:t xml:space="preserve"> شجرة</w:t>
      </w:r>
      <w:r w:rsidR="008356E2" w:rsidRPr="00287926">
        <w:rPr>
          <w:rFonts w:ascii="Simplified Arabic" w:hAnsi="Simplified Arabic"/>
          <w:color w:val="000000"/>
          <w:szCs w:val="24"/>
          <w:rtl/>
        </w:rPr>
        <w:t>ً</w:t>
      </w:r>
      <w:r>
        <w:rPr>
          <w:rFonts w:ascii="Simplified Arabic" w:hAnsi="Simplified Arabic"/>
          <w:szCs w:val="24"/>
          <w:rtl/>
        </w:rPr>
        <w:t>.</w:t>
      </w:r>
    </w:p>
    <w:p w:rsidR="00E603C2" w:rsidRDefault="00E603C2" w:rsidP="00A9729A">
      <w:pPr>
        <w:jc w:val="lowKashida"/>
        <w:rPr>
          <w:rFonts w:ascii="Simplified Arabic" w:hAnsi="Simplified Arabic"/>
          <w:szCs w:val="24"/>
          <w:rtl/>
        </w:rPr>
      </w:pPr>
    </w:p>
    <w:p w:rsidR="00841864" w:rsidRDefault="00EE6788" w:rsidP="002C784D">
      <w:pPr>
        <w:pStyle w:val="BodyText"/>
        <w:jc w:val="both"/>
        <w:rPr>
          <w:rFonts w:ascii="Simplified Arabic" w:hAnsi="Simplified Arabic"/>
          <w:szCs w:val="24"/>
          <w:rtl/>
        </w:rPr>
      </w:pPr>
      <w:r>
        <w:rPr>
          <w:rFonts w:ascii="Simplified Arabic" w:hAnsi="Simplified Arabic"/>
          <w:szCs w:val="24"/>
          <w:rtl/>
        </w:rPr>
        <w:lastRenderedPageBreak/>
        <w:t xml:space="preserve">تشكل المساحة المزروعة بأشجار الزيتون أعلى مساحة مزروعة بالبستنة الشجرية في </w:t>
      </w:r>
      <w:r w:rsidR="00B913D1">
        <w:rPr>
          <w:rFonts w:ascii="Simplified Arabic" w:hAnsi="Simplified Arabic" w:hint="cs"/>
          <w:szCs w:val="24"/>
          <w:rtl/>
        </w:rPr>
        <w:t>محافظة طولكرم</w:t>
      </w:r>
      <w:r>
        <w:rPr>
          <w:rFonts w:ascii="Simplified Arabic" w:hAnsi="Simplified Arabic"/>
          <w:szCs w:val="24"/>
          <w:rtl/>
        </w:rPr>
        <w:t xml:space="preserve"> من إجمالي المساحة المزروعة بمساحة </w:t>
      </w:r>
      <w:r w:rsidR="002C784D">
        <w:rPr>
          <w:rFonts w:ascii="Simplified Arabic" w:hAnsi="Simplified Arabic" w:hint="cs"/>
          <w:szCs w:val="24"/>
          <w:rtl/>
        </w:rPr>
        <w:t>66,131</w:t>
      </w:r>
      <w:r>
        <w:rPr>
          <w:rFonts w:ascii="Simplified Arabic" w:hAnsi="Simplified Arabic" w:hint="cs"/>
          <w:szCs w:val="24"/>
          <w:rtl/>
        </w:rPr>
        <w:t xml:space="preserve"> </w:t>
      </w:r>
      <w:r>
        <w:rPr>
          <w:rFonts w:ascii="Simplified Arabic" w:hAnsi="Simplified Arabic"/>
          <w:szCs w:val="24"/>
          <w:rtl/>
        </w:rPr>
        <w:t>دونم</w:t>
      </w:r>
      <w:r w:rsidR="008356E2">
        <w:rPr>
          <w:rFonts w:ascii="Simplified Arabic" w:hAnsi="Simplified Arabic" w:hint="cs"/>
          <w:szCs w:val="24"/>
          <w:rtl/>
        </w:rPr>
        <w:t>ا</w:t>
      </w:r>
      <w:r w:rsidR="008356E2" w:rsidRPr="00287926">
        <w:rPr>
          <w:rFonts w:ascii="Simplified Arabic" w:hAnsi="Simplified Arabic"/>
          <w:color w:val="000000"/>
          <w:szCs w:val="24"/>
          <w:rtl/>
        </w:rPr>
        <w:t>ً</w:t>
      </w:r>
      <w:r>
        <w:rPr>
          <w:rFonts w:ascii="Simplified Arabic" w:hAnsi="Simplified Arabic"/>
          <w:szCs w:val="24"/>
          <w:rtl/>
        </w:rPr>
        <w:t xml:space="preserve"> بنسبة </w:t>
      </w:r>
      <w:r w:rsidR="002C784D">
        <w:rPr>
          <w:rFonts w:ascii="Simplified Arabic" w:hAnsi="Simplified Arabic" w:hint="cs"/>
          <w:szCs w:val="24"/>
          <w:rtl/>
        </w:rPr>
        <w:t>95</w:t>
      </w:r>
      <w:r>
        <w:rPr>
          <w:rFonts w:ascii="Simplified Arabic" w:hAnsi="Simplified Arabic" w:hint="cs"/>
          <w:szCs w:val="24"/>
          <w:rtl/>
        </w:rPr>
        <w:t>.</w:t>
      </w:r>
      <w:r w:rsidR="002C784D">
        <w:rPr>
          <w:rFonts w:ascii="Simplified Arabic" w:hAnsi="Simplified Arabic" w:hint="cs"/>
          <w:szCs w:val="24"/>
          <w:rtl/>
        </w:rPr>
        <w:t>3</w:t>
      </w:r>
      <w:r>
        <w:rPr>
          <w:rFonts w:ascii="Simplified Arabic" w:hAnsi="Simplified Arabic"/>
          <w:szCs w:val="24"/>
          <w:rtl/>
        </w:rPr>
        <w:t xml:space="preserve">% يليه محصول </w:t>
      </w:r>
      <w:r w:rsidR="002C784D">
        <w:rPr>
          <w:rFonts w:ascii="Simplified Arabic" w:hAnsi="Simplified Arabic" w:hint="cs"/>
          <w:szCs w:val="24"/>
          <w:rtl/>
        </w:rPr>
        <w:t>الليمون</w:t>
      </w:r>
      <w:r>
        <w:rPr>
          <w:rFonts w:ascii="Simplified Arabic" w:hAnsi="Simplified Arabic"/>
          <w:szCs w:val="24"/>
          <w:rtl/>
        </w:rPr>
        <w:t xml:space="preserve"> بمساحة </w:t>
      </w:r>
      <w:r w:rsidR="002C784D">
        <w:rPr>
          <w:rFonts w:ascii="Simplified Arabic" w:hAnsi="Simplified Arabic" w:hint="cs"/>
          <w:szCs w:val="24"/>
          <w:rtl/>
        </w:rPr>
        <w:t>525</w:t>
      </w:r>
      <w:r>
        <w:rPr>
          <w:rFonts w:ascii="Simplified Arabic" w:hAnsi="Simplified Arabic"/>
          <w:szCs w:val="24"/>
          <w:rtl/>
        </w:rPr>
        <w:t xml:space="preserve"> دونم</w:t>
      </w:r>
      <w:r w:rsidR="008356E2">
        <w:rPr>
          <w:rFonts w:ascii="Simplified Arabic" w:hAnsi="Simplified Arabic" w:hint="cs"/>
          <w:szCs w:val="24"/>
          <w:rtl/>
        </w:rPr>
        <w:t>ا</w:t>
      </w:r>
      <w:r w:rsidR="008356E2" w:rsidRPr="00287926">
        <w:rPr>
          <w:rFonts w:ascii="Simplified Arabic" w:hAnsi="Simplified Arabic"/>
          <w:color w:val="000000"/>
          <w:szCs w:val="24"/>
          <w:rtl/>
        </w:rPr>
        <w:t>ً</w:t>
      </w:r>
      <w:r>
        <w:rPr>
          <w:rFonts w:ascii="Simplified Arabic" w:hAnsi="Simplified Arabic"/>
          <w:szCs w:val="24"/>
          <w:rtl/>
        </w:rPr>
        <w:t xml:space="preserve"> بنسبة </w:t>
      </w:r>
      <w:r w:rsidR="002C784D">
        <w:rPr>
          <w:rFonts w:ascii="Simplified Arabic" w:hAnsi="Simplified Arabic" w:hint="cs"/>
          <w:szCs w:val="24"/>
          <w:rtl/>
        </w:rPr>
        <w:t>0.8</w:t>
      </w:r>
      <w:r w:rsidR="00A9729A">
        <w:rPr>
          <w:rFonts w:ascii="Simplified Arabic" w:hAnsi="Simplified Arabic"/>
          <w:szCs w:val="24"/>
          <w:rtl/>
        </w:rPr>
        <w:t xml:space="preserve">% </w:t>
      </w:r>
      <w:r w:rsidR="002C784D">
        <w:rPr>
          <w:rFonts w:ascii="Simplified Arabic" w:hAnsi="Simplified Arabic" w:hint="cs"/>
          <w:szCs w:val="24"/>
          <w:rtl/>
        </w:rPr>
        <w:t>والأفوكادو</w:t>
      </w:r>
      <w:r>
        <w:rPr>
          <w:rFonts w:ascii="Simplified Arabic" w:hAnsi="Simplified Arabic"/>
          <w:szCs w:val="24"/>
          <w:rtl/>
        </w:rPr>
        <w:t xml:space="preserve"> بمساحة بلغت </w:t>
      </w:r>
      <w:r w:rsidR="002C784D">
        <w:rPr>
          <w:rFonts w:ascii="Simplified Arabic" w:hAnsi="Simplified Arabic" w:hint="cs"/>
          <w:szCs w:val="24"/>
          <w:rtl/>
        </w:rPr>
        <w:t>442</w:t>
      </w:r>
      <w:r>
        <w:rPr>
          <w:rFonts w:ascii="Simplified Arabic" w:hAnsi="Simplified Arabic" w:hint="cs"/>
          <w:szCs w:val="24"/>
          <w:rtl/>
        </w:rPr>
        <w:t xml:space="preserve"> </w:t>
      </w:r>
      <w:r>
        <w:rPr>
          <w:rFonts w:ascii="Simplified Arabic" w:hAnsi="Simplified Arabic"/>
          <w:szCs w:val="24"/>
          <w:rtl/>
        </w:rPr>
        <w:t>دونم</w:t>
      </w:r>
      <w:r w:rsidR="008356E2">
        <w:rPr>
          <w:rFonts w:ascii="Simplified Arabic" w:hAnsi="Simplified Arabic" w:hint="cs"/>
          <w:szCs w:val="24"/>
          <w:rtl/>
        </w:rPr>
        <w:t>ا</w:t>
      </w:r>
      <w:r w:rsidR="008356E2" w:rsidRPr="00287926">
        <w:rPr>
          <w:rFonts w:ascii="Simplified Arabic" w:hAnsi="Simplified Arabic"/>
          <w:color w:val="000000"/>
          <w:szCs w:val="24"/>
          <w:rtl/>
        </w:rPr>
        <w:t>ً</w:t>
      </w:r>
      <w:r>
        <w:rPr>
          <w:rFonts w:ascii="Simplified Arabic" w:hAnsi="Simplified Arabic"/>
          <w:szCs w:val="24"/>
          <w:rtl/>
        </w:rPr>
        <w:t xml:space="preserve"> وبنسبة </w:t>
      </w:r>
      <w:r w:rsidR="002C784D">
        <w:rPr>
          <w:rFonts w:ascii="Simplified Arabic" w:hAnsi="Simplified Arabic" w:hint="cs"/>
          <w:szCs w:val="24"/>
          <w:rtl/>
        </w:rPr>
        <w:t>0.6</w:t>
      </w:r>
      <w:r>
        <w:rPr>
          <w:rFonts w:ascii="Simplified Arabic" w:hAnsi="Simplified Arabic"/>
          <w:szCs w:val="24"/>
          <w:rtl/>
        </w:rPr>
        <w:t>%.</w:t>
      </w:r>
    </w:p>
    <w:p w:rsidR="00EE6788" w:rsidRDefault="00EE6788" w:rsidP="00EE6788">
      <w:pPr>
        <w:pStyle w:val="BodyText"/>
        <w:jc w:val="both"/>
        <w:rPr>
          <w:rFonts w:ascii="Simplified Arabic" w:hAnsi="Simplified Arabic"/>
          <w:szCs w:val="24"/>
          <w:rtl/>
        </w:rPr>
      </w:pPr>
    </w:p>
    <w:p w:rsidR="005B6F8A" w:rsidRDefault="005B6F8A" w:rsidP="008C4053">
      <w:pPr>
        <w:pStyle w:val="BodyText"/>
        <w:jc w:val="both"/>
        <w:rPr>
          <w:rFonts w:ascii="Simplified Arabic" w:hAnsi="Simplified Arabic"/>
          <w:b/>
          <w:bCs/>
          <w:color w:val="000000"/>
          <w:szCs w:val="24"/>
          <w:rtl/>
        </w:rPr>
      </w:pPr>
      <w:r>
        <w:rPr>
          <w:rFonts w:ascii="Simplified Arabic" w:hAnsi="Simplified Arabic"/>
          <w:b/>
          <w:bCs/>
          <w:color w:val="000000"/>
          <w:szCs w:val="24"/>
          <w:rtl/>
        </w:rPr>
        <w:t>5.</w:t>
      </w:r>
      <w:r w:rsidR="008C4053">
        <w:rPr>
          <w:rFonts w:ascii="Simplified Arabic" w:hAnsi="Simplified Arabic" w:hint="cs"/>
          <w:b/>
          <w:bCs/>
          <w:color w:val="000000"/>
          <w:szCs w:val="24"/>
          <w:rtl/>
        </w:rPr>
        <w:t>2</w:t>
      </w:r>
      <w:r w:rsidR="006D4FE1">
        <w:rPr>
          <w:rFonts w:ascii="Simplified Arabic" w:hAnsi="Simplified Arabic"/>
          <w:b/>
          <w:bCs/>
          <w:color w:val="000000"/>
          <w:szCs w:val="24"/>
          <w:rtl/>
        </w:rPr>
        <w:t xml:space="preserve"> الثروة الحيوانية</w:t>
      </w:r>
    </w:p>
    <w:p w:rsidR="00402814" w:rsidRPr="00402814" w:rsidRDefault="00402814" w:rsidP="008C4053">
      <w:pPr>
        <w:pStyle w:val="BodyText"/>
        <w:jc w:val="both"/>
        <w:rPr>
          <w:rFonts w:ascii="Simplified Arabic" w:hAnsi="Simplified Arabic"/>
          <w:b/>
          <w:bCs/>
          <w:color w:val="000000"/>
          <w:sz w:val="16"/>
          <w:szCs w:val="16"/>
        </w:rPr>
      </w:pPr>
    </w:p>
    <w:p w:rsidR="00390305" w:rsidRDefault="005B6F8A" w:rsidP="00AD4630">
      <w:pPr>
        <w:pStyle w:val="BodyText"/>
        <w:jc w:val="both"/>
        <w:rPr>
          <w:rFonts w:ascii="Simplified Arabic" w:hAnsi="Simplified Arabic"/>
          <w:b/>
          <w:bCs/>
          <w:color w:val="000000"/>
          <w:szCs w:val="24"/>
          <w:rtl/>
        </w:rPr>
      </w:pPr>
      <w:r>
        <w:rPr>
          <w:rFonts w:ascii="Simplified Arabic" w:hAnsi="Simplified Arabic"/>
          <w:b/>
          <w:bCs/>
          <w:color w:val="000000"/>
          <w:szCs w:val="24"/>
          <w:rtl/>
        </w:rPr>
        <w:t>1.5.</w:t>
      </w:r>
      <w:r w:rsidR="008C4053">
        <w:rPr>
          <w:rFonts w:ascii="Simplified Arabic" w:hAnsi="Simplified Arabic" w:hint="cs"/>
          <w:b/>
          <w:bCs/>
          <w:color w:val="000000"/>
          <w:szCs w:val="24"/>
          <w:rtl/>
        </w:rPr>
        <w:t>2</w:t>
      </w:r>
      <w:r w:rsidR="00390305">
        <w:rPr>
          <w:rFonts w:ascii="Simplified Arabic" w:hAnsi="Simplified Arabic"/>
          <w:b/>
          <w:bCs/>
          <w:color w:val="000000"/>
          <w:szCs w:val="24"/>
          <w:rtl/>
        </w:rPr>
        <w:t xml:space="preserve"> ال</w:t>
      </w:r>
      <w:r w:rsidR="00AD4630">
        <w:rPr>
          <w:rFonts w:ascii="Simplified Arabic" w:hAnsi="Simplified Arabic" w:hint="cs"/>
          <w:b/>
          <w:bCs/>
          <w:color w:val="000000"/>
          <w:szCs w:val="24"/>
          <w:rtl/>
        </w:rPr>
        <w:t>أ</w:t>
      </w:r>
      <w:r w:rsidR="00390305">
        <w:rPr>
          <w:rFonts w:ascii="Simplified Arabic" w:hAnsi="Simplified Arabic"/>
          <w:b/>
          <w:bCs/>
          <w:color w:val="000000"/>
          <w:szCs w:val="24"/>
          <w:rtl/>
        </w:rPr>
        <w:t>بقار</w:t>
      </w:r>
    </w:p>
    <w:p w:rsidR="00544DA0" w:rsidRDefault="00AF16A2" w:rsidP="00902774">
      <w:pPr>
        <w:jc w:val="lowKashida"/>
        <w:rPr>
          <w:rFonts w:ascii="Simplified Arabic" w:hAnsi="Simplified Arabic"/>
          <w:color w:val="000000"/>
          <w:szCs w:val="24"/>
          <w:rtl/>
        </w:rPr>
      </w:pPr>
      <w:r>
        <w:rPr>
          <w:rFonts w:ascii="Simplified Arabic" w:hAnsi="Simplified Arabic"/>
          <w:color w:val="000000"/>
          <w:szCs w:val="24"/>
          <w:rtl/>
        </w:rPr>
        <w:t xml:space="preserve">بلغ عدد الأبقار كما هو في 01/10/2021 في </w:t>
      </w:r>
      <w:r w:rsidR="00B913D1">
        <w:rPr>
          <w:rFonts w:ascii="Simplified Arabic" w:hAnsi="Simplified Arabic" w:hint="cs"/>
          <w:color w:val="000000"/>
          <w:szCs w:val="24"/>
          <w:rtl/>
        </w:rPr>
        <w:t>محافظة طولكرم</w:t>
      </w:r>
      <w:r>
        <w:rPr>
          <w:rFonts w:ascii="Simplified Arabic" w:hAnsi="Simplified Arabic"/>
          <w:color w:val="000000"/>
          <w:szCs w:val="24"/>
          <w:rtl/>
        </w:rPr>
        <w:t xml:space="preserve"> </w:t>
      </w:r>
      <w:r w:rsidR="00E603C2">
        <w:rPr>
          <w:rFonts w:ascii="Simplified Arabic" w:hAnsi="Simplified Arabic" w:hint="cs"/>
          <w:color w:val="000000"/>
          <w:szCs w:val="24"/>
          <w:rtl/>
        </w:rPr>
        <w:t>2</w:t>
      </w:r>
      <w:r>
        <w:rPr>
          <w:rFonts w:ascii="Simplified Arabic" w:hAnsi="Simplified Arabic" w:hint="cs"/>
          <w:color w:val="000000"/>
          <w:szCs w:val="24"/>
          <w:rtl/>
        </w:rPr>
        <w:t>,</w:t>
      </w:r>
      <w:r w:rsidR="00902774">
        <w:rPr>
          <w:rFonts w:ascii="Simplified Arabic" w:hAnsi="Simplified Arabic" w:hint="cs"/>
          <w:color w:val="000000"/>
          <w:szCs w:val="24"/>
          <w:rtl/>
        </w:rPr>
        <w:t>034</w:t>
      </w:r>
      <w:r>
        <w:rPr>
          <w:rFonts w:ascii="Simplified Arabic" w:hAnsi="Simplified Arabic"/>
          <w:color w:val="000000"/>
          <w:szCs w:val="24"/>
          <w:rtl/>
        </w:rPr>
        <w:t xml:space="preserve"> رأس</w:t>
      </w:r>
      <w:r w:rsidR="00544DA0">
        <w:rPr>
          <w:rFonts w:ascii="Simplified Arabic" w:hAnsi="Simplified Arabic" w:hint="cs"/>
          <w:color w:val="000000"/>
          <w:szCs w:val="24"/>
          <w:rtl/>
        </w:rPr>
        <w:t>اً</w:t>
      </w:r>
      <w:r w:rsidR="00544DA0">
        <w:rPr>
          <w:rFonts w:ascii="Simplified Arabic" w:hAnsi="Simplified Arabic" w:hint="cs"/>
          <w:szCs w:val="24"/>
          <w:rtl/>
        </w:rPr>
        <w:t xml:space="preserve">. </w:t>
      </w:r>
      <w:r w:rsidR="00544DA0" w:rsidRPr="00287926">
        <w:rPr>
          <w:rFonts w:ascii="Simplified Arabic" w:hAnsi="Simplified Arabic"/>
          <w:szCs w:val="24"/>
          <w:rtl/>
        </w:rPr>
        <w:t xml:space="preserve"> منها </w:t>
      </w:r>
      <w:r w:rsidR="00902774">
        <w:rPr>
          <w:rFonts w:ascii="Simplified Arabic" w:hAnsi="Simplified Arabic" w:hint="cs"/>
          <w:szCs w:val="24"/>
          <w:rtl/>
        </w:rPr>
        <w:t>790</w:t>
      </w:r>
      <w:r w:rsidR="00544DA0" w:rsidRPr="00287926">
        <w:rPr>
          <w:rFonts w:ascii="Simplified Arabic" w:hAnsi="Simplified Arabic"/>
          <w:szCs w:val="24"/>
          <w:rtl/>
        </w:rPr>
        <w:t xml:space="preserve"> راساً من الذكور بنسبة بلغت </w:t>
      </w:r>
      <w:r w:rsidR="00902774">
        <w:rPr>
          <w:rFonts w:ascii="Simplified Arabic" w:hAnsi="Simplified Arabic" w:hint="cs"/>
          <w:szCs w:val="24"/>
          <w:rtl/>
        </w:rPr>
        <w:t>38.8</w:t>
      </w:r>
      <w:r w:rsidR="00544DA0" w:rsidRPr="00287926">
        <w:rPr>
          <w:rFonts w:ascii="Simplified Arabic" w:hAnsi="Simplified Arabic"/>
          <w:szCs w:val="24"/>
          <w:rtl/>
        </w:rPr>
        <w:t>%، و</w:t>
      </w:r>
      <w:r w:rsidR="00E603C2">
        <w:rPr>
          <w:rFonts w:ascii="Simplified Arabic" w:hAnsi="Simplified Arabic" w:hint="cs"/>
          <w:szCs w:val="24"/>
          <w:rtl/>
        </w:rPr>
        <w:t>1</w:t>
      </w:r>
      <w:r w:rsidR="00544DA0" w:rsidRPr="00287926">
        <w:rPr>
          <w:rFonts w:ascii="Simplified Arabic" w:hAnsi="Simplified Arabic"/>
          <w:szCs w:val="24"/>
          <w:rtl/>
        </w:rPr>
        <w:t>,</w:t>
      </w:r>
      <w:r w:rsidR="00902774">
        <w:rPr>
          <w:rFonts w:ascii="Simplified Arabic" w:hAnsi="Simplified Arabic" w:hint="cs"/>
          <w:szCs w:val="24"/>
          <w:rtl/>
        </w:rPr>
        <w:t>244</w:t>
      </w:r>
      <w:r w:rsidR="00544DA0" w:rsidRPr="00287926">
        <w:rPr>
          <w:rFonts w:ascii="Simplified Arabic" w:hAnsi="Simplified Arabic"/>
          <w:szCs w:val="24"/>
          <w:rtl/>
        </w:rPr>
        <w:t xml:space="preserve"> رأساً من الإناث بنسبة بلغت </w:t>
      </w:r>
      <w:r w:rsidR="00902774">
        <w:rPr>
          <w:rFonts w:ascii="Simplified Arabic" w:hAnsi="Simplified Arabic" w:hint="cs"/>
          <w:szCs w:val="24"/>
          <w:rtl/>
        </w:rPr>
        <w:t>61.2</w:t>
      </w:r>
      <w:r w:rsidR="00544DA0" w:rsidRPr="00287926">
        <w:rPr>
          <w:rFonts w:ascii="Simplified Arabic" w:hAnsi="Simplified Arabic"/>
          <w:szCs w:val="24"/>
          <w:rtl/>
        </w:rPr>
        <w:t>%.</w:t>
      </w:r>
      <w:r w:rsidR="00544DA0">
        <w:rPr>
          <w:rFonts w:ascii="Simplified Arabic" w:hAnsi="Simplified Arabic" w:hint="cs"/>
          <w:color w:val="000000"/>
          <w:szCs w:val="24"/>
          <w:rtl/>
        </w:rPr>
        <w:t xml:space="preserve"> </w:t>
      </w:r>
    </w:p>
    <w:p w:rsidR="00544DA0" w:rsidRDefault="00544DA0" w:rsidP="00544DA0">
      <w:pPr>
        <w:jc w:val="lowKashida"/>
        <w:rPr>
          <w:rFonts w:ascii="Simplified Arabic" w:hAnsi="Simplified Arabic"/>
          <w:color w:val="000000"/>
          <w:szCs w:val="24"/>
          <w:rtl/>
        </w:rPr>
      </w:pPr>
    </w:p>
    <w:p w:rsidR="00E6300A" w:rsidRDefault="00544DA0" w:rsidP="00902774">
      <w:pPr>
        <w:jc w:val="lowKashida"/>
        <w:rPr>
          <w:szCs w:val="24"/>
          <w:rtl/>
        </w:rPr>
      </w:pPr>
      <w:r>
        <w:rPr>
          <w:rFonts w:ascii="Simplified Arabic" w:hAnsi="Simplified Arabic" w:hint="cs"/>
          <w:color w:val="000000"/>
          <w:szCs w:val="24"/>
          <w:rtl/>
        </w:rPr>
        <w:t xml:space="preserve"> </w:t>
      </w:r>
      <w:r w:rsidR="00AF16A2">
        <w:rPr>
          <w:szCs w:val="24"/>
          <w:rtl/>
        </w:rPr>
        <w:t>توزعت الأبقار</w:t>
      </w:r>
      <w:r w:rsidR="00AF16A2">
        <w:rPr>
          <w:rFonts w:hint="cs"/>
          <w:szCs w:val="24"/>
          <w:rtl/>
        </w:rPr>
        <w:t xml:space="preserve"> </w:t>
      </w:r>
      <w:r w:rsidR="009031D9">
        <w:rPr>
          <w:rFonts w:ascii="Simplified Arabic" w:hAnsi="Simplified Arabic"/>
          <w:color w:val="000000"/>
          <w:szCs w:val="24"/>
          <w:rtl/>
        </w:rPr>
        <w:t xml:space="preserve">في </w:t>
      </w:r>
      <w:r w:rsidR="00B913D1">
        <w:rPr>
          <w:rFonts w:ascii="Simplified Arabic" w:hAnsi="Simplified Arabic" w:hint="cs"/>
          <w:color w:val="000000"/>
          <w:szCs w:val="24"/>
          <w:rtl/>
        </w:rPr>
        <w:t>محافظة طولكرم</w:t>
      </w:r>
      <w:r w:rsidR="009031D9">
        <w:rPr>
          <w:szCs w:val="24"/>
          <w:rtl/>
        </w:rPr>
        <w:t xml:space="preserve"> </w:t>
      </w:r>
      <w:r w:rsidR="00AF16A2">
        <w:rPr>
          <w:szCs w:val="24"/>
          <w:rtl/>
        </w:rPr>
        <w:t xml:space="preserve">حسب السلالة </w:t>
      </w:r>
      <w:r w:rsidR="00AF16A2">
        <w:rPr>
          <w:rFonts w:hint="cs"/>
          <w:szCs w:val="24"/>
          <w:rtl/>
        </w:rPr>
        <w:t>على النحو الآتي:</w:t>
      </w:r>
      <w:r w:rsidR="00AF16A2">
        <w:rPr>
          <w:szCs w:val="24"/>
          <w:rtl/>
        </w:rPr>
        <w:t xml:space="preserve"> </w:t>
      </w:r>
      <w:r w:rsidR="00902774">
        <w:rPr>
          <w:rFonts w:hint="cs"/>
          <w:szCs w:val="24"/>
          <w:rtl/>
        </w:rPr>
        <w:t>157</w:t>
      </w:r>
      <w:r w:rsidR="00AF16A2">
        <w:rPr>
          <w:szCs w:val="24"/>
          <w:rtl/>
        </w:rPr>
        <w:t xml:space="preserve"> رأس بقر بلدي بنسبة</w:t>
      </w:r>
      <w:r w:rsidR="00AF16A2">
        <w:rPr>
          <w:rFonts w:hint="cs"/>
          <w:szCs w:val="24"/>
          <w:rtl/>
        </w:rPr>
        <w:t xml:space="preserve"> </w:t>
      </w:r>
      <w:r w:rsidR="00902774">
        <w:rPr>
          <w:rFonts w:hint="cs"/>
          <w:szCs w:val="24"/>
          <w:rtl/>
        </w:rPr>
        <w:t>7.7</w:t>
      </w:r>
      <w:r w:rsidR="00AF16A2">
        <w:rPr>
          <w:szCs w:val="24"/>
          <w:rtl/>
        </w:rPr>
        <w:t>%، و</w:t>
      </w:r>
      <w:r w:rsidR="00902774">
        <w:rPr>
          <w:rFonts w:hint="cs"/>
          <w:szCs w:val="24"/>
          <w:rtl/>
        </w:rPr>
        <w:t>1,816</w:t>
      </w:r>
      <w:r w:rsidR="00001FB9">
        <w:rPr>
          <w:rFonts w:hint="cs"/>
          <w:szCs w:val="24"/>
          <w:rtl/>
        </w:rPr>
        <w:t xml:space="preserve"> </w:t>
      </w:r>
      <w:r w:rsidR="00AF16A2">
        <w:rPr>
          <w:szCs w:val="24"/>
          <w:rtl/>
        </w:rPr>
        <w:t xml:space="preserve">رأس بقر هولندي بنسبة </w:t>
      </w:r>
      <w:r w:rsidR="00902774">
        <w:rPr>
          <w:rFonts w:hint="cs"/>
          <w:szCs w:val="24"/>
          <w:rtl/>
        </w:rPr>
        <w:t>8</w:t>
      </w:r>
      <w:r w:rsidR="00C441AC">
        <w:rPr>
          <w:rFonts w:hint="cs"/>
          <w:szCs w:val="24"/>
          <w:rtl/>
        </w:rPr>
        <w:t>9</w:t>
      </w:r>
      <w:r w:rsidR="00AF16A2">
        <w:rPr>
          <w:szCs w:val="24"/>
          <w:rtl/>
        </w:rPr>
        <w:t>.</w:t>
      </w:r>
      <w:r w:rsidR="00902774">
        <w:rPr>
          <w:rFonts w:hint="cs"/>
          <w:szCs w:val="24"/>
          <w:rtl/>
        </w:rPr>
        <w:t>3</w:t>
      </w:r>
      <w:r w:rsidR="00C441AC">
        <w:rPr>
          <w:szCs w:val="24"/>
          <w:rtl/>
        </w:rPr>
        <w:t>%</w:t>
      </w:r>
      <w:r w:rsidR="00AF16A2">
        <w:rPr>
          <w:szCs w:val="24"/>
          <w:rtl/>
        </w:rPr>
        <w:t xml:space="preserve">، </w:t>
      </w:r>
      <w:r w:rsidR="00001FB9">
        <w:rPr>
          <w:rFonts w:hint="cs"/>
          <w:szCs w:val="24"/>
          <w:rtl/>
        </w:rPr>
        <w:t>و</w:t>
      </w:r>
      <w:r w:rsidR="00902774">
        <w:rPr>
          <w:rFonts w:hint="cs"/>
          <w:szCs w:val="24"/>
          <w:rtl/>
        </w:rPr>
        <w:t>61</w:t>
      </w:r>
      <w:r w:rsidR="00AF16A2">
        <w:rPr>
          <w:szCs w:val="24"/>
          <w:rtl/>
        </w:rPr>
        <w:t xml:space="preserve"> رأس بقر مهجن بنسبة </w:t>
      </w:r>
      <w:r w:rsidR="00902774">
        <w:rPr>
          <w:rFonts w:hint="cs"/>
          <w:szCs w:val="24"/>
          <w:rtl/>
        </w:rPr>
        <w:t>3</w:t>
      </w:r>
      <w:r w:rsidR="00AF16A2">
        <w:rPr>
          <w:szCs w:val="24"/>
          <w:rtl/>
        </w:rPr>
        <w:t>.</w:t>
      </w:r>
      <w:r w:rsidR="00902774">
        <w:rPr>
          <w:rFonts w:hint="cs"/>
          <w:szCs w:val="24"/>
          <w:rtl/>
        </w:rPr>
        <w:t>0</w:t>
      </w:r>
      <w:r w:rsidR="00001FB9">
        <w:rPr>
          <w:szCs w:val="24"/>
          <w:rtl/>
        </w:rPr>
        <w:t>%</w:t>
      </w:r>
      <w:r w:rsidR="00AF16A2">
        <w:rPr>
          <w:szCs w:val="24"/>
          <w:rtl/>
        </w:rPr>
        <w:t>.</w:t>
      </w:r>
    </w:p>
    <w:p w:rsidR="00AF16A2" w:rsidRPr="00402814" w:rsidRDefault="00AF16A2" w:rsidP="00D80D44">
      <w:pPr>
        <w:jc w:val="lowKashida"/>
        <w:rPr>
          <w:szCs w:val="24"/>
          <w:rtl/>
        </w:rPr>
      </w:pPr>
    </w:p>
    <w:p w:rsidR="00AF16A2" w:rsidRDefault="00AF16A2" w:rsidP="00902774">
      <w:pPr>
        <w:pStyle w:val="BodyText"/>
        <w:jc w:val="both"/>
        <w:rPr>
          <w:rFonts w:ascii="Simplified Arabic" w:hAnsi="Simplified Arabic"/>
          <w:color w:val="000000"/>
          <w:szCs w:val="24"/>
        </w:rPr>
      </w:pPr>
      <w:r>
        <w:rPr>
          <w:rFonts w:ascii="Simplified Arabic" w:hAnsi="Simplified Arabic"/>
          <w:color w:val="000000"/>
          <w:szCs w:val="24"/>
          <w:rtl/>
        </w:rPr>
        <w:t xml:space="preserve">على مستوى </w:t>
      </w:r>
      <w:r w:rsidR="00C441AC">
        <w:rPr>
          <w:rFonts w:ascii="Simplified Arabic" w:hAnsi="Simplified Arabic" w:hint="cs"/>
          <w:color w:val="000000"/>
          <w:szCs w:val="24"/>
          <w:rtl/>
        </w:rPr>
        <w:t>التجمع</w:t>
      </w:r>
      <w:r w:rsidR="00C441AC">
        <w:rPr>
          <w:rFonts w:ascii="Simplified Arabic" w:hAnsi="Simplified Arabic"/>
          <w:color w:val="000000"/>
          <w:szCs w:val="24"/>
          <w:rtl/>
        </w:rPr>
        <w:t xml:space="preserve"> كان</w:t>
      </w:r>
      <w:r>
        <w:rPr>
          <w:rFonts w:ascii="Simplified Arabic" w:hAnsi="Simplified Arabic"/>
          <w:color w:val="000000"/>
          <w:szCs w:val="24"/>
          <w:rtl/>
        </w:rPr>
        <w:t xml:space="preserve"> </w:t>
      </w:r>
      <w:r w:rsidR="00C441AC">
        <w:rPr>
          <w:rFonts w:ascii="Simplified Arabic" w:hAnsi="Simplified Arabic" w:hint="cs"/>
          <w:color w:val="000000"/>
          <w:szCs w:val="24"/>
          <w:rtl/>
        </w:rPr>
        <w:t xml:space="preserve">تجمع </w:t>
      </w:r>
      <w:r w:rsidR="00902774">
        <w:rPr>
          <w:rFonts w:ascii="Simplified Arabic" w:hAnsi="Simplified Arabic" w:hint="cs"/>
          <w:color w:val="000000"/>
          <w:szCs w:val="24"/>
          <w:rtl/>
        </w:rPr>
        <w:t>كور</w:t>
      </w:r>
      <w:r w:rsidR="00C441AC">
        <w:rPr>
          <w:rFonts w:ascii="Simplified Arabic" w:hAnsi="Simplified Arabic"/>
          <w:color w:val="000000"/>
          <w:szCs w:val="24"/>
          <w:rtl/>
        </w:rPr>
        <w:t xml:space="preserve"> ه</w:t>
      </w:r>
      <w:r w:rsidR="00C441AC">
        <w:rPr>
          <w:rFonts w:ascii="Simplified Arabic" w:hAnsi="Simplified Arabic" w:hint="cs"/>
          <w:color w:val="000000"/>
          <w:szCs w:val="24"/>
          <w:rtl/>
        </w:rPr>
        <w:t>و</w:t>
      </w:r>
      <w:r>
        <w:rPr>
          <w:rFonts w:ascii="Simplified Arabic" w:hAnsi="Simplified Arabic"/>
          <w:color w:val="000000"/>
          <w:szCs w:val="24"/>
          <w:rtl/>
        </w:rPr>
        <w:t xml:space="preserve"> الأعلى من حيث تربية الأبقار حيث شكلت نسبة </w:t>
      </w:r>
      <w:r>
        <w:rPr>
          <w:rFonts w:ascii="Simplified Arabic" w:hAnsi="Simplified Arabic" w:hint="cs"/>
          <w:color w:val="000000"/>
          <w:szCs w:val="24"/>
          <w:rtl/>
        </w:rPr>
        <w:t>الأبقار</w:t>
      </w:r>
      <w:r w:rsidR="00F30D53">
        <w:rPr>
          <w:rFonts w:ascii="Simplified Arabic" w:hAnsi="Simplified Arabic"/>
          <w:color w:val="000000"/>
          <w:szCs w:val="24"/>
          <w:rtl/>
        </w:rPr>
        <w:t xml:space="preserve"> فيه</w:t>
      </w:r>
      <w:r>
        <w:rPr>
          <w:rFonts w:ascii="Simplified Arabic" w:hAnsi="Simplified Arabic"/>
          <w:color w:val="000000"/>
          <w:szCs w:val="24"/>
          <w:rtl/>
        </w:rPr>
        <w:t xml:space="preserve"> </w:t>
      </w:r>
      <w:r w:rsidR="00902774">
        <w:rPr>
          <w:rFonts w:ascii="Simplified Arabic" w:hAnsi="Simplified Arabic" w:hint="cs"/>
          <w:color w:val="000000"/>
          <w:szCs w:val="24"/>
          <w:rtl/>
        </w:rPr>
        <w:t>30.9</w:t>
      </w:r>
      <w:r>
        <w:rPr>
          <w:rFonts w:ascii="Simplified Arabic" w:hAnsi="Simplified Arabic"/>
          <w:color w:val="000000"/>
          <w:szCs w:val="24"/>
          <w:rtl/>
        </w:rPr>
        <w:t xml:space="preserve">% </w:t>
      </w:r>
      <w:r w:rsidR="00C441AC">
        <w:rPr>
          <w:rFonts w:ascii="Simplified Arabic" w:hAnsi="Simplified Arabic" w:hint="cs"/>
          <w:color w:val="000000"/>
          <w:szCs w:val="24"/>
          <w:rtl/>
        </w:rPr>
        <w:t xml:space="preserve">يليه تجمع </w:t>
      </w:r>
      <w:r w:rsidR="00902774">
        <w:rPr>
          <w:rFonts w:ascii="Simplified Arabic" w:hAnsi="Simplified Arabic" w:hint="cs"/>
          <w:color w:val="000000"/>
          <w:szCs w:val="24"/>
          <w:rtl/>
        </w:rPr>
        <w:t>طولكرم</w:t>
      </w:r>
      <w:r w:rsidR="00C441AC">
        <w:rPr>
          <w:rFonts w:ascii="Simplified Arabic" w:hAnsi="Simplified Arabic" w:hint="cs"/>
          <w:color w:val="000000"/>
          <w:szCs w:val="24"/>
          <w:rtl/>
        </w:rPr>
        <w:t xml:space="preserve"> بنسبة </w:t>
      </w:r>
      <w:r w:rsidR="00902774">
        <w:rPr>
          <w:rFonts w:ascii="Simplified Arabic" w:hAnsi="Simplified Arabic" w:hint="cs"/>
          <w:color w:val="000000"/>
          <w:szCs w:val="24"/>
          <w:rtl/>
        </w:rPr>
        <w:t>23.0</w:t>
      </w:r>
      <w:r w:rsidR="00C441AC">
        <w:rPr>
          <w:rFonts w:ascii="Simplified Arabic" w:hAnsi="Simplified Arabic" w:hint="cs"/>
          <w:color w:val="000000"/>
          <w:szCs w:val="24"/>
          <w:rtl/>
        </w:rPr>
        <w:t>%</w:t>
      </w:r>
      <w:r>
        <w:rPr>
          <w:rFonts w:ascii="Simplified Arabic" w:hAnsi="Simplified Arabic"/>
          <w:color w:val="000000"/>
          <w:szCs w:val="24"/>
          <w:rtl/>
        </w:rPr>
        <w:t xml:space="preserve"> من إجمالي عدد الأبقار في </w:t>
      </w:r>
      <w:r w:rsidR="00B913D1">
        <w:rPr>
          <w:rFonts w:ascii="Simplified Arabic" w:hAnsi="Simplified Arabic" w:hint="cs"/>
          <w:color w:val="000000"/>
          <w:szCs w:val="24"/>
          <w:rtl/>
        </w:rPr>
        <w:t>محافظة طولكرم</w:t>
      </w:r>
      <w:r>
        <w:rPr>
          <w:rFonts w:ascii="Simplified Arabic" w:hAnsi="Simplified Arabic" w:hint="cs"/>
          <w:color w:val="000000"/>
          <w:szCs w:val="24"/>
          <w:rtl/>
        </w:rPr>
        <w:t>.</w:t>
      </w:r>
    </w:p>
    <w:p w:rsidR="00D64ED4" w:rsidRPr="00E92194" w:rsidRDefault="00D64ED4" w:rsidP="00D64ED4">
      <w:pPr>
        <w:pStyle w:val="BodyText"/>
        <w:jc w:val="lowKashida"/>
        <w:rPr>
          <w:szCs w:val="24"/>
          <w:rtl/>
        </w:rPr>
      </w:pPr>
    </w:p>
    <w:p w:rsidR="00D64ED4" w:rsidRDefault="00D64ED4" w:rsidP="00C441AC">
      <w:pPr>
        <w:jc w:val="center"/>
        <w:rPr>
          <w:rFonts w:ascii="Simplified Arabic" w:hAnsi="Simplified Arabic"/>
          <w:b/>
          <w:bCs/>
          <w:sz w:val="22"/>
          <w:szCs w:val="22"/>
          <w:rtl/>
        </w:rPr>
      </w:pPr>
      <w:r w:rsidRPr="00417E07">
        <w:rPr>
          <w:rFonts w:ascii="Simplified Arabic" w:hAnsi="Simplified Arabic"/>
          <w:b/>
          <w:bCs/>
          <w:sz w:val="22"/>
          <w:szCs w:val="22"/>
          <w:rtl/>
        </w:rPr>
        <w:t xml:space="preserve">أعداد الأبقار في </w:t>
      </w:r>
      <w:r w:rsidR="00B913D1">
        <w:rPr>
          <w:rFonts w:ascii="Simplified Arabic" w:hAnsi="Simplified Arabic" w:hint="cs"/>
          <w:b/>
          <w:bCs/>
          <w:sz w:val="22"/>
          <w:szCs w:val="22"/>
          <w:rtl/>
        </w:rPr>
        <w:t>محافظة طولكرم</w:t>
      </w:r>
      <w:r w:rsidR="00425E81">
        <w:rPr>
          <w:rFonts w:ascii="Simplified Arabic" w:hAnsi="Simplified Arabic" w:hint="cs"/>
          <w:b/>
          <w:bCs/>
          <w:sz w:val="22"/>
          <w:szCs w:val="22"/>
          <w:rtl/>
        </w:rPr>
        <w:t xml:space="preserve"> </w:t>
      </w:r>
      <w:r w:rsidRPr="00417E07">
        <w:rPr>
          <w:rFonts w:ascii="Simplified Arabic" w:hAnsi="Simplified Arabic"/>
          <w:b/>
          <w:bCs/>
          <w:sz w:val="22"/>
          <w:szCs w:val="22"/>
          <w:rtl/>
        </w:rPr>
        <w:t xml:space="preserve">حسب </w:t>
      </w:r>
      <w:r w:rsidR="00C441AC">
        <w:rPr>
          <w:rFonts w:ascii="Simplified Arabic" w:hAnsi="Simplified Arabic" w:hint="cs"/>
          <w:b/>
          <w:bCs/>
          <w:sz w:val="22"/>
          <w:szCs w:val="22"/>
          <w:rtl/>
        </w:rPr>
        <w:t>الجنس</w:t>
      </w:r>
      <w:r w:rsidRPr="00417E07">
        <w:rPr>
          <w:rFonts w:ascii="Simplified Arabic" w:hAnsi="Simplified Arabic"/>
          <w:b/>
          <w:bCs/>
          <w:sz w:val="22"/>
          <w:szCs w:val="22"/>
          <w:rtl/>
        </w:rPr>
        <w:t>، كما هو في 01/10/2021</w:t>
      </w:r>
    </w:p>
    <w:tbl>
      <w:tblPr>
        <w:tblStyle w:val="TableGrid"/>
        <w:bidiVisual/>
        <w:tblW w:w="8505" w:type="dxa"/>
        <w:jc w:val="center"/>
        <w:tblLook w:val="04A0" w:firstRow="1" w:lastRow="0" w:firstColumn="1" w:lastColumn="0" w:noHBand="0" w:noVBand="1"/>
      </w:tblPr>
      <w:tblGrid>
        <w:gridCol w:w="9061"/>
      </w:tblGrid>
      <w:tr w:rsidR="00D64ED4" w:rsidTr="00BF391A">
        <w:trPr>
          <w:jc w:val="center"/>
        </w:trPr>
        <w:tc>
          <w:tcPr>
            <w:tcW w:w="9061" w:type="dxa"/>
            <w:vAlign w:val="center"/>
          </w:tcPr>
          <w:p w:rsidR="00D64ED4" w:rsidRDefault="00E07D30" w:rsidP="00BF391A">
            <w:pPr>
              <w:jc w:val="center"/>
              <w:rPr>
                <w:rFonts w:ascii="Simplified Arabic" w:hAnsi="Simplified Arabic"/>
                <w:b/>
                <w:bCs/>
                <w:sz w:val="22"/>
                <w:szCs w:val="22"/>
                <w:rtl/>
              </w:rPr>
            </w:pPr>
            <w:r>
              <w:rPr>
                <w:rFonts w:ascii="Simplified Arabic" w:hAnsi="Simplified Arabic"/>
                <w:b/>
                <w:bCs/>
                <w:noProof/>
                <w:szCs w:val="24"/>
                <w:rtl/>
                <w:lang w:eastAsia="en-US"/>
              </w:rPr>
              <w:drawing>
                <wp:inline distT="0" distB="0" distL="0" distR="0" wp14:anchorId="3AA6A5B5" wp14:editId="262FEAEF">
                  <wp:extent cx="5636260" cy="2425148"/>
                  <wp:effectExtent l="0" t="0" r="2540" b="0"/>
                  <wp:docPr id="14" name="Chart 14"/>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p w:rsidR="00D64ED4" w:rsidRPr="00D64ED4" w:rsidRDefault="00D64ED4" w:rsidP="00BF391A">
            <w:pPr>
              <w:jc w:val="center"/>
              <w:rPr>
                <w:rFonts w:ascii="Simplified Arabic" w:hAnsi="Simplified Arabic"/>
                <w:b/>
                <w:bCs/>
                <w:sz w:val="8"/>
                <w:szCs w:val="8"/>
                <w:rtl/>
              </w:rPr>
            </w:pPr>
          </w:p>
        </w:tc>
      </w:tr>
    </w:tbl>
    <w:p w:rsidR="00D64ED4" w:rsidRDefault="00D64ED4" w:rsidP="00D64ED4">
      <w:pPr>
        <w:rPr>
          <w:rFonts w:ascii="Simplified Arabic" w:hAnsi="Simplified Arabic"/>
          <w:szCs w:val="24"/>
          <w:rtl/>
        </w:rPr>
      </w:pPr>
    </w:p>
    <w:p w:rsidR="005B6F8A" w:rsidRDefault="005B6F8A" w:rsidP="00390305">
      <w:pPr>
        <w:pStyle w:val="BodyText"/>
        <w:jc w:val="both"/>
        <w:rPr>
          <w:rFonts w:ascii="Simplified Arabic" w:hAnsi="Simplified Arabic"/>
          <w:color w:val="FF0000"/>
          <w:szCs w:val="24"/>
          <w:rtl/>
        </w:rPr>
      </w:pPr>
      <w:r w:rsidRPr="00D80D44">
        <w:rPr>
          <w:b/>
          <w:bCs/>
          <w:szCs w:val="24"/>
          <w:rtl/>
        </w:rPr>
        <w:t>2.5.</w:t>
      </w:r>
      <w:r w:rsidR="00E6300A">
        <w:rPr>
          <w:rFonts w:hint="cs"/>
          <w:b/>
          <w:bCs/>
          <w:szCs w:val="24"/>
          <w:rtl/>
        </w:rPr>
        <w:t>2</w:t>
      </w:r>
      <w:r w:rsidR="00390305">
        <w:rPr>
          <w:b/>
          <w:bCs/>
          <w:szCs w:val="24"/>
          <w:rtl/>
        </w:rPr>
        <w:t xml:space="preserve"> الضأن</w:t>
      </w:r>
    </w:p>
    <w:p w:rsidR="00C441AC" w:rsidRDefault="00E92194" w:rsidP="00B97A0C">
      <w:pPr>
        <w:jc w:val="lowKashida"/>
        <w:rPr>
          <w:szCs w:val="24"/>
          <w:rtl/>
        </w:rPr>
      </w:pPr>
      <w:r>
        <w:rPr>
          <w:szCs w:val="24"/>
          <w:rtl/>
        </w:rPr>
        <w:t xml:space="preserve">بلغ عدد الضأن كما هو في 01/10/2021 في </w:t>
      </w:r>
      <w:r w:rsidR="00B913D1">
        <w:rPr>
          <w:rFonts w:hint="cs"/>
          <w:szCs w:val="24"/>
          <w:rtl/>
        </w:rPr>
        <w:t>محافظة طولكرم</w:t>
      </w:r>
      <w:r>
        <w:rPr>
          <w:szCs w:val="24"/>
          <w:rtl/>
        </w:rPr>
        <w:t xml:space="preserve"> </w:t>
      </w:r>
      <w:r w:rsidR="00B97A0C">
        <w:rPr>
          <w:rFonts w:hint="cs"/>
          <w:szCs w:val="24"/>
          <w:rtl/>
        </w:rPr>
        <w:t>20</w:t>
      </w:r>
      <w:r>
        <w:rPr>
          <w:rFonts w:hint="cs"/>
          <w:szCs w:val="24"/>
          <w:rtl/>
        </w:rPr>
        <w:t>,</w:t>
      </w:r>
      <w:r w:rsidR="00B97A0C">
        <w:rPr>
          <w:rFonts w:hint="cs"/>
          <w:szCs w:val="24"/>
          <w:rtl/>
        </w:rPr>
        <w:t>430</w:t>
      </w:r>
      <w:r>
        <w:rPr>
          <w:rFonts w:hint="cs"/>
          <w:szCs w:val="24"/>
          <w:rtl/>
        </w:rPr>
        <w:t xml:space="preserve"> </w:t>
      </w:r>
      <w:r>
        <w:rPr>
          <w:szCs w:val="24"/>
          <w:rtl/>
        </w:rPr>
        <w:t>رأس</w:t>
      </w:r>
      <w:r>
        <w:rPr>
          <w:rFonts w:ascii="Simplified Arabic" w:hAnsi="Simplified Arabic" w:hint="cs"/>
          <w:color w:val="000000"/>
          <w:szCs w:val="24"/>
          <w:rtl/>
        </w:rPr>
        <w:t>اً</w:t>
      </w:r>
      <w:r>
        <w:rPr>
          <w:rFonts w:hint="cs"/>
          <w:szCs w:val="24"/>
          <w:rtl/>
        </w:rPr>
        <w:t>.</w:t>
      </w:r>
      <w:r w:rsidR="00C441AC">
        <w:rPr>
          <w:rFonts w:ascii="Simplified Arabic" w:hAnsi="Simplified Arabic" w:hint="cs"/>
          <w:szCs w:val="24"/>
          <w:rtl/>
        </w:rPr>
        <w:t xml:space="preserve"> </w:t>
      </w:r>
      <w:r w:rsidR="00C441AC" w:rsidRPr="00C441AC">
        <w:rPr>
          <w:rFonts w:ascii="Simplified Arabic" w:hAnsi="Simplified Arabic"/>
          <w:szCs w:val="24"/>
          <w:rtl/>
        </w:rPr>
        <w:t xml:space="preserve"> </w:t>
      </w:r>
      <w:r w:rsidR="00C441AC" w:rsidRPr="00287926">
        <w:rPr>
          <w:rFonts w:ascii="Simplified Arabic" w:hAnsi="Simplified Arabic"/>
          <w:szCs w:val="24"/>
          <w:rtl/>
        </w:rPr>
        <w:t xml:space="preserve">منها </w:t>
      </w:r>
      <w:r w:rsidR="00B97A0C">
        <w:rPr>
          <w:rFonts w:ascii="Simplified Arabic" w:hAnsi="Simplified Arabic" w:hint="cs"/>
          <w:szCs w:val="24"/>
          <w:rtl/>
        </w:rPr>
        <w:t>3,892</w:t>
      </w:r>
      <w:r w:rsidR="00C441AC" w:rsidRPr="00287926">
        <w:rPr>
          <w:rFonts w:ascii="Simplified Arabic" w:hAnsi="Simplified Arabic"/>
          <w:szCs w:val="24"/>
          <w:rtl/>
        </w:rPr>
        <w:t xml:space="preserve"> راساً من الذكور بنسبة بلغت </w:t>
      </w:r>
      <w:r w:rsidR="00B97A0C">
        <w:rPr>
          <w:rFonts w:ascii="Simplified Arabic" w:hAnsi="Simplified Arabic" w:hint="cs"/>
          <w:szCs w:val="24"/>
          <w:rtl/>
        </w:rPr>
        <w:t>19.1</w:t>
      </w:r>
      <w:r w:rsidR="00C441AC" w:rsidRPr="00287926">
        <w:rPr>
          <w:rFonts w:ascii="Simplified Arabic" w:hAnsi="Simplified Arabic"/>
          <w:szCs w:val="24"/>
          <w:rtl/>
        </w:rPr>
        <w:t>%، و</w:t>
      </w:r>
      <w:r w:rsidR="00B97A0C">
        <w:rPr>
          <w:rFonts w:ascii="Simplified Arabic" w:hAnsi="Simplified Arabic" w:hint="cs"/>
          <w:szCs w:val="24"/>
          <w:rtl/>
        </w:rPr>
        <w:t>16</w:t>
      </w:r>
      <w:r w:rsidR="00C441AC" w:rsidRPr="00287926">
        <w:rPr>
          <w:rFonts w:ascii="Simplified Arabic" w:hAnsi="Simplified Arabic"/>
          <w:szCs w:val="24"/>
          <w:rtl/>
        </w:rPr>
        <w:t>,</w:t>
      </w:r>
      <w:r w:rsidR="00B97A0C">
        <w:rPr>
          <w:rFonts w:ascii="Simplified Arabic" w:hAnsi="Simplified Arabic" w:hint="cs"/>
          <w:szCs w:val="24"/>
          <w:rtl/>
        </w:rPr>
        <w:t>538</w:t>
      </w:r>
      <w:r w:rsidR="00C441AC" w:rsidRPr="00287926">
        <w:rPr>
          <w:rFonts w:ascii="Simplified Arabic" w:hAnsi="Simplified Arabic"/>
          <w:szCs w:val="24"/>
          <w:rtl/>
        </w:rPr>
        <w:t xml:space="preserve"> رأساً من الإناث بنسبة بلغت </w:t>
      </w:r>
      <w:r w:rsidR="00B97A0C">
        <w:rPr>
          <w:rFonts w:ascii="Simplified Arabic" w:hAnsi="Simplified Arabic" w:hint="cs"/>
          <w:szCs w:val="24"/>
          <w:rtl/>
        </w:rPr>
        <w:t>80.9</w:t>
      </w:r>
      <w:r w:rsidR="00C441AC" w:rsidRPr="00287926">
        <w:rPr>
          <w:rFonts w:ascii="Simplified Arabic" w:hAnsi="Simplified Arabic"/>
          <w:szCs w:val="24"/>
          <w:rtl/>
        </w:rPr>
        <w:t>%.</w:t>
      </w:r>
    </w:p>
    <w:p w:rsidR="00C441AC" w:rsidRDefault="00C441AC" w:rsidP="00C441AC">
      <w:pPr>
        <w:jc w:val="lowKashida"/>
        <w:rPr>
          <w:szCs w:val="24"/>
          <w:rtl/>
        </w:rPr>
      </w:pPr>
    </w:p>
    <w:p w:rsidR="00E92194" w:rsidRPr="00473CB4" w:rsidRDefault="00C441AC" w:rsidP="00B97A0C">
      <w:pPr>
        <w:jc w:val="lowKashida"/>
        <w:rPr>
          <w:sz w:val="16"/>
          <w:szCs w:val="16"/>
          <w:rtl/>
        </w:rPr>
      </w:pPr>
      <w:r>
        <w:rPr>
          <w:rFonts w:hint="cs"/>
          <w:szCs w:val="24"/>
          <w:rtl/>
        </w:rPr>
        <w:t xml:space="preserve">  </w:t>
      </w:r>
      <w:r w:rsidR="00E92194">
        <w:rPr>
          <w:szCs w:val="24"/>
          <w:rtl/>
        </w:rPr>
        <w:t xml:space="preserve">توزعت </w:t>
      </w:r>
      <w:r w:rsidR="00E92194">
        <w:rPr>
          <w:rFonts w:ascii="Simplified Arabic" w:hAnsi="Simplified Arabic"/>
          <w:color w:val="000000"/>
          <w:szCs w:val="24"/>
          <w:rtl/>
        </w:rPr>
        <w:t>الضأن</w:t>
      </w:r>
      <w:r w:rsidR="00E92194">
        <w:rPr>
          <w:rFonts w:ascii="Simplified Arabic" w:hAnsi="Simplified Arabic" w:hint="cs"/>
          <w:color w:val="000000"/>
          <w:szCs w:val="24"/>
          <w:rtl/>
        </w:rPr>
        <w:t xml:space="preserve"> في </w:t>
      </w:r>
      <w:r w:rsidR="00B913D1">
        <w:rPr>
          <w:rFonts w:ascii="Simplified Arabic" w:hAnsi="Simplified Arabic" w:hint="cs"/>
          <w:color w:val="000000"/>
          <w:szCs w:val="24"/>
          <w:rtl/>
        </w:rPr>
        <w:t>محافظة طولكرم</w:t>
      </w:r>
      <w:r w:rsidR="00F95C78">
        <w:rPr>
          <w:rFonts w:ascii="Simplified Arabic" w:hAnsi="Simplified Arabic"/>
          <w:color w:val="000000"/>
          <w:szCs w:val="24"/>
          <w:rtl/>
        </w:rPr>
        <w:t xml:space="preserve"> </w:t>
      </w:r>
      <w:r w:rsidR="00E92194">
        <w:rPr>
          <w:szCs w:val="24"/>
          <w:rtl/>
        </w:rPr>
        <w:t xml:space="preserve">حسب السلالة </w:t>
      </w:r>
      <w:r w:rsidR="00E92194">
        <w:rPr>
          <w:rFonts w:hint="cs"/>
          <w:szCs w:val="24"/>
          <w:rtl/>
        </w:rPr>
        <w:t>على النحو الآتي:</w:t>
      </w:r>
      <w:r w:rsidR="00E92194">
        <w:rPr>
          <w:szCs w:val="24"/>
          <w:rtl/>
        </w:rPr>
        <w:t xml:space="preserve"> </w:t>
      </w:r>
      <w:r w:rsidR="00B97A0C">
        <w:rPr>
          <w:rFonts w:hint="cs"/>
          <w:szCs w:val="24"/>
          <w:rtl/>
        </w:rPr>
        <w:t>3</w:t>
      </w:r>
      <w:r w:rsidR="00E92194">
        <w:rPr>
          <w:szCs w:val="24"/>
          <w:rtl/>
        </w:rPr>
        <w:t>,</w:t>
      </w:r>
      <w:r w:rsidR="00B97A0C">
        <w:rPr>
          <w:rFonts w:hint="cs"/>
          <w:szCs w:val="24"/>
          <w:rtl/>
        </w:rPr>
        <w:t>963</w:t>
      </w:r>
      <w:r w:rsidR="00E92194">
        <w:rPr>
          <w:szCs w:val="24"/>
          <w:rtl/>
        </w:rPr>
        <w:t xml:space="preserve"> رأس </w:t>
      </w:r>
      <w:r w:rsidR="00E92194">
        <w:rPr>
          <w:rFonts w:hint="cs"/>
          <w:szCs w:val="24"/>
          <w:rtl/>
        </w:rPr>
        <w:t>ضأن بلدي (عواسي)</w:t>
      </w:r>
      <w:r w:rsidR="00E92194">
        <w:rPr>
          <w:szCs w:val="24"/>
          <w:rtl/>
        </w:rPr>
        <w:t xml:space="preserve"> بنسبة</w:t>
      </w:r>
      <w:r w:rsidR="00E92194">
        <w:rPr>
          <w:rFonts w:hint="cs"/>
          <w:szCs w:val="24"/>
          <w:rtl/>
        </w:rPr>
        <w:t xml:space="preserve"> بلغت</w:t>
      </w:r>
      <w:r w:rsidR="00E92194">
        <w:rPr>
          <w:szCs w:val="24"/>
          <w:rtl/>
        </w:rPr>
        <w:t xml:space="preserve"> </w:t>
      </w:r>
      <w:r w:rsidR="00B97A0C">
        <w:rPr>
          <w:rFonts w:hint="cs"/>
          <w:szCs w:val="24"/>
          <w:rtl/>
        </w:rPr>
        <w:t>19.4</w:t>
      </w:r>
      <w:r w:rsidR="00E92194">
        <w:rPr>
          <w:szCs w:val="24"/>
          <w:rtl/>
        </w:rPr>
        <w:t xml:space="preserve">%، </w:t>
      </w:r>
      <w:r w:rsidR="00E92194">
        <w:rPr>
          <w:rFonts w:hint="cs"/>
          <w:szCs w:val="24"/>
          <w:rtl/>
        </w:rPr>
        <w:t>و</w:t>
      </w:r>
      <w:r w:rsidR="00B97A0C">
        <w:rPr>
          <w:rFonts w:hint="cs"/>
          <w:szCs w:val="24"/>
          <w:rtl/>
        </w:rPr>
        <w:t>13</w:t>
      </w:r>
      <w:r w:rsidR="00E92194">
        <w:rPr>
          <w:szCs w:val="24"/>
          <w:rtl/>
        </w:rPr>
        <w:t>,</w:t>
      </w:r>
      <w:r w:rsidR="00B97A0C">
        <w:rPr>
          <w:rFonts w:hint="cs"/>
          <w:szCs w:val="24"/>
          <w:rtl/>
        </w:rPr>
        <w:t>482</w:t>
      </w:r>
      <w:r w:rsidR="00E92194">
        <w:rPr>
          <w:rFonts w:hint="cs"/>
          <w:szCs w:val="24"/>
          <w:rtl/>
        </w:rPr>
        <w:t xml:space="preserve"> </w:t>
      </w:r>
      <w:r w:rsidR="00E92194">
        <w:rPr>
          <w:szCs w:val="24"/>
          <w:rtl/>
        </w:rPr>
        <w:t xml:space="preserve">رأس </w:t>
      </w:r>
      <w:r w:rsidR="00E92194">
        <w:rPr>
          <w:rFonts w:hint="cs"/>
          <w:szCs w:val="24"/>
          <w:rtl/>
        </w:rPr>
        <w:t>ضأن عساف (مخلاع)</w:t>
      </w:r>
      <w:r w:rsidR="00E92194">
        <w:rPr>
          <w:szCs w:val="24"/>
          <w:rtl/>
        </w:rPr>
        <w:t xml:space="preserve"> بنسبة</w:t>
      </w:r>
      <w:r w:rsidR="00E92194">
        <w:rPr>
          <w:rFonts w:hint="cs"/>
          <w:szCs w:val="24"/>
          <w:rtl/>
        </w:rPr>
        <w:t xml:space="preserve"> </w:t>
      </w:r>
      <w:r w:rsidR="00B97A0C">
        <w:rPr>
          <w:rFonts w:hint="cs"/>
          <w:szCs w:val="24"/>
          <w:rtl/>
        </w:rPr>
        <w:t>66.0</w:t>
      </w:r>
      <w:r w:rsidR="00E92194">
        <w:rPr>
          <w:szCs w:val="24"/>
          <w:rtl/>
        </w:rPr>
        <w:t xml:space="preserve">%، </w:t>
      </w:r>
      <w:r w:rsidR="00E92194">
        <w:rPr>
          <w:rFonts w:hint="cs"/>
          <w:szCs w:val="24"/>
          <w:rtl/>
        </w:rPr>
        <w:t>و</w:t>
      </w:r>
      <w:r w:rsidR="00B97A0C">
        <w:rPr>
          <w:rFonts w:hint="cs"/>
          <w:szCs w:val="24"/>
          <w:rtl/>
        </w:rPr>
        <w:t>2</w:t>
      </w:r>
      <w:r w:rsidR="00E92194">
        <w:rPr>
          <w:szCs w:val="24"/>
          <w:rtl/>
        </w:rPr>
        <w:t>,</w:t>
      </w:r>
      <w:r w:rsidR="00B97A0C">
        <w:rPr>
          <w:rFonts w:hint="cs"/>
          <w:szCs w:val="24"/>
          <w:rtl/>
        </w:rPr>
        <w:t>875</w:t>
      </w:r>
      <w:r w:rsidR="00E92194">
        <w:rPr>
          <w:szCs w:val="24"/>
          <w:rtl/>
        </w:rPr>
        <w:t xml:space="preserve"> رأس </w:t>
      </w:r>
      <w:r w:rsidR="00E92194">
        <w:rPr>
          <w:rFonts w:hint="cs"/>
          <w:szCs w:val="24"/>
          <w:rtl/>
        </w:rPr>
        <w:t>ضأن مهجن</w:t>
      </w:r>
      <w:r w:rsidR="00E92194">
        <w:rPr>
          <w:szCs w:val="24"/>
          <w:rtl/>
        </w:rPr>
        <w:t xml:space="preserve"> بنسبة</w:t>
      </w:r>
      <w:r w:rsidR="00E92194">
        <w:rPr>
          <w:rFonts w:hint="cs"/>
          <w:szCs w:val="24"/>
          <w:rtl/>
        </w:rPr>
        <w:t xml:space="preserve"> </w:t>
      </w:r>
      <w:r w:rsidR="00B97A0C">
        <w:rPr>
          <w:rFonts w:hint="cs"/>
          <w:szCs w:val="24"/>
          <w:rtl/>
        </w:rPr>
        <w:t>14.1</w:t>
      </w:r>
      <w:r w:rsidR="00E92194">
        <w:rPr>
          <w:szCs w:val="24"/>
          <w:rtl/>
        </w:rPr>
        <w:t xml:space="preserve">%، </w:t>
      </w:r>
      <w:r>
        <w:rPr>
          <w:rFonts w:hint="cs"/>
          <w:szCs w:val="24"/>
          <w:rtl/>
        </w:rPr>
        <w:t>و</w:t>
      </w:r>
      <w:r w:rsidR="00B97A0C">
        <w:rPr>
          <w:rFonts w:hint="cs"/>
          <w:szCs w:val="24"/>
          <w:rtl/>
        </w:rPr>
        <w:t>110</w:t>
      </w:r>
      <w:r w:rsidR="00E92194">
        <w:rPr>
          <w:szCs w:val="24"/>
          <w:rtl/>
        </w:rPr>
        <w:t xml:space="preserve"> </w:t>
      </w:r>
      <w:r>
        <w:rPr>
          <w:rFonts w:hint="cs"/>
          <w:szCs w:val="24"/>
          <w:rtl/>
        </w:rPr>
        <w:t>رأس</w:t>
      </w:r>
      <w:r w:rsidR="00E92194">
        <w:rPr>
          <w:szCs w:val="24"/>
          <w:rtl/>
        </w:rPr>
        <w:t xml:space="preserve"> </w:t>
      </w:r>
      <w:r w:rsidR="00D00462">
        <w:rPr>
          <w:rFonts w:hint="cs"/>
          <w:szCs w:val="24"/>
          <w:rtl/>
        </w:rPr>
        <w:t>من الأنواع الأخرى</w:t>
      </w:r>
      <w:r w:rsidR="00001FB9">
        <w:rPr>
          <w:rFonts w:hint="cs"/>
          <w:szCs w:val="24"/>
          <w:rtl/>
        </w:rPr>
        <w:t xml:space="preserve"> بنسبة 0.</w:t>
      </w:r>
      <w:r w:rsidR="00B97A0C">
        <w:rPr>
          <w:rFonts w:hint="cs"/>
          <w:szCs w:val="24"/>
          <w:rtl/>
        </w:rPr>
        <w:t>5</w:t>
      </w:r>
      <w:r w:rsidR="00001FB9">
        <w:rPr>
          <w:rFonts w:hint="cs"/>
          <w:szCs w:val="24"/>
          <w:rtl/>
        </w:rPr>
        <w:t>%</w:t>
      </w:r>
      <w:r w:rsidR="00E92194">
        <w:rPr>
          <w:szCs w:val="24"/>
          <w:rtl/>
        </w:rPr>
        <w:t>.</w:t>
      </w:r>
    </w:p>
    <w:p w:rsidR="00C441AC" w:rsidRDefault="00C441AC" w:rsidP="00B97A0C">
      <w:pPr>
        <w:pStyle w:val="BodyText"/>
        <w:jc w:val="both"/>
        <w:rPr>
          <w:rFonts w:ascii="Simplified Arabic" w:hAnsi="Simplified Arabic"/>
          <w:color w:val="000000"/>
          <w:szCs w:val="24"/>
        </w:rPr>
      </w:pPr>
      <w:r>
        <w:rPr>
          <w:rFonts w:ascii="Simplified Arabic" w:hAnsi="Simplified Arabic"/>
          <w:color w:val="000000"/>
          <w:szCs w:val="24"/>
          <w:rtl/>
        </w:rPr>
        <w:lastRenderedPageBreak/>
        <w:t xml:space="preserve">على مستوى </w:t>
      </w:r>
      <w:r>
        <w:rPr>
          <w:rFonts w:ascii="Simplified Arabic" w:hAnsi="Simplified Arabic" w:hint="cs"/>
          <w:color w:val="000000"/>
          <w:szCs w:val="24"/>
          <w:rtl/>
        </w:rPr>
        <w:t>التجمع</w:t>
      </w:r>
      <w:r>
        <w:rPr>
          <w:rFonts w:ascii="Simplified Arabic" w:hAnsi="Simplified Arabic"/>
          <w:color w:val="000000"/>
          <w:szCs w:val="24"/>
          <w:rtl/>
        </w:rPr>
        <w:t xml:space="preserve"> كان </w:t>
      </w:r>
      <w:r>
        <w:rPr>
          <w:rFonts w:ascii="Simplified Arabic" w:hAnsi="Simplified Arabic" w:hint="cs"/>
          <w:color w:val="000000"/>
          <w:szCs w:val="24"/>
          <w:rtl/>
        </w:rPr>
        <w:t xml:space="preserve">تجمع </w:t>
      </w:r>
      <w:r w:rsidR="00B97A0C">
        <w:rPr>
          <w:rFonts w:ascii="Simplified Arabic" w:hAnsi="Simplified Arabic" w:hint="cs"/>
          <w:color w:val="000000"/>
          <w:szCs w:val="24"/>
          <w:rtl/>
        </w:rPr>
        <w:t>عتيل</w:t>
      </w:r>
      <w:r>
        <w:rPr>
          <w:rFonts w:ascii="Simplified Arabic" w:hAnsi="Simplified Arabic"/>
          <w:color w:val="000000"/>
          <w:szCs w:val="24"/>
          <w:rtl/>
        </w:rPr>
        <w:t xml:space="preserve"> ه</w:t>
      </w:r>
      <w:r>
        <w:rPr>
          <w:rFonts w:ascii="Simplified Arabic" w:hAnsi="Simplified Arabic" w:hint="cs"/>
          <w:color w:val="000000"/>
          <w:szCs w:val="24"/>
          <w:rtl/>
        </w:rPr>
        <w:t>و</w:t>
      </w:r>
      <w:r>
        <w:rPr>
          <w:rFonts w:ascii="Simplified Arabic" w:hAnsi="Simplified Arabic"/>
          <w:color w:val="000000"/>
          <w:szCs w:val="24"/>
          <w:rtl/>
        </w:rPr>
        <w:t xml:space="preserve"> الأعلى من حيث تربية </w:t>
      </w:r>
      <w:r w:rsidR="00F30D53">
        <w:rPr>
          <w:rFonts w:ascii="Simplified Arabic" w:hAnsi="Simplified Arabic" w:hint="cs"/>
          <w:color w:val="000000"/>
          <w:szCs w:val="24"/>
          <w:rtl/>
        </w:rPr>
        <w:t>الضأن</w:t>
      </w:r>
      <w:r>
        <w:rPr>
          <w:rFonts w:ascii="Simplified Arabic" w:hAnsi="Simplified Arabic"/>
          <w:color w:val="000000"/>
          <w:szCs w:val="24"/>
          <w:rtl/>
        </w:rPr>
        <w:t xml:space="preserve"> حيث شكلت نسبة </w:t>
      </w:r>
      <w:r w:rsidR="00F30D53">
        <w:rPr>
          <w:rFonts w:ascii="Simplified Arabic" w:hAnsi="Simplified Arabic" w:hint="cs"/>
          <w:color w:val="000000"/>
          <w:szCs w:val="24"/>
          <w:rtl/>
        </w:rPr>
        <w:t>الضأن</w:t>
      </w:r>
      <w:r w:rsidR="00F30D53">
        <w:rPr>
          <w:rFonts w:ascii="Simplified Arabic" w:hAnsi="Simplified Arabic"/>
          <w:color w:val="000000"/>
          <w:szCs w:val="24"/>
          <w:rtl/>
        </w:rPr>
        <w:t xml:space="preserve"> فيه</w:t>
      </w:r>
      <w:r>
        <w:rPr>
          <w:rFonts w:ascii="Simplified Arabic" w:hAnsi="Simplified Arabic"/>
          <w:color w:val="000000"/>
          <w:szCs w:val="24"/>
          <w:rtl/>
        </w:rPr>
        <w:t xml:space="preserve"> </w:t>
      </w:r>
      <w:r w:rsidR="00B97A0C">
        <w:rPr>
          <w:rFonts w:ascii="Simplified Arabic" w:hAnsi="Simplified Arabic" w:hint="cs"/>
          <w:color w:val="000000"/>
          <w:szCs w:val="24"/>
          <w:rtl/>
        </w:rPr>
        <w:t>11.1</w:t>
      </w:r>
      <w:r>
        <w:rPr>
          <w:rFonts w:ascii="Simplified Arabic" w:hAnsi="Simplified Arabic"/>
          <w:color w:val="000000"/>
          <w:szCs w:val="24"/>
          <w:rtl/>
        </w:rPr>
        <w:t xml:space="preserve">% </w:t>
      </w:r>
      <w:r>
        <w:rPr>
          <w:rFonts w:ascii="Simplified Arabic" w:hAnsi="Simplified Arabic" w:hint="cs"/>
          <w:color w:val="000000"/>
          <w:szCs w:val="24"/>
          <w:rtl/>
        </w:rPr>
        <w:t xml:space="preserve">يليه تجمع </w:t>
      </w:r>
      <w:r w:rsidR="00B97A0C">
        <w:rPr>
          <w:rFonts w:ascii="Simplified Arabic" w:hAnsi="Simplified Arabic" w:hint="cs"/>
          <w:color w:val="000000"/>
          <w:szCs w:val="24"/>
          <w:rtl/>
        </w:rPr>
        <w:t>مخيم طولكرم</w:t>
      </w:r>
      <w:r>
        <w:rPr>
          <w:rFonts w:ascii="Simplified Arabic" w:hAnsi="Simplified Arabic" w:hint="cs"/>
          <w:color w:val="000000"/>
          <w:szCs w:val="24"/>
          <w:rtl/>
        </w:rPr>
        <w:t xml:space="preserve"> بنسبة </w:t>
      </w:r>
      <w:r w:rsidR="00B97A0C">
        <w:rPr>
          <w:rFonts w:ascii="Simplified Arabic" w:hAnsi="Simplified Arabic" w:hint="cs"/>
          <w:color w:val="000000"/>
          <w:szCs w:val="24"/>
          <w:rtl/>
        </w:rPr>
        <w:t>8.6</w:t>
      </w:r>
      <w:r>
        <w:rPr>
          <w:rFonts w:ascii="Simplified Arabic" w:hAnsi="Simplified Arabic" w:hint="cs"/>
          <w:color w:val="000000"/>
          <w:szCs w:val="24"/>
          <w:rtl/>
        </w:rPr>
        <w:t>%</w:t>
      </w:r>
      <w:r>
        <w:rPr>
          <w:rFonts w:ascii="Simplified Arabic" w:hAnsi="Simplified Arabic"/>
          <w:color w:val="000000"/>
          <w:szCs w:val="24"/>
          <w:rtl/>
        </w:rPr>
        <w:t xml:space="preserve"> من إجمالي عدد </w:t>
      </w:r>
      <w:r w:rsidR="00F30D53">
        <w:rPr>
          <w:rFonts w:ascii="Simplified Arabic" w:hAnsi="Simplified Arabic" w:hint="cs"/>
          <w:color w:val="000000"/>
          <w:szCs w:val="24"/>
          <w:rtl/>
        </w:rPr>
        <w:t>الضأن</w:t>
      </w:r>
      <w:r>
        <w:rPr>
          <w:rFonts w:ascii="Simplified Arabic" w:hAnsi="Simplified Arabic"/>
          <w:color w:val="000000"/>
          <w:szCs w:val="24"/>
          <w:rtl/>
        </w:rPr>
        <w:t xml:space="preserve"> في </w:t>
      </w:r>
      <w:r w:rsidR="00B913D1">
        <w:rPr>
          <w:rFonts w:ascii="Simplified Arabic" w:hAnsi="Simplified Arabic" w:hint="cs"/>
          <w:color w:val="000000"/>
          <w:szCs w:val="24"/>
          <w:rtl/>
        </w:rPr>
        <w:t>محافظة طولكرم</w:t>
      </w:r>
      <w:r>
        <w:rPr>
          <w:rFonts w:ascii="Simplified Arabic" w:hAnsi="Simplified Arabic" w:hint="cs"/>
          <w:color w:val="000000"/>
          <w:szCs w:val="24"/>
          <w:rtl/>
        </w:rPr>
        <w:t>.</w:t>
      </w:r>
    </w:p>
    <w:p w:rsidR="00376156" w:rsidRPr="00402814" w:rsidRDefault="00376156" w:rsidP="005B6F8A">
      <w:pPr>
        <w:pStyle w:val="BodyText"/>
        <w:jc w:val="both"/>
        <w:rPr>
          <w:rFonts w:ascii="Simplified Arabic" w:hAnsi="Simplified Arabic"/>
          <w:color w:val="000000"/>
          <w:szCs w:val="24"/>
          <w:rtl/>
        </w:rPr>
      </w:pPr>
    </w:p>
    <w:p w:rsidR="00390305" w:rsidRDefault="005B6F8A" w:rsidP="006D4FE1">
      <w:pPr>
        <w:pStyle w:val="BodyText"/>
        <w:jc w:val="both"/>
        <w:rPr>
          <w:rFonts w:ascii="Simplified Arabic" w:hAnsi="Simplified Arabic"/>
          <w:b/>
          <w:bCs/>
          <w:color w:val="000000"/>
          <w:szCs w:val="24"/>
          <w:rtl/>
        </w:rPr>
      </w:pPr>
      <w:r>
        <w:rPr>
          <w:rFonts w:ascii="Simplified Arabic" w:hAnsi="Simplified Arabic"/>
          <w:b/>
          <w:bCs/>
          <w:color w:val="000000"/>
          <w:szCs w:val="24"/>
          <w:rtl/>
        </w:rPr>
        <w:t>3.5.</w:t>
      </w:r>
      <w:r w:rsidR="00E6300A">
        <w:rPr>
          <w:rFonts w:ascii="Simplified Arabic" w:hAnsi="Simplified Arabic" w:hint="cs"/>
          <w:b/>
          <w:bCs/>
          <w:color w:val="000000"/>
          <w:szCs w:val="24"/>
          <w:rtl/>
        </w:rPr>
        <w:t>2</w:t>
      </w:r>
      <w:r w:rsidR="00390305">
        <w:rPr>
          <w:rFonts w:ascii="Simplified Arabic" w:hAnsi="Simplified Arabic"/>
          <w:b/>
          <w:bCs/>
          <w:color w:val="000000"/>
          <w:szCs w:val="24"/>
          <w:rtl/>
        </w:rPr>
        <w:t xml:space="preserve"> الماعز</w:t>
      </w:r>
    </w:p>
    <w:p w:rsidR="009031D9" w:rsidRDefault="00E92194" w:rsidP="00B97A0C">
      <w:pPr>
        <w:pStyle w:val="BodyText"/>
        <w:jc w:val="both"/>
        <w:rPr>
          <w:szCs w:val="24"/>
          <w:rtl/>
        </w:rPr>
      </w:pPr>
      <w:r>
        <w:rPr>
          <w:rFonts w:ascii="Simplified Arabic" w:hAnsi="Simplified Arabic"/>
          <w:color w:val="000000"/>
          <w:szCs w:val="24"/>
          <w:rtl/>
        </w:rPr>
        <w:t xml:space="preserve">بلغ عدد الماعز كما هو في 01/10/2021 في </w:t>
      </w:r>
      <w:r w:rsidR="00B913D1">
        <w:rPr>
          <w:rFonts w:ascii="Simplified Arabic" w:hAnsi="Simplified Arabic" w:hint="cs"/>
          <w:color w:val="000000"/>
          <w:szCs w:val="24"/>
          <w:rtl/>
        </w:rPr>
        <w:t>محافظة طولكرم</w:t>
      </w:r>
      <w:r>
        <w:rPr>
          <w:rFonts w:ascii="Simplified Arabic" w:hAnsi="Simplified Arabic"/>
          <w:color w:val="000000"/>
          <w:szCs w:val="24"/>
          <w:rtl/>
        </w:rPr>
        <w:t xml:space="preserve"> </w:t>
      </w:r>
      <w:r w:rsidR="00B97A0C">
        <w:rPr>
          <w:rFonts w:ascii="Simplified Arabic" w:hAnsi="Simplified Arabic" w:hint="cs"/>
          <w:color w:val="000000"/>
          <w:szCs w:val="24"/>
          <w:rtl/>
          <w:lang w:bidi="ar-JO"/>
        </w:rPr>
        <w:t>1</w:t>
      </w:r>
      <w:r>
        <w:rPr>
          <w:rFonts w:ascii="Simplified Arabic" w:hAnsi="Simplified Arabic" w:hint="cs"/>
          <w:color w:val="000000"/>
          <w:szCs w:val="24"/>
          <w:rtl/>
          <w:lang w:bidi="ar-JO"/>
        </w:rPr>
        <w:t>,</w:t>
      </w:r>
      <w:r w:rsidR="00B97A0C">
        <w:rPr>
          <w:rFonts w:ascii="Simplified Arabic" w:hAnsi="Simplified Arabic" w:hint="cs"/>
          <w:color w:val="000000"/>
          <w:szCs w:val="24"/>
          <w:rtl/>
          <w:lang w:bidi="ar-JO"/>
        </w:rPr>
        <w:t>788</w:t>
      </w:r>
      <w:r>
        <w:rPr>
          <w:rFonts w:ascii="Simplified Arabic" w:hAnsi="Simplified Arabic"/>
          <w:color w:val="000000"/>
          <w:szCs w:val="24"/>
          <w:rtl/>
        </w:rPr>
        <w:t xml:space="preserve"> رأس</w:t>
      </w:r>
      <w:r>
        <w:rPr>
          <w:rFonts w:ascii="Simplified Arabic" w:hAnsi="Simplified Arabic" w:hint="cs"/>
          <w:color w:val="000000"/>
          <w:szCs w:val="24"/>
          <w:rtl/>
        </w:rPr>
        <w:t xml:space="preserve">اً.  </w:t>
      </w:r>
      <w:r w:rsidR="009031D9" w:rsidRPr="00287926">
        <w:rPr>
          <w:rFonts w:ascii="Simplified Arabic" w:hAnsi="Simplified Arabic"/>
          <w:szCs w:val="24"/>
          <w:rtl/>
        </w:rPr>
        <w:t xml:space="preserve">منها </w:t>
      </w:r>
      <w:r w:rsidR="00B97A0C">
        <w:rPr>
          <w:rFonts w:ascii="Simplified Arabic" w:hAnsi="Simplified Arabic" w:hint="cs"/>
          <w:szCs w:val="24"/>
          <w:rtl/>
        </w:rPr>
        <w:t>229</w:t>
      </w:r>
      <w:r w:rsidR="009031D9" w:rsidRPr="00287926">
        <w:rPr>
          <w:rFonts w:ascii="Simplified Arabic" w:hAnsi="Simplified Arabic"/>
          <w:szCs w:val="24"/>
          <w:rtl/>
        </w:rPr>
        <w:t xml:space="preserve"> راساً من الذكور بنسبة بلغت </w:t>
      </w:r>
      <w:r w:rsidR="00B97A0C">
        <w:rPr>
          <w:rFonts w:ascii="Simplified Arabic" w:hAnsi="Simplified Arabic" w:hint="cs"/>
          <w:szCs w:val="24"/>
          <w:rtl/>
        </w:rPr>
        <w:t>12.8</w:t>
      </w:r>
      <w:r w:rsidR="009031D9" w:rsidRPr="00287926">
        <w:rPr>
          <w:rFonts w:ascii="Simplified Arabic" w:hAnsi="Simplified Arabic"/>
          <w:szCs w:val="24"/>
          <w:rtl/>
        </w:rPr>
        <w:t>%، و</w:t>
      </w:r>
      <w:r w:rsidR="00001FB9">
        <w:rPr>
          <w:rFonts w:ascii="Simplified Arabic" w:hAnsi="Simplified Arabic" w:hint="cs"/>
          <w:szCs w:val="24"/>
          <w:rtl/>
        </w:rPr>
        <w:t>1</w:t>
      </w:r>
      <w:r w:rsidR="009031D9" w:rsidRPr="00287926">
        <w:rPr>
          <w:rFonts w:ascii="Simplified Arabic" w:hAnsi="Simplified Arabic"/>
          <w:szCs w:val="24"/>
          <w:rtl/>
        </w:rPr>
        <w:t>,</w:t>
      </w:r>
      <w:r w:rsidR="00B97A0C">
        <w:rPr>
          <w:rFonts w:ascii="Simplified Arabic" w:hAnsi="Simplified Arabic" w:hint="cs"/>
          <w:szCs w:val="24"/>
          <w:rtl/>
        </w:rPr>
        <w:t>559</w:t>
      </w:r>
      <w:r w:rsidR="009031D9" w:rsidRPr="00287926">
        <w:rPr>
          <w:rFonts w:ascii="Simplified Arabic" w:hAnsi="Simplified Arabic"/>
          <w:szCs w:val="24"/>
          <w:rtl/>
        </w:rPr>
        <w:t xml:space="preserve"> رأساً من الإناث بنسبة بلغت </w:t>
      </w:r>
      <w:r w:rsidR="00B97A0C">
        <w:rPr>
          <w:rFonts w:ascii="Simplified Arabic" w:hAnsi="Simplified Arabic" w:hint="cs"/>
          <w:szCs w:val="24"/>
          <w:rtl/>
        </w:rPr>
        <w:t>87.2</w:t>
      </w:r>
      <w:r w:rsidR="009031D9" w:rsidRPr="00287926">
        <w:rPr>
          <w:rFonts w:ascii="Simplified Arabic" w:hAnsi="Simplified Arabic"/>
          <w:szCs w:val="24"/>
          <w:rtl/>
        </w:rPr>
        <w:t>%.</w:t>
      </w:r>
    </w:p>
    <w:p w:rsidR="009031D9" w:rsidRDefault="009031D9" w:rsidP="009031D9">
      <w:pPr>
        <w:pStyle w:val="BodyText"/>
        <w:jc w:val="both"/>
        <w:rPr>
          <w:szCs w:val="24"/>
          <w:rtl/>
        </w:rPr>
      </w:pPr>
    </w:p>
    <w:p w:rsidR="00E92194" w:rsidRPr="00411218" w:rsidRDefault="00E92194" w:rsidP="00B01281">
      <w:pPr>
        <w:pStyle w:val="BodyText"/>
        <w:jc w:val="both"/>
        <w:rPr>
          <w:rFonts w:ascii="Simplified Arabic" w:hAnsi="Simplified Arabic"/>
          <w:color w:val="000000"/>
          <w:szCs w:val="24"/>
          <w:rtl/>
        </w:rPr>
      </w:pPr>
      <w:r>
        <w:rPr>
          <w:szCs w:val="24"/>
          <w:rtl/>
        </w:rPr>
        <w:t xml:space="preserve">توزعت </w:t>
      </w:r>
      <w:r>
        <w:rPr>
          <w:rFonts w:ascii="Simplified Arabic" w:hAnsi="Simplified Arabic"/>
          <w:color w:val="000000"/>
          <w:szCs w:val="24"/>
          <w:rtl/>
        </w:rPr>
        <w:t xml:space="preserve">الماعز </w:t>
      </w:r>
      <w:r>
        <w:rPr>
          <w:szCs w:val="24"/>
          <w:rtl/>
        </w:rPr>
        <w:t xml:space="preserve">في </w:t>
      </w:r>
      <w:r w:rsidR="00B913D1">
        <w:rPr>
          <w:rFonts w:ascii="Simplified Arabic" w:hAnsi="Simplified Arabic" w:hint="cs"/>
          <w:color w:val="000000"/>
          <w:szCs w:val="24"/>
          <w:rtl/>
        </w:rPr>
        <w:t>محافظة طولكرم</w:t>
      </w:r>
      <w:r w:rsidR="00F95C78">
        <w:rPr>
          <w:rFonts w:ascii="Simplified Arabic" w:hAnsi="Simplified Arabic"/>
          <w:color w:val="000000"/>
          <w:szCs w:val="24"/>
          <w:rtl/>
        </w:rPr>
        <w:t xml:space="preserve"> </w:t>
      </w:r>
      <w:r>
        <w:rPr>
          <w:szCs w:val="24"/>
          <w:rtl/>
        </w:rPr>
        <w:t xml:space="preserve">حسب السلالة </w:t>
      </w:r>
      <w:r>
        <w:rPr>
          <w:rFonts w:hint="cs"/>
          <w:szCs w:val="24"/>
          <w:rtl/>
        </w:rPr>
        <w:t>على النحو الآتي:</w:t>
      </w:r>
      <w:r>
        <w:rPr>
          <w:szCs w:val="24"/>
          <w:rtl/>
        </w:rPr>
        <w:t xml:space="preserve"> </w:t>
      </w:r>
      <w:r w:rsidR="00B01281">
        <w:rPr>
          <w:rFonts w:hint="cs"/>
          <w:szCs w:val="24"/>
          <w:rtl/>
        </w:rPr>
        <w:t>1,053</w:t>
      </w:r>
      <w:r>
        <w:rPr>
          <w:szCs w:val="24"/>
          <w:rtl/>
        </w:rPr>
        <w:t xml:space="preserve"> رأس ماعز</w:t>
      </w:r>
      <w:r>
        <w:rPr>
          <w:rFonts w:ascii="Simplified Arabic" w:hAnsi="Simplified Arabic"/>
          <w:color w:val="000000"/>
          <w:szCs w:val="24"/>
          <w:rtl/>
        </w:rPr>
        <w:t xml:space="preserve"> بلدي</w:t>
      </w:r>
      <w:r>
        <w:rPr>
          <w:szCs w:val="24"/>
          <w:rtl/>
        </w:rPr>
        <w:t xml:space="preserve"> بنسبة</w:t>
      </w:r>
      <w:r>
        <w:rPr>
          <w:rFonts w:hint="cs"/>
          <w:szCs w:val="24"/>
          <w:rtl/>
        </w:rPr>
        <w:t xml:space="preserve"> بلغت</w:t>
      </w:r>
      <w:r>
        <w:rPr>
          <w:szCs w:val="24"/>
          <w:rtl/>
        </w:rPr>
        <w:t xml:space="preserve"> </w:t>
      </w:r>
      <w:r w:rsidR="00B01281">
        <w:rPr>
          <w:rFonts w:hint="cs"/>
          <w:szCs w:val="24"/>
          <w:rtl/>
        </w:rPr>
        <w:t>58.9</w:t>
      </w:r>
      <w:r>
        <w:rPr>
          <w:szCs w:val="24"/>
          <w:rtl/>
        </w:rPr>
        <w:t xml:space="preserve">%، </w:t>
      </w:r>
      <w:r w:rsidR="00B01281">
        <w:rPr>
          <w:rFonts w:hint="cs"/>
          <w:szCs w:val="24"/>
          <w:rtl/>
        </w:rPr>
        <w:t>140</w:t>
      </w:r>
      <w:r>
        <w:rPr>
          <w:szCs w:val="24"/>
          <w:rtl/>
        </w:rPr>
        <w:t xml:space="preserve"> رأس </w:t>
      </w:r>
      <w:r>
        <w:rPr>
          <w:rFonts w:ascii="Simplified Arabic" w:hAnsi="Simplified Arabic"/>
          <w:color w:val="000000"/>
          <w:szCs w:val="24"/>
          <w:rtl/>
        </w:rPr>
        <w:t>ماعز شامي</w:t>
      </w:r>
      <w:r>
        <w:rPr>
          <w:szCs w:val="24"/>
          <w:rtl/>
        </w:rPr>
        <w:t xml:space="preserve"> بنسبة </w:t>
      </w:r>
      <w:r w:rsidR="00B97A0C">
        <w:rPr>
          <w:rFonts w:hint="cs"/>
          <w:szCs w:val="24"/>
          <w:rtl/>
        </w:rPr>
        <w:t>7.8</w:t>
      </w:r>
      <w:r>
        <w:rPr>
          <w:szCs w:val="24"/>
          <w:rtl/>
        </w:rPr>
        <w:t xml:space="preserve">%، </w:t>
      </w:r>
      <w:r w:rsidR="00B97A0C">
        <w:rPr>
          <w:rFonts w:hint="cs"/>
          <w:szCs w:val="24"/>
          <w:rtl/>
        </w:rPr>
        <w:t>و372</w:t>
      </w:r>
      <w:r w:rsidR="00001FB9">
        <w:rPr>
          <w:rFonts w:hint="cs"/>
          <w:szCs w:val="24"/>
          <w:rtl/>
        </w:rPr>
        <w:t xml:space="preserve"> </w:t>
      </w:r>
      <w:r>
        <w:rPr>
          <w:szCs w:val="24"/>
          <w:rtl/>
        </w:rPr>
        <w:t xml:space="preserve">رأس </w:t>
      </w:r>
      <w:r>
        <w:rPr>
          <w:rFonts w:ascii="Simplified Arabic" w:hAnsi="Simplified Arabic"/>
          <w:color w:val="000000"/>
          <w:szCs w:val="24"/>
          <w:rtl/>
        </w:rPr>
        <w:t>ماعز مهجن</w:t>
      </w:r>
      <w:r>
        <w:rPr>
          <w:szCs w:val="24"/>
          <w:rtl/>
        </w:rPr>
        <w:t xml:space="preserve"> بنسبة </w:t>
      </w:r>
      <w:r w:rsidR="00B97A0C">
        <w:rPr>
          <w:rFonts w:hint="cs"/>
          <w:szCs w:val="24"/>
          <w:rtl/>
        </w:rPr>
        <w:t>20.8</w:t>
      </w:r>
      <w:r>
        <w:rPr>
          <w:szCs w:val="24"/>
          <w:rtl/>
        </w:rPr>
        <w:t>%، و</w:t>
      </w:r>
      <w:r w:rsidR="00B97A0C">
        <w:rPr>
          <w:rFonts w:hint="cs"/>
          <w:szCs w:val="24"/>
          <w:rtl/>
        </w:rPr>
        <w:t>223</w:t>
      </w:r>
      <w:r>
        <w:rPr>
          <w:szCs w:val="24"/>
          <w:rtl/>
        </w:rPr>
        <w:t xml:space="preserve"> رأس</w:t>
      </w:r>
      <w:r>
        <w:rPr>
          <w:rFonts w:ascii="Simplified Arabic" w:hAnsi="Simplified Arabic" w:hint="cs"/>
          <w:color w:val="000000"/>
          <w:szCs w:val="24"/>
          <w:rtl/>
        </w:rPr>
        <w:t>اً</w:t>
      </w:r>
      <w:r>
        <w:rPr>
          <w:szCs w:val="24"/>
          <w:rtl/>
        </w:rPr>
        <w:t xml:space="preserve"> </w:t>
      </w:r>
      <w:r>
        <w:rPr>
          <w:rFonts w:hint="cs"/>
          <w:szCs w:val="24"/>
          <w:rtl/>
        </w:rPr>
        <w:t>من الأنواع الأخرى</w:t>
      </w:r>
      <w:r w:rsidR="00B97A0C">
        <w:rPr>
          <w:rFonts w:hint="cs"/>
          <w:szCs w:val="24"/>
          <w:rtl/>
        </w:rPr>
        <w:t xml:space="preserve"> </w:t>
      </w:r>
      <w:r w:rsidR="00B97A0C">
        <w:rPr>
          <w:szCs w:val="24"/>
          <w:rtl/>
        </w:rPr>
        <w:t xml:space="preserve">بنسبة </w:t>
      </w:r>
      <w:r w:rsidR="00B97A0C">
        <w:rPr>
          <w:rFonts w:hint="cs"/>
          <w:szCs w:val="24"/>
          <w:rtl/>
        </w:rPr>
        <w:t>12.5</w:t>
      </w:r>
      <w:r w:rsidR="00B97A0C">
        <w:rPr>
          <w:szCs w:val="24"/>
          <w:rtl/>
        </w:rPr>
        <w:t>%</w:t>
      </w:r>
      <w:r>
        <w:rPr>
          <w:szCs w:val="24"/>
          <w:rtl/>
        </w:rPr>
        <w:t>.</w:t>
      </w:r>
    </w:p>
    <w:p w:rsidR="00D64ED4" w:rsidRPr="00E92194" w:rsidRDefault="00D64ED4" w:rsidP="00E92194">
      <w:pPr>
        <w:jc w:val="lowKashida"/>
        <w:rPr>
          <w:szCs w:val="24"/>
          <w:rtl/>
        </w:rPr>
      </w:pPr>
    </w:p>
    <w:p w:rsidR="009031D9" w:rsidRDefault="009031D9" w:rsidP="00B01281">
      <w:pPr>
        <w:pStyle w:val="BodyText"/>
        <w:jc w:val="both"/>
        <w:rPr>
          <w:rFonts w:ascii="Simplified Arabic" w:hAnsi="Simplified Arabic"/>
          <w:color w:val="000000"/>
          <w:szCs w:val="24"/>
        </w:rPr>
      </w:pPr>
      <w:r>
        <w:rPr>
          <w:rFonts w:ascii="Simplified Arabic" w:hAnsi="Simplified Arabic"/>
          <w:color w:val="000000"/>
          <w:szCs w:val="24"/>
          <w:rtl/>
        </w:rPr>
        <w:t xml:space="preserve">على مستوى </w:t>
      </w:r>
      <w:r>
        <w:rPr>
          <w:rFonts w:ascii="Simplified Arabic" w:hAnsi="Simplified Arabic" w:hint="cs"/>
          <w:color w:val="000000"/>
          <w:szCs w:val="24"/>
          <w:rtl/>
        </w:rPr>
        <w:t>التجمع</w:t>
      </w:r>
      <w:r>
        <w:rPr>
          <w:rFonts w:ascii="Simplified Arabic" w:hAnsi="Simplified Arabic"/>
          <w:color w:val="000000"/>
          <w:szCs w:val="24"/>
          <w:rtl/>
        </w:rPr>
        <w:t xml:space="preserve"> كان </w:t>
      </w:r>
      <w:r>
        <w:rPr>
          <w:rFonts w:ascii="Simplified Arabic" w:hAnsi="Simplified Arabic" w:hint="cs"/>
          <w:color w:val="000000"/>
          <w:szCs w:val="24"/>
          <w:rtl/>
        </w:rPr>
        <w:t xml:space="preserve">تجمع </w:t>
      </w:r>
      <w:r w:rsidR="00B97A0C">
        <w:rPr>
          <w:rFonts w:ascii="Simplified Arabic" w:hAnsi="Simplified Arabic" w:hint="cs"/>
          <w:color w:val="000000"/>
          <w:szCs w:val="24"/>
          <w:rtl/>
        </w:rPr>
        <w:t>طولكرم</w:t>
      </w:r>
      <w:r>
        <w:rPr>
          <w:rFonts w:ascii="Simplified Arabic" w:hAnsi="Simplified Arabic"/>
          <w:color w:val="000000"/>
          <w:szCs w:val="24"/>
          <w:rtl/>
        </w:rPr>
        <w:t xml:space="preserve"> ه</w:t>
      </w:r>
      <w:r>
        <w:rPr>
          <w:rFonts w:ascii="Simplified Arabic" w:hAnsi="Simplified Arabic" w:hint="cs"/>
          <w:color w:val="000000"/>
          <w:szCs w:val="24"/>
          <w:rtl/>
        </w:rPr>
        <w:t>و</w:t>
      </w:r>
      <w:r>
        <w:rPr>
          <w:rFonts w:ascii="Simplified Arabic" w:hAnsi="Simplified Arabic"/>
          <w:color w:val="000000"/>
          <w:szCs w:val="24"/>
          <w:rtl/>
        </w:rPr>
        <w:t xml:space="preserve"> الأعلى من حيث تربية </w:t>
      </w:r>
      <w:r>
        <w:rPr>
          <w:rFonts w:ascii="Simplified Arabic" w:hAnsi="Simplified Arabic" w:hint="cs"/>
          <w:color w:val="000000"/>
          <w:szCs w:val="24"/>
          <w:rtl/>
        </w:rPr>
        <w:t>الماعز</w:t>
      </w:r>
      <w:r>
        <w:rPr>
          <w:rFonts w:ascii="Simplified Arabic" w:hAnsi="Simplified Arabic"/>
          <w:color w:val="000000"/>
          <w:szCs w:val="24"/>
          <w:rtl/>
        </w:rPr>
        <w:t xml:space="preserve"> حيث شكلت نسبة </w:t>
      </w:r>
      <w:r>
        <w:rPr>
          <w:rFonts w:ascii="Simplified Arabic" w:hAnsi="Simplified Arabic" w:hint="cs"/>
          <w:color w:val="000000"/>
          <w:szCs w:val="24"/>
          <w:rtl/>
        </w:rPr>
        <w:t>الماعز</w:t>
      </w:r>
      <w:r>
        <w:rPr>
          <w:rFonts w:ascii="Simplified Arabic" w:hAnsi="Simplified Arabic"/>
          <w:color w:val="000000"/>
          <w:szCs w:val="24"/>
          <w:rtl/>
        </w:rPr>
        <w:t xml:space="preserve"> فيه </w:t>
      </w:r>
      <w:r w:rsidR="00B97A0C">
        <w:rPr>
          <w:rFonts w:ascii="Simplified Arabic" w:hAnsi="Simplified Arabic" w:hint="cs"/>
          <w:color w:val="000000"/>
          <w:szCs w:val="24"/>
          <w:rtl/>
        </w:rPr>
        <w:t>17.</w:t>
      </w:r>
      <w:r w:rsidR="00B01281">
        <w:rPr>
          <w:rFonts w:ascii="Simplified Arabic" w:hAnsi="Simplified Arabic" w:hint="cs"/>
          <w:color w:val="000000"/>
          <w:szCs w:val="24"/>
          <w:rtl/>
        </w:rPr>
        <w:t>4</w:t>
      </w:r>
      <w:r>
        <w:rPr>
          <w:rFonts w:ascii="Simplified Arabic" w:hAnsi="Simplified Arabic"/>
          <w:color w:val="000000"/>
          <w:szCs w:val="24"/>
          <w:rtl/>
        </w:rPr>
        <w:t xml:space="preserve">% </w:t>
      </w:r>
      <w:r>
        <w:rPr>
          <w:rFonts w:ascii="Simplified Arabic" w:hAnsi="Simplified Arabic" w:hint="cs"/>
          <w:color w:val="000000"/>
          <w:szCs w:val="24"/>
          <w:rtl/>
        </w:rPr>
        <w:t xml:space="preserve">يليه تجمع </w:t>
      </w:r>
      <w:r w:rsidR="00B97A0C">
        <w:rPr>
          <w:rFonts w:ascii="Simplified Arabic" w:hAnsi="Simplified Arabic" w:hint="cs"/>
          <w:color w:val="000000"/>
          <w:szCs w:val="24"/>
          <w:rtl/>
        </w:rPr>
        <w:t>عتيل</w:t>
      </w:r>
      <w:r>
        <w:rPr>
          <w:rFonts w:ascii="Simplified Arabic" w:hAnsi="Simplified Arabic" w:hint="cs"/>
          <w:color w:val="000000"/>
          <w:szCs w:val="24"/>
          <w:rtl/>
        </w:rPr>
        <w:t xml:space="preserve"> بنسبة </w:t>
      </w:r>
      <w:r w:rsidR="00B97A0C">
        <w:rPr>
          <w:rFonts w:ascii="Simplified Arabic" w:hAnsi="Simplified Arabic" w:hint="cs"/>
          <w:color w:val="000000"/>
          <w:szCs w:val="24"/>
          <w:rtl/>
        </w:rPr>
        <w:t>15.9</w:t>
      </w:r>
      <w:r>
        <w:rPr>
          <w:rFonts w:ascii="Simplified Arabic" w:hAnsi="Simplified Arabic" w:hint="cs"/>
          <w:color w:val="000000"/>
          <w:szCs w:val="24"/>
          <w:rtl/>
        </w:rPr>
        <w:t>%</w:t>
      </w:r>
      <w:r>
        <w:rPr>
          <w:rFonts w:ascii="Simplified Arabic" w:hAnsi="Simplified Arabic"/>
          <w:color w:val="000000"/>
          <w:szCs w:val="24"/>
          <w:rtl/>
        </w:rPr>
        <w:t xml:space="preserve"> من إجمالي عدد </w:t>
      </w:r>
      <w:r w:rsidR="00C9078F">
        <w:rPr>
          <w:rFonts w:ascii="Simplified Arabic" w:hAnsi="Simplified Arabic" w:hint="cs"/>
          <w:color w:val="000000"/>
          <w:szCs w:val="24"/>
          <w:rtl/>
        </w:rPr>
        <w:t>الماعز</w:t>
      </w:r>
      <w:r>
        <w:rPr>
          <w:rFonts w:ascii="Simplified Arabic" w:hAnsi="Simplified Arabic"/>
          <w:color w:val="000000"/>
          <w:szCs w:val="24"/>
          <w:rtl/>
        </w:rPr>
        <w:t xml:space="preserve"> في </w:t>
      </w:r>
      <w:r w:rsidR="00B913D1">
        <w:rPr>
          <w:rFonts w:ascii="Simplified Arabic" w:hAnsi="Simplified Arabic" w:hint="cs"/>
          <w:color w:val="000000"/>
          <w:szCs w:val="24"/>
          <w:rtl/>
        </w:rPr>
        <w:t>محافظة طولكرم</w:t>
      </w:r>
      <w:r>
        <w:rPr>
          <w:rFonts w:ascii="Simplified Arabic" w:hAnsi="Simplified Arabic" w:hint="cs"/>
          <w:color w:val="000000"/>
          <w:szCs w:val="24"/>
          <w:rtl/>
        </w:rPr>
        <w:t>.</w:t>
      </w:r>
    </w:p>
    <w:p w:rsidR="00EE5BEA" w:rsidRPr="00417E07" w:rsidRDefault="00EE5BEA" w:rsidP="00EE5BEA">
      <w:pPr>
        <w:rPr>
          <w:rFonts w:ascii="Simplified Arabic" w:hAnsi="Simplified Arabic"/>
          <w:szCs w:val="24"/>
          <w:rtl/>
        </w:rPr>
      </w:pPr>
    </w:p>
    <w:p w:rsidR="00EE5BEA" w:rsidRDefault="00EE5BEA" w:rsidP="00EE5BEA">
      <w:pPr>
        <w:jc w:val="center"/>
        <w:rPr>
          <w:rFonts w:ascii="Simplified Arabic" w:hAnsi="Simplified Arabic"/>
          <w:b/>
          <w:bCs/>
          <w:sz w:val="22"/>
          <w:szCs w:val="22"/>
          <w:rtl/>
        </w:rPr>
      </w:pPr>
      <w:r w:rsidRPr="00417E07">
        <w:rPr>
          <w:rFonts w:ascii="Simplified Arabic" w:hAnsi="Simplified Arabic"/>
          <w:b/>
          <w:bCs/>
          <w:sz w:val="22"/>
          <w:szCs w:val="22"/>
          <w:rtl/>
        </w:rPr>
        <w:t xml:space="preserve">أعداد الضأن </w:t>
      </w:r>
      <w:r>
        <w:rPr>
          <w:rFonts w:ascii="Simplified Arabic" w:hAnsi="Simplified Arabic" w:hint="cs"/>
          <w:b/>
          <w:bCs/>
          <w:sz w:val="22"/>
          <w:szCs w:val="22"/>
          <w:rtl/>
        </w:rPr>
        <w:t xml:space="preserve">والماعز </w:t>
      </w:r>
      <w:r w:rsidRPr="00417E07">
        <w:rPr>
          <w:rFonts w:ascii="Simplified Arabic" w:hAnsi="Simplified Arabic"/>
          <w:b/>
          <w:bCs/>
          <w:sz w:val="22"/>
          <w:szCs w:val="22"/>
          <w:rtl/>
        </w:rPr>
        <w:t xml:space="preserve">في </w:t>
      </w:r>
      <w:r w:rsidR="00B913D1">
        <w:rPr>
          <w:rFonts w:ascii="Simplified Arabic" w:hAnsi="Simplified Arabic" w:hint="cs"/>
          <w:b/>
          <w:bCs/>
          <w:sz w:val="22"/>
          <w:szCs w:val="22"/>
          <w:rtl/>
        </w:rPr>
        <w:t>محافظة طولكرم</w:t>
      </w:r>
      <w:r w:rsidR="00C3204C">
        <w:rPr>
          <w:rFonts w:ascii="Simplified Arabic" w:hAnsi="Simplified Arabic" w:hint="cs"/>
          <w:b/>
          <w:bCs/>
          <w:sz w:val="22"/>
          <w:szCs w:val="22"/>
          <w:rtl/>
        </w:rPr>
        <w:t xml:space="preserve"> </w:t>
      </w:r>
      <w:r w:rsidRPr="00417E07">
        <w:rPr>
          <w:rFonts w:ascii="Simplified Arabic" w:hAnsi="Simplified Arabic"/>
          <w:b/>
          <w:bCs/>
          <w:sz w:val="22"/>
          <w:szCs w:val="22"/>
          <w:rtl/>
        </w:rPr>
        <w:t xml:space="preserve">حسب </w:t>
      </w:r>
      <w:r>
        <w:rPr>
          <w:rFonts w:ascii="Simplified Arabic" w:hAnsi="Simplified Arabic" w:hint="cs"/>
          <w:b/>
          <w:bCs/>
          <w:sz w:val="22"/>
          <w:szCs w:val="22"/>
          <w:rtl/>
        </w:rPr>
        <w:t>الجنس والنوع</w:t>
      </w:r>
      <w:r w:rsidRPr="00417E07">
        <w:rPr>
          <w:rFonts w:ascii="Simplified Arabic" w:hAnsi="Simplified Arabic"/>
          <w:b/>
          <w:bCs/>
          <w:sz w:val="22"/>
          <w:szCs w:val="22"/>
          <w:rtl/>
        </w:rPr>
        <w:t>، كما هو في 01/10/2021</w:t>
      </w:r>
    </w:p>
    <w:tbl>
      <w:tblPr>
        <w:tblStyle w:val="TableGrid"/>
        <w:bidiVisual/>
        <w:tblW w:w="8505" w:type="dxa"/>
        <w:jc w:val="center"/>
        <w:tblLook w:val="04A0" w:firstRow="1" w:lastRow="0" w:firstColumn="1" w:lastColumn="0" w:noHBand="0" w:noVBand="1"/>
      </w:tblPr>
      <w:tblGrid>
        <w:gridCol w:w="8505"/>
      </w:tblGrid>
      <w:tr w:rsidR="00EE5BEA" w:rsidTr="00512861">
        <w:trPr>
          <w:trHeight w:val="3947"/>
          <w:jc w:val="center"/>
        </w:trPr>
        <w:tc>
          <w:tcPr>
            <w:tcW w:w="9061" w:type="dxa"/>
            <w:vAlign w:val="center"/>
          </w:tcPr>
          <w:p w:rsidR="00EE5BEA" w:rsidRDefault="00E07D30" w:rsidP="00220EA5">
            <w:pPr>
              <w:jc w:val="center"/>
              <w:rPr>
                <w:rFonts w:ascii="Simplified Arabic" w:hAnsi="Simplified Arabic"/>
                <w:b/>
                <w:bCs/>
                <w:sz w:val="22"/>
                <w:szCs w:val="22"/>
                <w:rtl/>
              </w:rPr>
            </w:pPr>
            <w:r w:rsidRPr="00287926">
              <w:rPr>
                <w:rFonts w:ascii="Simplified Arabic" w:hAnsi="Simplified Arabic"/>
                <w:noProof/>
                <w:color w:val="000000"/>
                <w:szCs w:val="24"/>
                <w:lang w:eastAsia="en-US"/>
              </w:rPr>
              <w:drawing>
                <wp:inline distT="0" distB="0" distL="0" distR="0" wp14:anchorId="1022E4D2" wp14:editId="25B1192B">
                  <wp:extent cx="5135245" cy="2543175"/>
                  <wp:effectExtent l="0" t="0" r="8255" b="0"/>
                  <wp:docPr id="4" name="Chart 4"/>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p w:rsidR="00EE5BEA" w:rsidRPr="00512861" w:rsidRDefault="00EE5BEA" w:rsidP="00220EA5">
            <w:pPr>
              <w:jc w:val="center"/>
              <w:rPr>
                <w:rFonts w:ascii="Simplified Arabic" w:hAnsi="Simplified Arabic"/>
                <w:b/>
                <w:bCs/>
                <w:sz w:val="2"/>
                <w:szCs w:val="2"/>
                <w:rtl/>
              </w:rPr>
            </w:pPr>
          </w:p>
        </w:tc>
      </w:tr>
    </w:tbl>
    <w:p w:rsidR="00EE5BEA" w:rsidRPr="00402814" w:rsidRDefault="00EE5BEA" w:rsidP="00EE5BEA">
      <w:pPr>
        <w:pStyle w:val="BodyText"/>
        <w:jc w:val="both"/>
        <w:rPr>
          <w:rFonts w:ascii="Simplified Arabic" w:hAnsi="Simplified Arabic"/>
          <w:color w:val="000000"/>
          <w:szCs w:val="24"/>
          <w:rtl/>
        </w:rPr>
      </w:pPr>
    </w:p>
    <w:p w:rsidR="005B6F8A" w:rsidRDefault="00EE5BEA" w:rsidP="00390305">
      <w:pPr>
        <w:jc w:val="lowKashida"/>
        <w:rPr>
          <w:szCs w:val="24"/>
          <w:rtl/>
        </w:rPr>
      </w:pPr>
      <w:r>
        <w:rPr>
          <w:rFonts w:ascii="Simplified Arabic" w:hAnsi="Simplified Arabic" w:hint="cs"/>
          <w:b/>
          <w:bCs/>
          <w:color w:val="000000"/>
          <w:szCs w:val="24"/>
          <w:rtl/>
        </w:rPr>
        <w:t>4</w:t>
      </w:r>
      <w:r w:rsidR="005B6F8A">
        <w:rPr>
          <w:rFonts w:ascii="Simplified Arabic" w:hAnsi="Simplified Arabic"/>
          <w:b/>
          <w:bCs/>
          <w:color w:val="000000"/>
          <w:szCs w:val="24"/>
          <w:rtl/>
        </w:rPr>
        <w:t>.5.</w:t>
      </w:r>
      <w:r w:rsidR="00E6300A">
        <w:rPr>
          <w:rFonts w:ascii="Simplified Arabic" w:hAnsi="Simplified Arabic" w:hint="cs"/>
          <w:b/>
          <w:bCs/>
          <w:color w:val="000000"/>
          <w:szCs w:val="24"/>
          <w:rtl/>
        </w:rPr>
        <w:t>2</w:t>
      </w:r>
      <w:r w:rsidR="005B6F8A">
        <w:rPr>
          <w:rFonts w:ascii="Simplified Arabic" w:hAnsi="Simplified Arabic"/>
          <w:b/>
          <w:bCs/>
          <w:color w:val="000000"/>
          <w:szCs w:val="24"/>
          <w:rtl/>
        </w:rPr>
        <w:t xml:space="preserve"> </w:t>
      </w:r>
      <w:r w:rsidR="00390305">
        <w:rPr>
          <w:rFonts w:ascii="Simplified Arabic" w:hAnsi="Simplified Arabic"/>
          <w:b/>
          <w:bCs/>
          <w:color w:val="000000"/>
          <w:szCs w:val="24"/>
          <w:rtl/>
        </w:rPr>
        <w:t>الدواجن</w:t>
      </w:r>
    </w:p>
    <w:p w:rsidR="00D64ED4" w:rsidRPr="00E6300A" w:rsidRDefault="00D64ED4" w:rsidP="00912590">
      <w:pPr>
        <w:jc w:val="lowKashida"/>
        <w:rPr>
          <w:sz w:val="16"/>
          <w:szCs w:val="16"/>
          <w:rtl/>
        </w:rPr>
      </w:pPr>
      <w:r>
        <w:rPr>
          <w:szCs w:val="24"/>
          <w:rtl/>
        </w:rPr>
        <w:t xml:space="preserve">بلغ عدد الدجاج اللاحم في </w:t>
      </w:r>
      <w:r w:rsidR="00B913D1">
        <w:rPr>
          <w:rFonts w:hint="cs"/>
          <w:szCs w:val="24"/>
          <w:rtl/>
        </w:rPr>
        <w:t>محافظة طولكرم</w:t>
      </w:r>
      <w:r>
        <w:rPr>
          <w:szCs w:val="24"/>
          <w:rtl/>
        </w:rPr>
        <w:t xml:space="preserve"> </w:t>
      </w:r>
      <w:r w:rsidR="00912590">
        <w:rPr>
          <w:rFonts w:hint="cs"/>
          <w:szCs w:val="24"/>
          <w:rtl/>
        </w:rPr>
        <w:t>5</w:t>
      </w:r>
      <w:r>
        <w:rPr>
          <w:szCs w:val="24"/>
          <w:rtl/>
        </w:rPr>
        <w:t>,</w:t>
      </w:r>
      <w:r w:rsidR="00912590">
        <w:rPr>
          <w:rFonts w:hint="cs"/>
          <w:szCs w:val="24"/>
          <w:rtl/>
        </w:rPr>
        <w:t>245</w:t>
      </w:r>
      <w:r>
        <w:rPr>
          <w:szCs w:val="24"/>
          <w:rtl/>
        </w:rPr>
        <w:t xml:space="preserve"> ألف طير، وبلغ عدد الدجاج البياض </w:t>
      </w:r>
      <w:r w:rsidR="00912590">
        <w:rPr>
          <w:rFonts w:hint="cs"/>
          <w:szCs w:val="24"/>
          <w:rtl/>
        </w:rPr>
        <w:t>268 ألف</w:t>
      </w:r>
      <w:r>
        <w:rPr>
          <w:szCs w:val="24"/>
          <w:rtl/>
        </w:rPr>
        <w:t xml:space="preserve"> طير، أما عدد طيور الحبش </w:t>
      </w:r>
      <w:r w:rsidR="00912590">
        <w:rPr>
          <w:rFonts w:hint="cs"/>
          <w:szCs w:val="24"/>
          <w:rtl/>
        </w:rPr>
        <w:t>99</w:t>
      </w:r>
      <w:r w:rsidR="002610E0">
        <w:rPr>
          <w:szCs w:val="24"/>
          <w:rtl/>
        </w:rPr>
        <w:t xml:space="preserve"> ألف طير</w:t>
      </w:r>
      <w:r w:rsidR="00912590">
        <w:rPr>
          <w:rFonts w:hint="cs"/>
          <w:szCs w:val="24"/>
          <w:rtl/>
        </w:rPr>
        <w:t>، وبلغ عدد طيور الفر (السمن) 79 ألف طير والدواجن الأخرى 400 طير</w:t>
      </w:r>
      <w:r w:rsidR="002610E0">
        <w:rPr>
          <w:rFonts w:hint="cs"/>
          <w:szCs w:val="24"/>
          <w:rtl/>
        </w:rPr>
        <w:t xml:space="preserve"> </w:t>
      </w:r>
      <w:r>
        <w:rPr>
          <w:szCs w:val="24"/>
          <w:rtl/>
        </w:rPr>
        <w:t>وذلك خلال العام الزراعي 2020/2021.</w:t>
      </w:r>
    </w:p>
    <w:p w:rsidR="00001FB9" w:rsidRDefault="00001FB9" w:rsidP="00B965A3">
      <w:pPr>
        <w:jc w:val="lowKashida"/>
        <w:rPr>
          <w:szCs w:val="24"/>
          <w:rtl/>
        </w:rPr>
      </w:pPr>
    </w:p>
    <w:p w:rsidR="00D64ED4" w:rsidRPr="000D7B9D" w:rsidRDefault="00D64ED4" w:rsidP="00912590">
      <w:pPr>
        <w:jc w:val="lowKashida"/>
        <w:rPr>
          <w:szCs w:val="24"/>
          <w:rtl/>
        </w:rPr>
      </w:pPr>
      <w:r>
        <w:rPr>
          <w:rFonts w:hint="cs"/>
          <w:szCs w:val="24"/>
          <w:rtl/>
        </w:rPr>
        <w:t xml:space="preserve">أما </w:t>
      </w:r>
      <w:r>
        <w:rPr>
          <w:szCs w:val="24"/>
          <w:rtl/>
        </w:rPr>
        <w:t xml:space="preserve">في يوم العد 01/10/2021 </w:t>
      </w:r>
      <w:r>
        <w:rPr>
          <w:rFonts w:hint="cs"/>
          <w:szCs w:val="24"/>
          <w:rtl/>
        </w:rPr>
        <w:t xml:space="preserve">فقد </w:t>
      </w:r>
      <w:r>
        <w:rPr>
          <w:szCs w:val="24"/>
          <w:rtl/>
        </w:rPr>
        <w:t xml:space="preserve">بلغت أعداد الدواجن المرباة في </w:t>
      </w:r>
      <w:r w:rsidR="00B913D1">
        <w:rPr>
          <w:rFonts w:hint="cs"/>
          <w:szCs w:val="24"/>
          <w:rtl/>
        </w:rPr>
        <w:t>محافظة طولكرم</w:t>
      </w:r>
      <w:r>
        <w:rPr>
          <w:szCs w:val="24"/>
          <w:rtl/>
        </w:rPr>
        <w:t xml:space="preserve"> </w:t>
      </w:r>
      <w:r w:rsidR="00912590">
        <w:rPr>
          <w:rFonts w:hint="cs"/>
          <w:szCs w:val="24"/>
          <w:rtl/>
        </w:rPr>
        <w:t>999</w:t>
      </w:r>
      <w:r>
        <w:rPr>
          <w:szCs w:val="24"/>
          <w:rtl/>
        </w:rPr>
        <w:t xml:space="preserve"> ألف طير دجاج لاحم، </w:t>
      </w:r>
      <w:r w:rsidR="00912590">
        <w:rPr>
          <w:rFonts w:hint="cs"/>
          <w:szCs w:val="24"/>
          <w:rtl/>
        </w:rPr>
        <w:t>و237</w:t>
      </w:r>
      <w:r>
        <w:rPr>
          <w:szCs w:val="24"/>
          <w:rtl/>
        </w:rPr>
        <w:t xml:space="preserve"> </w:t>
      </w:r>
      <w:r w:rsidR="009748FF">
        <w:rPr>
          <w:rFonts w:hint="cs"/>
          <w:szCs w:val="24"/>
          <w:rtl/>
        </w:rPr>
        <w:t xml:space="preserve">ألف </w:t>
      </w:r>
      <w:r>
        <w:rPr>
          <w:szCs w:val="24"/>
          <w:rtl/>
        </w:rPr>
        <w:t>طير</w:t>
      </w:r>
      <w:r>
        <w:rPr>
          <w:rFonts w:hint="cs"/>
          <w:szCs w:val="24"/>
          <w:rtl/>
        </w:rPr>
        <w:t xml:space="preserve"> دجاج بياض</w:t>
      </w:r>
      <w:r>
        <w:rPr>
          <w:szCs w:val="24"/>
          <w:rtl/>
        </w:rPr>
        <w:t xml:space="preserve">، </w:t>
      </w:r>
      <w:r>
        <w:rPr>
          <w:rFonts w:hint="cs"/>
          <w:szCs w:val="24"/>
          <w:rtl/>
        </w:rPr>
        <w:t>و</w:t>
      </w:r>
      <w:r>
        <w:rPr>
          <w:szCs w:val="24"/>
          <w:rtl/>
        </w:rPr>
        <w:t xml:space="preserve">عدد طيور الحبش </w:t>
      </w:r>
      <w:r w:rsidR="00912590">
        <w:rPr>
          <w:rFonts w:hint="cs"/>
          <w:szCs w:val="24"/>
          <w:rtl/>
        </w:rPr>
        <w:t>35</w:t>
      </w:r>
      <w:r>
        <w:rPr>
          <w:szCs w:val="24"/>
          <w:rtl/>
        </w:rPr>
        <w:t xml:space="preserve"> ألف طير</w:t>
      </w:r>
      <w:r w:rsidR="00912590">
        <w:rPr>
          <w:rFonts w:hint="cs"/>
          <w:szCs w:val="24"/>
          <w:rtl/>
        </w:rPr>
        <w:t>،</w:t>
      </w:r>
      <w:r w:rsidR="00912590" w:rsidRPr="00912590">
        <w:rPr>
          <w:rFonts w:hint="cs"/>
          <w:szCs w:val="24"/>
          <w:rtl/>
        </w:rPr>
        <w:t xml:space="preserve"> </w:t>
      </w:r>
      <w:r w:rsidR="00912590">
        <w:rPr>
          <w:rFonts w:hint="cs"/>
          <w:szCs w:val="24"/>
          <w:rtl/>
        </w:rPr>
        <w:t>وبلغ عدد طيور الفر (السمن) 46 ألف طير والدواجن الأخرى 400 طير</w:t>
      </w:r>
      <w:r>
        <w:rPr>
          <w:szCs w:val="24"/>
          <w:rtl/>
        </w:rPr>
        <w:t>.</w:t>
      </w:r>
    </w:p>
    <w:p w:rsidR="00512861" w:rsidRDefault="00512861">
      <w:pPr>
        <w:bidi w:val="0"/>
        <w:rPr>
          <w:color w:val="000000"/>
          <w:szCs w:val="24"/>
          <w:rtl/>
        </w:rPr>
      </w:pPr>
      <w:r>
        <w:rPr>
          <w:color w:val="000000"/>
          <w:szCs w:val="24"/>
          <w:rtl/>
        </w:rPr>
        <w:br w:type="page"/>
      </w:r>
    </w:p>
    <w:p w:rsidR="005B6F8A" w:rsidRDefault="00EE5770" w:rsidP="00E6300A">
      <w:pPr>
        <w:pStyle w:val="BodyText"/>
        <w:rPr>
          <w:szCs w:val="24"/>
        </w:rPr>
      </w:pPr>
      <w:r>
        <w:rPr>
          <w:rFonts w:hint="cs"/>
          <w:b/>
          <w:bCs/>
          <w:szCs w:val="24"/>
          <w:rtl/>
        </w:rPr>
        <w:lastRenderedPageBreak/>
        <w:t>5</w:t>
      </w:r>
      <w:r w:rsidR="005B6F8A">
        <w:rPr>
          <w:b/>
          <w:bCs/>
          <w:szCs w:val="24"/>
          <w:rtl/>
        </w:rPr>
        <w:t>.5.</w:t>
      </w:r>
      <w:r w:rsidR="00E6300A">
        <w:rPr>
          <w:rFonts w:hint="cs"/>
          <w:b/>
          <w:bCs/>
          <w:szCs w:val="24"/>
          <w:rtl/>
        </w:rPr>
        <w:t>2</w:t>
      </w:r>
      <w:r w:rsidR="005B6F8A">
        <w:rPr>
          <w:b/>
          <w:bCs/>
          <w:szCs w:val="24"/>
          <w:rtl/>
        </w:rPr>
        <w:t xml:space="preserve"> الدواجن المنزلية</w:t>
      </w:r>
    </w:p>
    <w:p w:rsidR="00013A64" w:rsidRDefault="00013A64" w:rsidP="00912590">
      <w:pPr>
        <w:pStyle w:val="BodyText"/>
        <w:jc w:val="both"/>
        <w:rPr>
          <w:szCs w:val="24"/>
          <w:rtl/>
        </w:rPr>
      </w:pPr>
      <w:r>
        <w:rPr>
          <w:szCs w:val="24"/>
          <w:rtl/>
        </w:rPr>
        <w:t xml:space="preserve">بلغ عدد الدجاج المنزلي الذي يتم تربيته في </w:t>
      </w:r>
      <w:r w:rsidR="00B913D1">
        <w:rPr>
          <w:rFonts w:hint="cs"/>
          <w:szCs w:val="24"/>
          <w:rtl/>
        </w:rPr>
        <w:t>محافظة طولكرم</w:t>
      </w:r>
      <w:r>
        <w:rPr>
          <w:szCs w:val="24"/>
          <w:rtl/>
        </w:rPr>
        <w:t xml:space="preserve"> </w:t>
      </w:r>
      <w:r w:rsidR="00912590">
        <w:rPr>
          <w:rFonts w:hint="cs"/>
          <w:szCs w:val="24"/>
          <w:rtl/>
        </w:rPr>
        <w:t>16</w:t>
      </w:r>
      <w:r>
        <w:rPr>
          <w:szCs w:val="24"/>
          <w:rtl/>
        </w:rPr>
        <w:t xml:space="preserve"> ألف طير</w:t>
      </w:r>
      <w:r w:rsidR="00246450">
        <w:rPr>
          <w:rFonts w:hint="cs"/>
          <w:szCs w:val="24"/>
          <w:rtl/>
        </w:rPr>
        <w:t>،</w:t>
      </w:r>
      <w:r>
        <w:rPr>
          <w:szCs w:val="24"/>
          <w:rtl/>
        </w:rPr>
        <w:t xml:space="preserve"> وبلغ عدد الحمام </w:t>
      </w:r>
      <w:r w:rsidR="00912590">
        <w:rPr>
          <w:rFonts w:hint="cs"/>
          <w:szCs w:val="24"/>
          <w:rtl/>
        </w:rPr>
        <w:t>16</w:t>
      </w:r>
      <w:r>
        <w:rPr>
          <w:szCs w:val="24"/>
          <w:rtl/>
        </w:rPr>
        <w:t xml:space="preserve"> ألف طير، أما الحبش المنزلي (الديك الرومي) فقد بلغ عددها </w:t>
      </w:r>
      <w:r w:rsidR="00912590">
        <w:rPr>
          <w:rFonts w:hint="cs"/>
          <w:szCs w:val="24"/>
          <w:rtl/>
        </w:rPr>
        <w:t>89</w:t>
      </w:r>
      <w:r>
        <w:rPr>
          <w:szCs w:val="24"/>
          <w:rtl/>
        </w:rPr>
        <w:t xml:space="preserve"> طير، فيما بلغ عدد الأرانب </w:t>
      </w:r>
      <w:r w:rsidR="00912590">
        <w:rPr>
          <w:rFonts w:hint="cs"/>
          <w:szCs w:val="24"/>
          <w:rtl/>
        </w:rPr>
        <w:t>908</w:t>
      </w:r>
      <w:r>
        <w:rPr>
          <w:szCs w:val="24"/>
          <w:rtl/>
        </w:rPr>
        <w:t xml:space="preserve"> أر</w:t>
      </w:r>
      <w:r w:rsidR="000F7EAE">
        <w:rPr>
          <w:rFonts w:hint="cs"/>
          <w:szCs w:val="24"/>
          <w:rtl/>
        </w:rPr>
        <w:t>ا</w:t>
      </w:r>
      <w:r>
        <w:rPr>
          <w:szCs w:val="24"/>
          <w:rtl/>
        </w:rPr>
        <w:t xml:space="preserve">نب، وبلغ عدد البط </w:t>
      </w:r>
      <w:r w:rsidR="00912590">
        <w:rPr>
          <w:rFonts w:hint="cs"/>
          <w:szCs w:val="24"/>
          <w:rtl/>
        </w:rPr>
        <w:t>3 ألاف</w:t>
      </w:r>
      <w:r>
        <w:rPr>
          <w:szCs w:val="24"/>
          <w:rtl/>
        </w:rPr>
        <w:t xml:space="preserve"> طير، والدواجن الأخرى </w:t>
      </w:r>
      <w:r w:rsidR="00912590">
        <w:rPr>
          <w:rFonts w:hint="cs"/>
          <w:szCs w:val="24"/>
          <w:rtl/>
        </w:rPr>
        <w:t>306</w:t>
      </w:r>
      <w:r w:rsidR="00EE5770">
        <w:rPr>
          <w:rFonts w:hint="cs"/>
          <w:szCs w:val="24"/>
          <w:rtl/>
        </w:rPr>
        <w:t xml:space="preserve"> طي</w:t>
      </w:r>
      <w:r w:rsidR="000F7EAE">
        <w:rPr>
          <w:rFonts w:hint="cs"/>
          <w:szCs w:val="24"/>
          <w:rtl/>
        </w:rPr>
        <w:t>و</w:t>
      </w:r>
      <w:r w:rsidR="00EE5770">
        <w:rPr>
          <w:rFonts w:hint="cs"/>
          <w:szCs w:val="24"/>
          <w:rtl/>
        </w:rPr>
        <w:t>ر</w:t>
      </w:r>
      <w:r>
        <w:rPr>
          <w:szCs w:val="24"/>
          <w:rtl/>
        </w:rPr>
        <w:t>، وذلك كما هو في يوم العد 01/10/2021.</w:t>
      </w:r>
    </w:p>
    <w:p w:rsidR="00E6300A" w:rsidRPr="001F4B6C" w:rsidRDefault="00E6300A" w:rsidP="00E6300A">
      <w:pPr>
        <w:pStyle w:val="BodyText"/>
        <w:jc w:val="both"/>
        <w:rPr>
          <w:rFonts w:ascii="Simplified Arabic" w:hAnsi="Simplified Arabic"/>
          <w:color w:val="000000"/>
          <w:szCs w:val="24"/>
          <w:rtl/>
        </w:rPr>
      </w:pPr>
    </w:p>
    <w:p w:rsidR="00EE6041" w:rsidRDefault="00EE5770" w:rsidP="00E6300A">
      <w:pPr>
        <w:pStyle w:val="BodyText"/>
        <w:jc w:val="both"/>
        <w:rPr>
          <w:rFonts w:ascii="Simplified Arabic" w:hAnsi="Simplified Arabic"/>
          <w:b/>
          <w:bCs/>
          <w:color w:val="000000"/>
          <w:szCs w:val="24"/>
          <w:rtl/>
        </w:rPr>
      </w:pPr>
      <w:r>
        <w:rPr>
          <w:rFonts w:ascii="Simplified Arabic" w:hAnsi="Simplified Arabic" w:hint="cs"/>
          <w:b/>
          <w:bCs/>
          <w:color w:val="000000"/>
          <w:szCs w:val="24"/>
          <w:rtl/>
        </w:rPr>
        <w:t>6</w:t>
      </w:r>
      <w:r w:rsidR="008D0C3B">
        <w:rPr>
          <w:rFonts w:ascii="Simplified Arabic" w:hAnsi="Simplified Arabic"/>
          <w:b/>
          <w:bCs/>
          <w:color w:val="000000"/>
          <w:szCs w:val="24"/>
          <w:rtl/>
        </w:rPr>
        <w:t>.5.</w:t>
      </w:r>
      <w:r w:rsidR="00E6300A">
        <w:rPr>
          <w:rFonts w:ascii="Simplified Arabic" w:hAnsi="Simplified Arabic" w:hint="cs"/>
          <w:b/>
          <w:bCs/>
          <w:color w:val="000000"/>
          <w:szCs w:val="24"/>
          <w:rtl/>
        </w:rPr>
        <w:t>2</w:t>
      </w:r>
      <w:r w:rsidR="00390305">
        <w:rPr>
          <w:rFonts w:ascii="Simplified Arabic" w:hAnsi="Simplified Arabic"/>
          <w:b/>
          <w:bCs/>
          <w:color w:val="000000"/>
          <w:szCs w:val="24"/>
          <w:rtl/>
        </w:rPr>
        <w:t xml:space="preserve"> خلايا النحل</w:t>
      </w:r>
    </w:p>
    <w:p w:rsidR="00013A64" w:rsidRPr="009163D4" w:rsidRDefault="00013A64" w:rsidP="00912590">
      <w:pPr>
        <w:pStyle w:val="BodyText"/>
        <w:jc w:val="both"/>
        <w:rPr>
          <w:szCs w:val="24"/>
          <w:rtl/>
        </w:rPr>
      </w:pPr>
      <w:r w:rsidRPr="009163D4">
        <w:rPr>
          <w:szCs w:val="24"/>
          <w:rtl/>
        </w:rPr>
        <w:t xml:space="preserve">بلغ عدد خلايا النحل كما هو في 01/10/2021 في </w:t>
      </w:r>
      <w:r w:rsidR="00B913D1">
        <w:rPr>
          <w:rFonts w:hint="cs"/>
          <w:szCs w:val="24"/>
          <w:rtl/>
        </w:rPr>
        <w:t>محافظة طولكرم</w:t>
      </w:r>
      <w:r w:rsidRPr="009163D4">
        <w:rPr>
          <w:szCs w:val="24"/>
          <w:rtl/>
        </w:rPr>
        <w:t xml:space="preserve"> </w:t>
      </w:r>
      <w:r w:rsidR="00912590">
        <w:rPr>
          <w:rFonts w:hint="cs"/>
          <w:szCs w:val="24"/>
          <w:rtl/>
        </w:rPr>
        <w:t>7,814</w:t>
      </w:r>
      <w:r w:rsidRPr="009163D4">
        <w:rPr>
          <w:szCs w:val="24"/>
          <w:rtl/>
        </w:rPr>
        <w:t xml:space="preserve"> خلية، منها </w:t>
      </w:r>
      <w:r w:rsidR="00912590">
        <w:rPr>
          <w:rFonts w:hint="cs"/>
          <w:szCs w:val="24"/>
          <w:rtl/>
        </w:rPr>
        <w:t>6</w:t>
      </w:r>
      <w:r w:rsidRPr="009163D4">
        <w:rPr>
          <w:szCs w:val="24"/>
          <w:rtl/>
        </w:rPr>
        <w:t>,</w:t>
      </w:r>
      <w:r w:rsidR="00912590">
        <w:rPr>
          <w:rFonts w:hint="cs"/>
          <w:szCs w:val="24"/>
          <w:rtl/>
        </w:rPr>
        <w:t>927</w:t>
      </w:r>
      <w:r w:rsidRPr="009163D4">
        <w:rPr>
          <w:szCs w:val="24"/>
          <w:rtl/>
        </w:rPr>
        <w:t xml:space="preserve"> </w:t>
      </w:r>
      <w:r>
        <w:rPr>
          <w:szCs w:val="24"/>
          <w:rtl/>
        </w:rPr>
        <w:t xml:space="preserve">خلية حديثة بنسبة </w:t>
      </w:r>
      <w:r w:rsidR="00912590">
        <w:rPr>
          <w:rFonts w:hint="cs"/>
          <w:szCs w:val="24"/>
          <w:rtl/>
        </w:rPr>
        <w:t>8</w:t>
      </w:r>
      <w:r w:rsidR="002610E0">
        <w:rPr>
          <w:rFonts w:hint="cs"/>
          <w:szCs w:val="24"/>
          <w:rtl/>
        </w:rPr>
        <w:t>8</w:t>
      </w:r>
      <w:r>
        <w:rPr>
          <w:rFonts w:hint="cs"/>
          <w:szCs w:val="24"/>
          <w:rtl/>
        </w:rPr>
        <w:t>.</w:t>
      </w:r>
      <w:r w:rsidR="00912590">
        <w:rPr>
          <w:rFonts w:hint="cs"/>
          <w:szCs w:val="24"/>
          <w:rtl/>
        </w:rPr>
        <w:t>6</w:t>
      </w:r>
      <w:r>
        <w:rPr>
          <w:szCs w:val="24"/>
          <w:rtl/>
        </w:rPr>
        <w:t>%، مقابل</w:t>
      </w:r>
      <w:r w:rsidRPr="009163D4">
        <w:rPr>
          <w:szCs w:val="24"/>
          <w:rtl/>
        </w:rPr>
        <w:t xml:space="preserve"> </w:t>
      </w:r>
      <w:r w:rsidR="00912590">
        <w:rPr>
          <w:rFonts w:hint="cs"/>
          <w:szCs w:val="24"/>
          <w:rtl/>
        </w:rPr>
        <w:t>887</w:t>
      </w:r>
      <w:r w:rsidRPr="009163D4">
        <w:rPr>
          <w:szCs w:val="24"/>
          <w:rtl/>
        </w:rPr>
        <w:t xml:space="preserve"> </w:t>
      </w:r>
      <w:r>
        <w:rPr>
          <w:szCs w:val="24"/>
          <w:rtl/>
        </w:rPr>
        <w:t xml:space="preserve">خلية تقليدية بنسبة </w:t>
      </w:r>
      <w:r w:rsidR="00912590">
        <w:rPr>
          <w:rFonts w:hint="cs"/>
          <w:szCs w:val="24"/>
          <w:rtl/>
        </w:rPr>
        <w:t>11.4</w:t>
      </w:r>
      <w:r>
        <w:rPr>
          <w:szCs w:val="24"/>
          <w:rtl/>
        </w:rPr>
        <w:t>%.</w:t>
      </w:r>
    </w:p>
    <w:p w:rsidR="00013A64" w:rsidRDefault="00013A64" w:rsidP="00013A64">
      <w:pPr>
        <w:pStyle w:val="BodyText"/>
        <w:jc w:val="both"/>
        <w:rPr>
          <w:rFonts w:ascii="Simplified Arabic" w:hAnsi="Simplified Arabic"/>
          <w:color w:val="000000"/>
          <w:szCs w:val="24"/>
          <w:rtl/>
        </w:rPr>
      </w:pPr>
    </w:p>
    <w:p w:rsidR="005B6F8A" w:rsidRDefault="005B6F8A" w:rsidP="00E6300A">
      <w:pPr>
        <w:pStyle w:val="BodyText"/>
        <w:rPr>
          <w:b/>
          <w:bCs/>
          <w:szCs w:val="24"/>
          <w:rtl/>
        </w:rPr>
      </w:pPr>
      <w:r>
        <w:rPr>
          <w:b/>
          <w:bCs/>
          <w:szCs w:val="24"/>
          <w:rtl/>
        </w:rPr>
        <w:t>6.</w:t>
      </w:r>
      <w:r w:rsidR="00E6300A">
        <w:rPr>
          <w:rFonts w:hint="cs"/>
          <w:b/>
          <w:bCs/>
          <w:szCs w:val="24"/>
          <w:rtl/>
        </w:rPr>
        <w:t>2</w:t>
      </w:r>
      <w:r w:rsidR="00EE6041">
        <w:rPr>
          <w:b/>
          <w:bCs/>
          <w:szCs w:val="24"/>
          <w:rtl/>
        </w:rPr>
        <w:t xml:space="preserve"> حيوانات أخرى (حيوانات العمل)</w:t>
      </w:r>
    </w:p>
    <w:p w:rsidR="00013A64" w:rsidRPr="009163D4" w:rsidRDefault="00013A64" w:rsidP="00912590">
      <w:pPr>
        <w:pStyle w:val="BodyText"/>
        <w:jc w:val="both"/>
        <w:rPr>
          <w:szCs w:val="24"/>
          <w:rtl/>
        </w:rPr>
      </w:pPr>
      <w:r>
        <w:rPr>
          <w:szCs w:val="24"/>
          <w:rtl/>
        </w:rPr>
        <w:t>بلغ عدد الخيول المرباة</w:t>
      </w:r>
      <w:r>
        <w:rPr>
          <w:rFonts w:hint="cs"/>
          <w:szCs w:val="24"/>
          <w:rtl/>
        </w:rPr>
        <w:t xml:space="preserve"> في </w:t>
      </w:r>
      <w:r w:rsidR="00B913D1">
        <w:rPr>
          <w:rFonts w:hint="cs"/>
          <w:szCs w:val="24"/>
          <w:rtl/>
        </w:rPr>
        <w:t>محافظة طولكرم</w:t>
      </w:r>
      <w:r>
        <w:rPr>
          <w:szCs w:val="24"/>
          <w:rtl/>
        </w:rPr>
        <w:t xml:space="preserve"> </w:t>
      </w:r>
      <w:r w:rsidR="00912590">
        <w:rPr>
          <w:rFonts w:hint="cs"/>
          <w:szCs w:val="24"/>
          <w:rtl/>
        </w:rPr>
        <w:t>272</w:t>
      </w:r>
      <w:r w:rsidRPr="009163D4">
        <w:rPr>
          <w:szCs w:val="24"/>
          <w:rtl/>
        </w:rPr>
        <w:t xml:space="preserve"> </w:t>
      </w:r>
      <w:r>
        <w:rPr>
          <w:szCs w:val="24"/>
          <w:rtl/>
        </w:rPr>
        <w:t xml:space="preserve">رأساً، وعدد البغال </w:t>
      </w:r>
      <w:r w:rsidR="00912590">
        <w:rPr>
          <w:rFonts w:hint="cs"/>
          <w:szCs w:val="24"/>
          <w:rtl/>
        </w:rPr>
        <w:t>12</w:t>
      </w:r>
      <w:r w:rsidR="00EE5770">
        <w:rPr>
          <w:szCs w:val="24"/>
          <w:rtl/>
        </w:rPr>
        <w:t xml:space="preserve"> </w:t>
      </w:r>
      <w:r w:rsidR="00912590">
        <w:rPr>
          <w:szCs w:val="24"/>
          <w:rtl/>
        </w:rPr>
        <w:t xml:space="preserve">رأساً </w:t>
      </w:r>
      <w:r>
        <w:rPr>
          <w:szCs w:val="24"/>
          <w:rtl/>
        </w:rPr>
        <w:t>، فيما بلغ عدد الحمير</w:t>
      </w:r>
      <w:r w:rsidR="00EE5770">
        <w:rPr>
          <w:rFonts w:hint="cs"/>
          <w:szCs w:val="24"/>
          <w:rtl/>
        </w:rPr>
        <w:t xml:space="preserve"> </w:t>
      </w:r>
      <w:r w:rsidR="00912590">
        <w:rPr>
          <w:rFonts w:hint="cs"/>
          <w:szCs w:val="24"/>
          <w:rtl/>
        </w:rPr>
        <w:t>418</w:t>
      </w:r>
      <w:r>
        <w:rPr>
          <w:rFonts w:hint="cs"/>
          <w:szCs w:val="24"/>
          <w:rtl/>
        </w:rPr>
        <w:t xml:space="preserve"> </w:t>
      </w:r>
      <w:r>
        <w:rPr>
          <w:szCs w:val="24"/>
          <w:rtl/>
        </w:rPr>
        <w:t>رأساً، وذلك كما هو في يوم العد 01/10/2021.</w:t>
      </w:r>
    </w:p>
    <w:p w:rsidR="006A125B" w:rsidRPr="001F4B6C" w:rsidRDefault="006A125B" w:rsidP="00166C3E">
      <w:pPr>
        <w:pStyle w:val="BodyText"/>
        <w:jc w:val="both"/>
        <w:rPr>
          <w:szCs w:val="24"/>
          <w:rtl/>
        </w:rPr>
      </w:pPr>
    </w:p>
    <w:p w:rsidR="005B6F8A" w:rsidRDefault="00EE5770" w:rsidP="00E6300A">
      <w:pPr>
        <w:pStyle w:val="BodyText"/>
        <w:rPr>
          <w:b/>
          <w:bCs/>
          <w:szCs w:val="24"/>
        </w:rPr>
      </w:pPr>
      <w:r>
        <w:rPr>
          <w:rFonts w:hint="cs"/>
          <w:b/>
          <w:bCs/>
          <w:szCs w:val="24"/>
          <w:rtl/>
        </w:rPr>
        <w:t>7</w:t>
      </w:r>
      <w:r w:rsidR="005B6F8A">
        <w:rPr>
          <w:b/>
          <w:bCs/>
          <w:szCs w:val="24"/>
          <w:rtl/>
        </w:rPr>
        <w:t>.</w:t>
      </w:r>
      <w:r w:rsidR="00E6300A">
        <w:rPr>
          <w:rFonts w:hint="cs"/>
          <w:b/>
          <w:bCs/>
          <w:szCs w:val="24"/>
          <w:rtl/>
        </w:rPr>
        <w:t>2</w:t>
      </w:r>
      <w:r w:rsidR="005B6F8A">
        <w:rPr>
          <w:b/>
          <w:bCs/>
          <w:szCs w:val="24"/>
          <w:rtl/>
        </w:rPr>
        <w:t xml:space="preserve"> الآلات والمعدات الزراعية</w:t>
      </w:r>
    </w:p>
    <w:p w:rsidR="00E6300A" w:rsidRDefault="00013A64" w:rsidP="00912590">
      <w:pPr>
        <w:pStyle w:val="BodyText"/>
        <w:jc w:val="both"/>
        <w:rPr>
          <w:szCs w:val="24"/>
          <w:rtl/>
        </w:rPr>
      </w:pPr>
      <w:r>
        <w:rPr>
          <w:szCs w:val="24"/>
          <w:rtl/>
        </w:rPr>
        <w:t>بلغ عدد الآلات الزراعية المملوكة</w:t>
      </w:r>
      <w:r>
        <w:rPr>
          <w:rFonts w:hint="cs"/>
          <w:szCs w:val="24"/>
        </w:rPr>
        <w:t xml:space="preserve"> </w:t>
      </w:r>
      <w:r>
        <w:rPr>
          <w:szCs w:val="24"/>
          <w:rtl/>
        </w:rPr>
        <w:t xml:space="preserve">في </w:t>
      </w:r>
      <w:r w:rsidR="00B913D1">
        <w:rPr>
          <w:rFonts w:hint="cs"/>
          <w:szCs w:val="24"/>
          <w:rtl/>
        </w:rPr>
        <w:t>محافظة طولكرم</w:t>
      </w:r>
      <w:r>
        <w:rPr>
          <w:szCs w:val="24"/>
          <w:rtl/>
        </w:rPr>
        <w:t xml:space="preserve"> في 01/10/2021 والمستخدمة في الحيازة النباتية </w:t>
      </w:r>
      <w:r w:rsidR="00912590">
        <w:rPr>
          <w:rFonts w:hint="cs"/>
          <w:szCs w:val="24"/>
          <w:rtl/>
        </w:rPr>
        <w:t>1</w:t>
      </w:r>
      <w:r>
        <w:rPr>
          <w:rFonts w:hint="cs"/>
          <w:szCs w:val="24"/>
          <w:rtl/>
        </w:rPr>
        <w:t>,</w:t>
      </w:r>
      <w:r w:rsidR="00912590">
        <w:rPr>
          <w:rFonts w:hint="cs"/>
          <w:szCs w:val="24"/>
          <w:rtl/>
        </w:rPr>
        <w:t>548</w:t>
      </w:r>
      <w:r>
        <w:rPr>
          <w:szCs w:val="24"/>
          <w:rtl/>
        </w:rPr>
        <w:t xml:space="preserve"> </w:t>
      </w:r>
      <w:r w:rsidR="00F95C78">
        <w:rPr>
          <w:rFonts w:hint="cs"/>
          <w:szCs w:val="24"/>
          <w:rtl/>
        </w:rPr>
        <w:t>آ</w:t>
      </w:r>
      <w:r w:rsidR="009163D4">
        <w:rPr>
          <w:szCs w:val="24"/>
          <w:rtl/>
        </w:rPr>
        <w:t>لة،</w:t>
      </w:r>
      <w:r w:rsidR="009163D4">
        <w:rPr>
          <w:rFonts w:hint="cs"/>
          <w:szCs w:val="24"/>
          <w:rtl/>
        </w:rPr>
        <w:t xml:space="preserve"> </w:t>
      </w:r>
      <w:r w:rsidR="006864C1">
        <w:rPr>
          <w:rFonts w:hint="cs"/>
          <w:szCs w:val="24"/>
          <w:rtl/>
        </w:rPr>
        <w:t>و</w:t>
      </w:r>
      <w:r w:rsidR="00912590">
        <w:rPr>
          <w:rFonts w:hint="cs"/>
          <w:szCs w:val="24"/>
          <w:rtl/>
        </w:rPr>
        <w:t>228</w:t>
      </w:r>
      <w:r w:rsidR="00F95C78">
        <w:rPr>
          <w:szCs w:val="24"/>
          <w:rtl/>
        </w:rPr>
        <w:t xml:space="preserve"> </w:t>
      </w:r>
      <w:r w:rsidR="00F95C78">
        <w:rPr>
          <w:rFonts w:hint="cs"/>
          <w:szCs w:val="24"/>
          <w:rtl/>
        </w:rPr>
        <w:t>آ</w:t>
      </w:r>
      <w:r>
        <w:rPr>
          <w:szCs w:val="24"/>
          <w:rtl/>
        </w:rPr>
        <w:t>لة تستخدم في الحيازة الحيوانية، و</w:t>
      </w:r>
      <w:r w:rsidR="00912590">
        <w:rPr>
          <w:rFonts w:hint="cs"/>
          <w:szCs w:val="24"/>
          <w:rtl/>
        </w:rPr>
        <w:t>499</w:t>
      </w:r>
      <w:r>
        <w:rPr>
          <w:rFonts w:hint="cs"/>
          <w:szCs w:val="24"/>
          <w:rtl/>
        </w:rPr>
        <w:t xml:space="preserve"> آ</w:t>
      </w:r>
      <w:r>
        <w:rPr>
          <w:szCs w:val="24"/>
          <w:rtl/>
        </w:rPr>
        <w:t>لة تستخدم في الحيازة المختلطة.</w:t>
      </w:r>
    </w:p>
    <w:p w:rsidR="00013A64" w:rsidRPr="001F4B6C" w:rsidRDefault="00013A64" w:rsidP="00E6300A">
      <w:pPr>
        <w:pStyle w:val="BodyText"/>
        <w:rPr>
          <w:szCs w:val="24"/>
          <w:rtl/>
        </w:rPr>
      </w:pPr>
    </w:p>
    <w:p w:rsidR="005B6F8A" w:rsidRDefault="00650AC0" w:rsidP="00E6300A">
      <w:pPr>
        <w:pStyle w:val="BodyText"/>
        <w:rPr>
          <w:szCs w:val="24"/>
          <w:rtl/>
        </w:rPr>
      </w:pPr>
      <w:r>
        <w:rPr>
          <w:rFonts w:hint="cs"/>
          <w:b/>
          <w:bCs/>
          <w:szCs w:val="24"/>
          <w:rtl/>
        </w:rPr>
        <w:t>8</w:t>
      </w:r>
      <w:r w:rsidR="005B6F8A">
        <w:rPr>
          <w:b/>
          <w:bCs/>
          <w:szCs w:val="24"/>
          <w:rtl/>
        </w:rPr>
        <w:t>.</w:t>
      </w:r>
      <w:r w:rsidR="00E6300A">
        <w:rPr>
          <w:rFonts w:hint="cs"/>
          <w:b/>
          <w:bCs/>
          <w:szCs w:val="24"/>
          <w:rtl/>
        </w:rPr>
        <w:t>2</w:t>
      </w:r>
      <w:r w:rsidR="005B6F8A">
        <w:rPr>
          <w:b/>
          <w:bCs/>
          <w:szCs w:val="24"/>
          <w:rtl/>
        </w:rPr>
        <w:t xml:space="preserve"> التطبيقات</w:t>
      </w:r>
      <w:r w:rsidR="005B6F8A">
        <w:rPr>
          <w:rFonts w:hint="cs"/>
          <w:b/>
          <w:bCs/>
          <w:szCs w:val="24"/>
        </w:rPr>
        <w:t xml:space="preserve"> </w:t>
      </w:r>
      <w:r w:rsidR="00EE6041">
        <w:rPr>
          <w:b/>
          <w:bCs/>
          <w:szCs w:val="24"/>
          <w:rtl/>
        </w:rPr>
        <w:t>والخدمات الزراعية</w:t>
      </w:r>
    </w:p>
    <w:p w:rsidR="00013A64" w:rsidRPr="000D7B9D" w:rsidRDefault="00013A64" w:rsidP="00912590">
      <w:pPr>
        <w:pStyle w:val="BodyText"/>
        <w:jc w:val="both"/>
        <w:rPr>
          <w:szCs w:val="24"/>
          <w:rtl/>
        </w:rPr>
      </w:pPr>
      <w:r>
        <w:rPr>
          <w:rFonts w:hint="cs"/>
          <w:szCs w:val="24"/>
          <w:rtl/>
        </w:rPr>
        <w:t>أشارت</w:t>
      </w:r>
      <w:r>
        <w:rPr>
          <w:szCs w:val="24"/>
          <w:rtl/>
        </w:rPr>
        <w:t xml:space="preserve"> النتائج إلى أن </w:t>
      </w:r>
      <w:r w:rsidR="006864C1">
        <w:rPr>
          <w:rFonts w:hint="cs"/>
          <w:szCs w:val="24"/>
          <w:rtl/>
        </w:rPr>
        <w:t>1</w:t>
      </w:r>
      <w:r>
        <w:rPr>
          <w:rFonts w:hint="cs"/>
          <w:szCs w:val="24"/>
          <w:rtl/>
        </w:rPr>
        <w:t>,</w:t>
      </w:r>
      <w:r w:rsidR="00912590">
        <w:rPr>
          <w:rFonts w:hint="cs"/>
          <w:szCs w:val="24"/>
          <w:rtl/>
        </w:rPr>
        <w:t>471</w:t>
      </w:r>
      <w:r>
        <w:rPr>
          <w:szCs w:val="24"/>
          <w:rtl/>
        </w:rPr>
        <w:t xml:space="preserve"> حيازة تستخدم بذور محسنة، و</w:t>
      </w:r>
      <w:r w:rsidR="00912590">
        <w:rPr>
          <w:rFonts w:hint="cs"/>
          <w:szCs w:val="24"/>
          <w:rtl/>
        </w:rPr>
        <w:t>4</w:t>
      </w:r>
      <w:r>
        <w:rPr>
          <w:rFonts w:hint="cs"/>
          <w:szCs w:val="24"/>
          <w:rtl/>
        </w:rPr>
        <w:t>,</w:t>
      </w:r>
      <w:r w:rsidR="00650AC0">
        <w:rPr>
          <w:rFonts w:hint="cs"/>
          <w:szCs w:val="24"/>
          <w:rtl/>
        </w:rPr>
        <w:t>6</w:t>
      </w:r>
      <w:r w:rsidR="00912590">
        <w:rPr>
          <w:rFonts w:hint="cs"/>
          <w:szCs w:val="24"/>
          <w:rtl/>
        </w:rPr>
        <w:t>66</w:t>
      </w:r>
      <w:r>
        <w:rPr>
          <w:szCs w:val="24"/>
          <w:rtl/>
        </w:rPr>
        <w:t xml:space="preserve"> حيازة تستخدم أسمدة كيماوية، بالإضافة إلى أن </w:t>
      </w:r>
      <w:r w:rsidR="00912590">
        <w:rPr>
          <w:rFonts w:hint="cs"/>
          <w:szCs w:val="24"/>
          <w:rtl/>
        </w:rPr>
        <w:t>2,134</w:t>
      </w:r>
      <w:r>
        <w:rPr>
          <w:szCs w:val="24"/>
          <w:rtl/>
        </w:rPr>
        <w:t xml:space="preserve"> حيازة تستخدم أسمدة عضوية (مخمرة)، </w:t>
      </w:r>
      <w:r w:rsidR="006864C1">
        <w:rPr>
          <w:rFonts w:hint="cs"/>
          <w:szCs w:val="24"/>
          <w:rtl/>
        </w:rPr>
        <w:t>و</w:t>
      </w:r>
      <w:r w:rsidR="00912590">
        <w:rPr>
          <w:rFonts w:hint="cs"/>
          <w:szCs w:val="24"/>
          <w:rtl/>
        </w:rPr>
        <w:t>1,002</w:t>
      </w:r>
      <w:r>
        <w:rPr>
          <w:rFonts w:hint="cs"/>
          <w:szCs w:val="24"/>
          <w:rtl/>
        </w:rPr>
        <w:t xml:space="preserve"> </w:t>
      </w:r>
      <w:r>
        <w:rPr>
          <w:szCs w:val="24"/>
          <w:rtl/>
        </w:rPr>
        <w:t xml:space="preserve">حيازة تستخدم الدورة الزراعية، من إجمالي الحيازات النباتية والمختلطة في </w:t>
      </w:r>
      <w:r w:rsidR="00B913D1">
        <w:rPr>
          <w:rFonts w:hint="cs"/>
          <w:szCs w:val="24"/>
          <w:rtl/>
        </w:rPr>
        <w:t>محافظة طولكرم</w:t>
      </w:r>
      <w:r>
        <w:rPr>
          <w:szCs w:val="24"/>
          <w:rtl/>
        </w:rPr>
        <w:t xml:space="preserve"> وذلك خلال العام الزراعي 2020/2021.</w:t>
      </w:r>
    </w:p>
    <w:p w:rsidR="00E6300A" w:rsidRPr="001F4B6C" w:rsidRDefault="00E6300A" w:rsidP="009538DF">
      <w:pPr>
        <w:pStyle w:val="BodyText"/>
        <w:jc w:val="both"/>
        <w:rPr>
          <w:szCs w:val="24"/>
          <w:rtl/>
        </w:rPr>
      </w:pPr>
    </w:p>
    <w:p w:rsidR="00013A64" w:rsidRPr="009538DF" w:rsidRDefault="00013A64" w:rsidP="000F7EAE">
      <w:pPr>
        <w:pStyle w:val="BodyText"/>
        <w:jc w:val="both"/>
        <w:rPr>
          <w:szCs w:val="24"/>
          <w:rtl/>
        </w:rPr>
      </w:pPr>
      <w:r w:rsidRPr="009538DF">
        <w:rPr>
          <w:szCs w:val="24"/>
          <w:rtl/>
        </w:rPr>
        <w:t xml:space="preserve">أشارت النتائج </w:t>
      </w:r>
      <w:r>
        <w:rPr>
          <w:szCs w:val="24"/>
          <w:rtl/>
        </w:rPr>
        <w:t>أي</w:t>
      </w:r>
      <w:r w:rsidRPr="009538DF">
        <w:rPr>
          <w:szCs w:val="24"/>
          <w:rtl/>
        </w:rPr>
        <w:t xml:space="preserve">ضا </w:t>
      </w:r>
      <w:r>
        <w:rPr>
          <w:szCs w:val="24"/>
          <w:rtl/>
        </w:rPr>
        <w:t xml:space="preserve">إلى </w:t>
      </w:r>
      <w:r>
        <w:rPr>
          <w:rFonts w:hint="cs"/>
          <w:szCs w:val="24"/>
          <w:rtl/>
        </w:rPr>
        <w:t>أ</w:t>
      </w:r>
      <w:r w:rsidRPr="009538DF">
        <w:rPr>
          <w:szCs w:val="24"/>
          <w:rtl/>
        </w:rPr>
        <w:t xml:space="preserve">ن </w:t>
      </w:r>
      <w:r w:rsidR="000F7EAE">
        <w:rPr>
          <w:rFonts w:hint="cs"/>
          <w:szCs w:val="24"/>
          <w:rtl/>
        </w:rPr>
        <w:t>930</w:t>
      </w:r>
      <w:r w:rsidRPr="009538DF">
        <w:rPr>
          <w:szCs w:val="24"/>
          <w:rtl/>
        </w:rPr>
        <w:t xml:space="preserve"> حيازة تقوم بتطعيم الحيوانات ضد الإمراض الوبائية، </w:t>
      </w:r>
      <w:r w:rsidR="006864C1">
        <w:rPr>
          <w:rFonts w:hint="cs"/>
          <w:szCs w:val="24"/>
          <w:rtl/>
        </w:rPr>
        <w:t>و</w:t>
      </w:r>
      <w:r w:rsidR="000F7EAE">
        <w:rPr>
          <w:rFonts w:hint="cs"/>
          <w:szCs w:val="24"/>
          <w:rtl/>
        </w:rPr>
        <w:t>437</w:t>
      </w:r>
      <w:r>
        <w:rPr>
          <w:rFonts w:hint="cs"/>
          <w:szCs w:val="24"/>
          <w:rtl/>
        </w:rPr>
        <w:t xml:space="preserve"> </w:t>
      </w:r>
      <w:r>
        <w:rPr>
          <w:szCs w:val="24"/>
          <w:rtl/>
        </w:rPr>
        <w:t>حيازة تقوم بتطعيم الدواجن ضد ال</w:t>
      </w:r>
      <w:r>
        <w:rPr>
          <w:rFonts w:hint="cs"/>
          <w:szCs w:val="24"/>
          <w:rtl/>
        </w:rPr>
        <w:t>أ</w:t>
      </w:r>
      <w:r w:rsidRPr="009538DF">
        <w:rPr>
          <w:szCs w:val="24"/>
          <w:rtl/>
        </w:rPr>
        <w:t>مراض الوبائية.</w:t>
      </w:r>
      <w:r>
        <w:rPr>
          <w:rFonts w:hint="cs"/>
          <w:szCs w:val="24"/>
          <w:rtl/>
        </w:rPr>
        <w:t xml:space="preserve"> </w:t>
      </w:r>
      <w:r w:rsidRPr="009538DF">
        <w:rPr>
          <w:szCs w:val="24"/>
          <w:rtl/>
        </w:rPr>
        <w:t xml:space="preserve"> كذلك فإن </w:t>
      </w:r>
      <w:r w:rsidR="000F7EAE">
        <w:rPr>
          <w:rFonts w:hint="cs"/>
          <w:szCs w:val="24"/>
          <w:rtl/>
        </w:rPr>
        <w:t>170</w:t>
      </w:r>
      <w:r w:rsidRPr="009538DF">
        <w:rPr>
          <w:szCs w:val="24"/>
          <w:rtl/>
        </w:rPr>
        <w:t xml:space="preserve"> حيازة تقوم</w:t>
      </w:r>
      <w:r>
        <w:rPr>
          <w:szCs w:val="24"/>
          <w:rtl/>
        </w:rPr>
        <w:t xml:space="preserve"> بتقسيم خلايا النحل (التطريد ال</w:t>
      </w:r>
      <w:r>
        <w:rPr>
          <w:rFonts w:hint="cs"/>
          <w:szCs w:val="24"/>
          <w:rtl/>
        </w:rPr>
        <w:t>إ</w:t>
      </w:r>
      <w:r w:rsidRPr="009538DF">
        <w:rPr>
          <w:szCs w:val="24"/>
          <w:rtl/>
        </w:rPr>
        <w:t xml:space="preserve">صطناعي)، من </w:t>
      </w:r>
      <w:r>
        <w:rPr>
          <w:szCs w:val="24"/>
          <w:rtl/>
        </w:rPr>
        <w:t>إجمالي</w:t>
      </w:r>
      <w:r w:rsidRPr="009538DF">
        <w:rPr>
          <w:szCs w:val="24"/>
          <w:rtl/>
        </w:rPr>
        <w:t xml:space="preserve"> الحيازات الحيوانية والمختلطة في </w:t>
      </w:r>
      <w:r w:rsidR="00B913D1">
        <w:rPr>
          <w:rFonts w:hint="cs"/>
          <w:szCs w:val="24"/>
          <w:rtl/>
        </w:rPr>
        <w:t>محافظة طولكرم</w:t>
      </w:r>
      <w:r w:rsidRPr="009538DF">
        <w:rPr>
          <w:szCs w:val="24"/>
          <w:rtl/>
        </w:rPr>
        <w:t xml:space="preserve"> وذلك خلال العام الزراعي 2020/2021.</w:t>
      </w:r>
    </w:p>
    <w:p w:rsidR="00013A64" w:rsidRDefault="00013A64" w:rsidP="00650AC0">
      <w:pPr>
        <w:pStyle w:val="BodyText"/>
        <w:jc w:val="both"/>
        <w:rPr>
          <w:szCs w:val="24"/>
          <w:rtl/>
        </w:rPr>
      </w:pPr>
    </w:p>
    <w:p w:rsidR="005B6F8A" w:rsidRDefault="00650AC0" w:rsidP="00E6300A">
      <w:pPr>
        <w:pStyle w:val="BodyText"/>
        <w:jc w:val="lowKashida"/>
        <w:rPr>
          <w:b/>
          <w:bCs/>
          <w:color w:val="000000"/>
          <w:szCs w:val="24"/>
          <w:rtl/>
        </w:rPr>
      </w:pPr>
      <w:r>
        <w:rPr>
          <w:rFonts w:hint="cs"/>
          <w:b/>
          <w:bCs/>
          <w:color w:val="000000"/>
          <w:szCs w:val="24"/>
          <w:rtl/>
        </w:rPr>
        <w:t>9</w:t>
      </w:r>
      <w:r w:rsidR="005B6F8A">
        <w:rPr>
          <w:b/>
          <w:bCs/>
          <w:color w:val="000000"/>
          <w:szCs w:val="24"/>
          <w:rtl/>
        </w:rPr>
        <w:t>.</w:t>
      </w:r>
      <w:r w:rsidR="00E6300A">
        <w:rPr>
          <w:rFonts w:hint="cs"/>
          <w:b/>
          <w:bCs/>
          <w:color w:val="000000"/>
          <w:szCs w:val="24"/>
          <w:rtl/>
        </w:rPr>
        <w:t>2</w:t>
      </w:r>
      <w:r w:rsidR="005B6F8A">
        <w:rPr>
          <w:b/>
          <w:bCs/>
          <w:color w:val="000000"/>
          <w:szCs w:val="24"/>
          <w:rtl/>
        </w:rPr>
        <w:t xml:space="preserve"> التعويضات عن الخسائر الزراعية</w:t>
      </w:r>
    </w:p>
    <w:p w:rsidR="00013A64" w:rsidRDefault="00013A64" w:rsidP="000F7EAE">
      <w:pPr>
        <w:pStyle w:val="BodyText"/>
        <w:jc w:val="lowKashida"/>
        <w:rPr>
          <w:color w:val="000000"/>
          <w:szCs w:val="24"/>
          <w:rtl/>
        </w:rPr>
      </w:pPr>
      <w:r>
        <w:rPr>
          <w:color w:val="000000"/>
          <w:szCs w:val="24"/>
          <w:rtl/>
        </w:rPr>
        <w:t xml:space="preserve">بلغ عدد الحيازات الزراعية التي تلقت تعويض عن خسائر زراعية في </w:t>
      </w:r>
      <w:r w:rsidR="00B913D1">
        <w:rPr>
          <w:rFonts w:hint="cs"/>
          <w:color w:val="000000"/>
          <w:szCs w:val="24"/>
          <w:rtl/>
        </w:rPr>
        <w:t>محافظة طولكرم</w:t>
      </w:r>
      <w:r w:rsidR="00C3204C">
        <w:rPr>
          <w:rFonts w:hint="cs"/>
          <w:color w:val="000000"/>
          <w:szCs w:val="24"/>
          <w:rtl/>
        </w:rPr>
        <w:t xml:space="preserve"> </w:t>
      </w:r>
      <w:r w:rsidR="000F7EAE">
        <w:rPr>
          <w:rFonts w:hint="cs"/>
          <w:color w:val="000000"/>
          <w:szCs w:val="24"/>
          <w:rtl/>
        </w:rPr>
        <w:t>113</w:t>
      </w:r>
      <w:r w:rsidR="00650AC0">
        <w:rPr>
          <w:color w:val="000000"/>
          <w:szCs w:val="24"/>
          <w:rtl/>
        </w:rPr>
        <w:t xml:space="preserve"> حيازة</w:t>
      </w:r>
      <w:r>
        <w:rPr>
          <w:color w:val="000000"/>
          <w:szCs w:val="24"/>
          <w:rtl/>
        </w:rPr>
        <w:t xml:space="preserve">، منها </w:t>
      </w:r>
      <w:r w:rsidR="000F7EAE">
        <w:rPr>
          <w:rFonts w:hint="cs"/>
          <w:color w:val="000000"/>
          <w:szCs w:val="24"/>
          <w:rtl/>
        </w:rPr>
        <w:t>94</w:t>
      </w:r>
      <w:r>
        <w:rPr>
          <w:color w:val="000000"/>
          <w:szCs w:val="24"/>
          <w:rtl/>
        </w:rPr>
        <w:t xml:space="preserve"> حيازة </w:t>
      </w:r>
      <w:r>
        <w:rPr>
          <w:rFonts w:hint="cs"/>
          <w:color w:val="000000"/>
          <w:szCs w:val="24"/>
          <w:rtl/>
        </w:rPr>
        <w:t xml:space="preserve">نباتية </w:t>
      </w:r>
      <w:r>
        <w:rPr>
          <w:color w:val="000000"/>
          <w:szCs w:val="24"/>
          <w:rtl/>
        </w:rPr>
        <w:t xml:space="preserve">بنسبة </w:t>
      </w:r>
      <w:r w:rsidR="000F7EAE">
        <w:rPr>
          <w:rFonts w:hint="cs"/>
          <w:color w:val="000000"/>
          <w:szCs w:val="24"/>
          <w:rtl/>
        </w:rPr>
        <w:t>83.2</w:t>
      </w:r>
      <w:r>
        <w:rPr>
          <w:color w:val="000000"/>
          <w:szCs w:val="24"/>
          <w:rtl/>
        </w:rPr>
        <w:t xml:space="preserve">%، </w:t>
      </w:r>
      <w:r w:rsidR="001049EB">
        <w:rPr>
          <w:rFonts w:hint="cs"/>
          <w:color w:val="000000"/>
          <w:szCs w:val="24"/>
          <w:rtl/>
        </w:rPr>
        <w:t>و</w:t>
      </w:r>
      <w:r w:rsidR="001049EB">
        <w:rPr>
          <w:color w:val="000000"/>
          <w:szCs w:val="24"/>
          <w:rtl/>
        </w:rPr>
        <w:t>حياز</w:t>
      </w:r>
      <w:r w:rsidR="001049EB">
        <w:rPr>
          <w:rFonts w:hint="cs"/>
          <w:color w:val="000000"/>
          <w:szCs w:val="24"/>
          <w:rtl/>
        </w:rPr>
        <w:t>تين</w:t>
      </w:r>
      <w:r w:rsidR="001049EB">
        <w:rPr>
          <w:color w:val="000000"/>
          <w:szCs w:val="24"/>
          <w:rtl/>
        </w:rPr>
        <w:t xml:space="preserve"> حيواني</w:t>
      </w:r>
      <w:r w:rsidR="001049EB">
        <w:rPr>
          <w:rFonts w:hint="cs"/>
          <w:color w:val="000000"/>
          <w:szCs w:val="24"/>
          <w:rtl/>
        </w:rPr>
        <w:t>تين</w:t>
      </w:r>
      <w:r>
        <w:rPr>
          <w:color w:val="000000"/>
          <w:szCs w:val="24"/>
          <w:rtl/>
        </w:rPr>
        <w:t xml:space="preserve"> بنسبة </w:t>
      </w:r>
      <w:r w:rsidR="000F7EAE">
        <w:rPr>
          <w:rFonts w:hint="cs"/>
          <w:color w:val="000000"/>
          <w:szCs w:val="24"/>
          <w:rtl/>
        </w:rPr>
        <w:t>1.8</w:t>
      </w:r>
      <w:r>
        <w:rPr>
          <w:color w:val="000000"/>
          <w:szCs w:val="24"/>
          <w:rtl/>
        </w:rPr>
        <w:t>%، و</w:t>
      </w:r>
      <w:r w:rsidR="000F7EAE">
        <w:rPr>
          <w:rFonts w:hint="cs"/>
          <w:color w:val="000000"/>
          <w:szCs w:val="24"/>
          <w:rtl/>
        </w:rPr>
        <w:t>17</w:t>
      </w:r>
      <w:r w:rsidR="006864C1">
        <w:rPr>
          <w:color w:val="000000"/>
          <w:szCs w:val="24"/>
          <w:rtl/>
        </w:rPr>
        <w:t xml:space="preserve"> حياز</w:t>
      </w:r>
      <w:r w:rsidR="000F7EAE">
        <w:rPr>
          <w:rFonts w:hint="cs"/>
          <w:color w:val="000000"/>
          <w:szCs w:val="24"/>
          <w:rtl/>
        </w:rPr>
        <w:t>ة</w:t>
      </w:r>
      <w:r>
        <w:rPr>
          <w:color w:val="000000"/>
          <w:szCs w:val="24"/>
          <w:rtl/>
        </w:rPr>
        <w:t xml:space="preserve"> مختلطة بنسبة </w:t>
      </w:r>
      <w:r w:rsidR="000F7EAE">
        <w:rPr>
          <w:rFonts w:hint="cs"/>
          <w:color w:val="000000"/>
          <w:szCs w:val="24"/>
          <w:rtl/>
        </w:rPr>
        <w:t>15.0</w:t>
      </w:r>
      <w:r>
        <w:rPr>
          <w:color w:val="000000"/>
          <w:szCs w:val="24"/>
          <w:rtl/>
        </w:rPr>
        <w:t>%</w:t>
      </w:r>
      <w:r>
        <w:rPr>
          <w:rFonts w:hint="cs"/>
          <w:color w:val="000000"/>
          <w:szCs w:val="24"/>
          <w:rtl/>
        </w:rPr>
        <w:t>،</w:t>
      </w:r>
      <w:r>
        <w:rPr>
          <w:color w:val="000000"/>
          <w:szCs w:val="24"/>
          <w:rtl/>
        </w:rPr>
        <w:t xml:space="preserve"> وذلك خلال العام الزراعي 2020/2021</w:t>
      </w:r>
      <w:r>
        <w:rPr>
          <w:rFonts w:hint="cs"/>
          <w:color w:val="000000"/>
          <w:szCs w:val="24"/>
          <w:rtl/>
        </w:rPr>
        <w:t>.</w:t>
      </w:r>
    </w:p>
    <w:p w:rsidR="009538DF" w:rsidRPr="00E6300A" w:rsidRDefault="009538DF" w:rsidP="005B6F8A">
      <w:pPr>
        <w:pStyle w:val="BodyText"/>
        <w:jc w:val="lowKashida"/>
        <w:rPr>
          <w:color w:val="000000"/>
          <w:sz w:val="16"/>
          <w:szCs w:val="16"/>
          <w:rtl/>
        </w:rPr>
      </w:pPr>
    </w:p>
    <w:p w:rsidR="00B3437B" w:rsidRDefault="00013A64" w:rsidP="000F7EAE">
      <w:pPr>
        <w:pStyle w:val="BodyText"/>
        <w:jc w:val="lowKashida"/>
        <w:rPr>
          <w:color w:val="000000"/>
          <w:szCs w:val="24"/>
          <w:rtl/>
        </w:rPr>
      </w:pPr>
      <w:r>
        <w:rPr>
          <w:rFonts w:hint="cs"/>
          <w:color w:val="000000"/>
          <w:szCs w:val="24"/>
          <w:rtl/>
        </w:rPr>
        <w:t xml:space="preserve">بينت النتائج أن </w:t>
      </w:r>
      <w:r w:rsidR="000F7EAE">
        <w:rPr>
          <w:rFonts w:hint="cs"/>
          <w:color w:val="000000"/>
          <w:szCs w:val="24"/>
          <w:rtl/>
        </w:rPr>
        <w:t>107</w:t>
      </w:r>
      <w:r w:rsidR="00365534">
        <w:rPr>
          <w:color w:val="000000"/>
          <w:szCs w:val="24"/>
          <w:rtl/>
        </w:rPr>
        <w:t xml:space="preserve"> حياز</w:t>
      </w:r>
      <w:r w:rsidR="00365534">
        <w:rPr>
          <w:rFonts w:hint="cs"/>
          <w:color w:val="000000"/>
          <w:szCs w:val="24"/>
          <w:rtl/>
        </w:rPr>
        <w:t>ات</w:t>
      </w:r>
      <w:r>
        <w:rPr>
          <w:color w:val="000000"/>
          <w:szCs w:val="24"/>
          <w:rtl/>
        </w:rPr>
        <w:t xml:space="preserve"> بنسبة </w:t>
      </w:r>
      <w:r w:rsidR="000F7EAE">
        <w:rPr>
          <w:rFonts w:hint="cs"/>
          <w:color w:val="000000"/>
          <w:szCs w:val="24"/>
          <w:rtl/>
        </w:rPr>
        <w:t>94.7</w:t>
      </w:r>
      <w:r>
        <w:rPr>
          <w:color w:val="000000"/>
          <w:szCs w:val="24"/>
          <w:rtl/>
        </w:rPr>
        <w:t>% من الحيازات الزراعية التي تلقت تعويض</w:t>
      </w:r>
      <w:r w:rsidR="001049EB">
        <w:rPr>
          <w:rFonts w:hint="cs"/>
          <w:color w:val="000000"/>
          <w:szCs w:val="24"/>
          <w:rtl/>
        </w:rPr>
        <w:t>ا</w:t>
      </w:r>
      <w:r w:rsidR="001049EB" w:rsidRPr="00287926">
        <w:rPr>
          <w:rFonts w:ascii="Simplified Arabic" w:hAnsi="Simplified Arabic"/>
          <w:color w:val="000000"/>
          <w:szCs w:val="24"/>
          <w:rtl/>
        </w:rPr>
        <w:t>ً</w:t>
      </w:r>
      <w:r>
        <w:rPr>
          <w:color w:val="000000"/>
          <w:szCs w:val="24"/>
          <w:rtl/>
        </w:rPr>
        <w:t xml:space="preserve"> عن خسائر زراعية في </w:t>
      </w:r>
      <w:r w:rsidR="00B913D1">
        <w:rPr>
          <w:rFonts w:ascii="Simplified Arabic" w:hAnsi="Simplified Arabic" w:hint="cs"/>
          <w:color w:val="000000"/>
          <w:szCs w:val="24"/>
          <w:rtl/>
        </w:rPr>
        <w:t>محافظة طولكرم</w:t>
      </w:r>
      <w:r w:rsidR="00F95C78">
        <w:rPr>
          <w:rFonts w:ascii="Simplified Arabic" w:hAnsi="Simplified Arabic"/>
          <w:color w:val="000000"/>
          <w:szCs w:val="24"/>
          <w:rtl/>
        </w:rPr>
        <w:t xml:space="preserve"> </w:t>
      </w:r>
      <w:r>
        <w:rPr>
          <w:color w:val="000000"/>
          <w:szCs w:val="24"/>
          <w:rtl/>
        </w:rPr>
        <w:t xml:space="preserve">تلقتها من جهات حكومية، </w:t>
      </w:r>
      <w:r w:rsidR="001049EB">
        <w:rPr>
          <w:rFonts w:hint="cs"/>
          <w:color w:val="000000"/>
          <w:szCs w:val="24"/>
          <w:rtl/>
        </w:rPr>
        <w:t>وحيازتين</w:t>
      </w:r>
      <w:r>
        <w:rPr>
          <w:color w:val="000000"/>
          <w:szCs w:val="24"/>
          <w:rtl/>
        </w:rPr>
        <w:t xml:space="preserve"> بنسبة </w:t>
      </w:r>
      <w:r w:rsidR="000F7EAE">
        <w:rPr>
          <w:rFonts w:hint="cs"/>
          <w:color w:val="000000"/>
          <w:szCs w:val="24"/>
          <w:rtl/>
        </w:rPr>
        <w:t>1.8</w:t>
      </w:r>
      <w:r>
        <w:rPr>
          <w:color w:val="000000"/>
          <w:szCs w:val="24"/>
          <w:rtl/>
        </w:rPr>
        <w:t xml:space="preserve">% تلقت التعويض من مؤسسة </w:t>
      </w:r>
      <w:r>
        <w:rPr>
          <w:rFonts w:hint="cs"/>
          <w:color w:val="000000"/>
          <w:szCs w:val="24"/>
          <w:rtl/>
        </w:rPr>
        <w:t>أ</w:t>
      </w:r>
      <w:r>
        <w:rPr>
          <w:color w:val="000000"/>
          <w:szCs w:val="24"/>
          <w:rtl/>
        </w:rPr>
        <w:t xml:space="preserve">هلية، </w:t>
      </w:r>
      <w:r w:rsidR="000F7EAE">
        <w:rPr>
          <w:rFonts w:hint="cs"/>
          <w:color w:val="000000"/>
          <w:szCs w:val="24"/>
          <w:rtl/>
        </w:rPr>
        <w:t>و4 حيازات</w:t>
      </w:r>
      <w:r>
        <w:rPr>
          <w:color w:val="000000"/>
          <w:szCs w:val="24"/>
          <w:rtl/>
        </w:rPr>
        <w:t xml:space="preserve"> بنسبة </w:t>
      </w:r>
      <w:r w:rsidR="000F7EAE">
        <w:rPr>
          <w:rFonts w:hint="cs"/>
          <w:color w:val="000000"/>
          <w:szCs w:val="24"/>
          <w:rtl/>
        </w:rPr>
        <w:t>3.5</w:t>
      </w:r>
      <w:r>
        <w:rPr>
          <w:color w:val="000000"/>
          <w:szCs w:val="24"/>
          <w:rtl/>
        </w:rPr>
        <w:t xml:space="preserve">% تلقت التعويض من </w:t>
      </w:r>
      <w:r w:rsidR="006864C1">
        <w:rPr>
          <w:color w:val="000000"/>
          <w:szCs w:val="24"/>
          <w:rtl/>
        </w:rPr>
        <w:t>جهات أخرى</w:t>
      </w:r>
      <w:r>
        <w:rPr>
          <w:color w:val="000000"/>
          <w:szCs w:val="24"/>
          <w:rtl/>
        </w:rPr>
        <w:t>، وذلك خلال العام الزراعي 2020/2021</w:t>
      </w:r>
      <w:r>
        <w:rPr>
          <w:rFonts w:hint="cs"/>
          <w:color w:val="000000"/>
          <w:szCs w:val="24"/>
          <w:rtl/>
        </w:rPr>
        <w:t>.</w:t>
      </w:r>
    </w:p>
    <w:p w:rsidR="005B6F8A" w:rsidRDefault="005B6F8A" w:rsidP="005B6F8A">
      <w:pPr>
        <w:pStyle w:val="BodyText"/>
        <w:jc w:val="lowKashida"/>
        <w:rPr>
          <w:color w:val="000000"/>
          <w:szCs w:val="24"/>
          <w:rtl/>
        </w:rPr>
      </w:pPr>
    </w:p>
    <w:p w:rsidR="00042794" w:rsidRDefault="009726DE" w:rsidP="009726DE">
      <w:pPr>
        <w:jc w:val="center"/>
        <w:rPr>
          <w:rFonts w:ascii="Simplified Arabic" w:hAnsi="Simplified Arabic"/>
          <w:szCs w:val="24"/>
          <w:rtl/>
        </w:rPr>
      </w:pPr>
      <w:r>
        <w:rPr>
          <w:rFonts w:ascii="Simplified Arabic" w:hAnsi="Simplified Arabic"/>
          <w:szCs w:val="24"/>
          <w:rtl/>
        </w:rPr>
        <w:lastRenderedPageBreak/>
        <w:t>الفصل الثالث</w:t>
      </w:r>
    </w:p>
    <w:p w:rsidR="001F4B6C" w:rsidRPr="005F6AD3" w:rsidRDefault="001F4B6C" w:rsidP="009726DE">
      <w:pPr>
        <w:jc w:val="center"/>
        <w:rPr>
          <w:rFonts w:ascii="Simplified Arabic" w:hAnsi="Simplified Arabic"/>
          <w:sz w:val="22"/>
          <w:szCs w:val="22"/>
          <w:rtl/>
        </w:rPr>
      </w:pPr>
    </w:p>
    <w:p w:rsidR="00042794" w:rsidRPr="001F4B6C" w:rsidRDefault="00042794" w:rsidP="00042794">
      <w:pPr>
        <w:jc w:val="center"/>
        <w:rPr>
          <w:rFonts w:ascii="Simplified Arabic" w:hAnsi="Simplified Arabic"/>
          <w:b/>
          <w:bCs/>
          <w:sz w:val="28"/>
          <w:szCs w:val="28"/>
          <w:rtl/>
        </w:rPr>
      </w:pPr>
      <w:r w:rsidRPr="001F4B6C">
        <w:rPr>
          <w:rFonts w:ascii="Simplified Arabic" w:hAnsi="Simplified Arabic"/>
          <w:b/>
          <w:bCs/>
          <w:sz w:val="28"/>
          <w:szCs w:val="28"/>
          <w:rtl/>
        </w:rPr>
        <w:t>المنهجية</w:t>
      </w:r>
    </w:p>
    <w:p w:rsidR="00042794" w:rsidRPr="005F6AD3" w:rsidRDefault="00042794" w:rsidP="00042794">
      <w:pPr>
        <w:jc w:val="center"/>
        <w:rPr>
          <w:rFonts w:ascii="Simplified Arabic" w:hAnsi="Simplified Arabic"/>
          <w:b/>
          <w:bCs/>
          <w:sz w:val="22"/>
          <w:szCs w:val="22"/>
          <w:rtl/>
        </w:rPr>
      </w:pPr>
    </w:p>
    <w:p w:rsidR="00042794" w:rsidRPr="0014033D" w:rsidRDefault="00042794" w:rsidP="008C5473">
      <w:pPr>
        <w:pStyle w:val="Heading5"/>
        <w:jc w:val="both"/>
        <w:rPr>
          <w:rFonts w:ascii="Simplified Arabic" w:hAnsi="Simplified Arabic"/>
          <w:rtl/>
        </w:rPr>
      </w:pPr>
      <w:r w:rsidRPr="009C3C51">
        <w:rPr>
          <w:rFonts w:hint="cs"/>
          <w:sz w:val="28"/>
          <w:rtl/>
        </w:rPr>
        <w:t>1.</w:t>
      </w:r>
      <w:r w:rsidRPr="0014033D">
        <w:rPr>
          <w:rFonts w:ascii="Simplified Arabic" w:hAnsi="Simplified Arabic"/>
          <w:rtl/>
        </w:rPr>
        <w:t>3 المقدمة</w:t>
      </w:r>
    </w:p>
    <w:p w:rsidR="00D46E99" w:rsidRPr="0014033D" w:rsidRDefault="00042794" w:rsidP="00871B1B">
      <w:pPr>
        <w:pStyle w:val="Header"/>
        <w:jc w:val="both"/>
        <w:rPr>
          <w:rFonts w:ascii="Simplified Arabic" w:hAnsi="Simplified Arabic"/>
          <w:szCs w:val="24"/>
          <w:rtl/>
        </w:rPr>
      </w:pPr>
      <w:r w:rsidRPr="0014033D">
        <w:rPr>
          <w:rFonts w:ascii="Simplified Arabic" w:hAnsi="Simplified Arabic"/>
          <w:szCs w:val="24"/>
          <w:rtl/>
        </w:rPr>
        <w:t>نظراً للتطور التقني وتطور وسائل الاتصالات وتبادل البيانات ونظم المعلومات الجغرافية (</w:t>
      </w:r>
      <w:r w:rsidRPr="0014033D">
        <w:rPr>
          <w:rFonts w:ascii="Simplified Arabic" w:hAnsi="Simplified Arabic"/>
          <w:szCs w:val="24"/>
        </w:rPr>
        <w:t>GIS</w:t>
      </w:r>
      <w:r w:rsidRPr="0014033D">
        <w:rPr>
          <w:rFonts w:ascii="Simplified Arabic" w:hAnsi="Simplified Arabic"/>
          <w:szCs w:val="24"/>
          <w:rtl/>
        </w:rPr>
        <w:t xml:space="preserve">) والنمو الهائل في تكنولوجيا الأجهزة اللوحية وتقنيات نشر المعلومات، </w:t>
      </w:r>
      <w:r w:rsidR="00D46E99" w:rsidRPr="0014033D">
        <w:rPr>
          <w:rFonts w:ascii="Simplified Arabic" w:hAnsi="Simplified Arabic"/>
          <w:szCs w:val="24"/>
          <w:rtl/>
        </w:rPr>
        <w:t xml:space="preserve">وعلى ضوء نجاح تجربة الجهاز في تنفيذ التعداد العام للسكان والمساكن والمنشآت 2017 إلكترونياً بواسطة الأجهزة اللوحية وربطها بنظم المعلومات الجغرافية، </w:t>
      </w:r>
      <w:r w:rsidR="00871B1B">
        <w:rPr>
          <w:rFonts w:ascii="Simplified Arabic" w:hAnsi="Simplified Arabic"/>
          <w:szCs w:val="24"/>
          <w:rtl/>
        </w:rPr>
        <w:t>فقد تم تنفيذ التعداد الزراعي</w:t>
      </w:r>
      <w:r w:rsidR="00871B1B">
        <w:rPr>
          <w:rFonts w:ascii="Simplified Arabic" w:hAnsi="Simplified Arabic"/>
          <w:szCs w:val="24"/>
        </w:rPr>
        <w:t xml:space="preserve">2021 </w:t>
      </w:r>
      <w:r w:rsidR="00D46E99" w:rsidRPr="0014033D">
        <w:rPr>
          <w:rFonts w:ascii="Simplified Arabic" w:hAnsi="Simplified Arabic"/>
          <w:szCs w:val="24"/>
          <w:rtl/>
        </w:rPr>
        <w:t xml:space="preserve"> بشكل كامل باستخدام التكنولوجيا الحديثة.</w:t>
      </w:r>
    </w:p>
    <w:p w:rsidR="009C6000" w:rsidRPr="005F6AD3" w:rsidRDefault="00042794" w:rsidP="009C6000">
      <w:pPr>
        <w:pStyle w:val="Header"/>
        <w:tabs>
          <w:tab w:val="clear" w:pos="4153"/>
          <w:tab w:val="clear" w:pos="8306"/>
        </w:tabs>
        <w:jc w:val="both"/>
        <w:rPr>
          <w:rFonts w:ascii="Simplified Arabic" w:hAnsi="Simplified Arabic"/>
          <w:sz w:val="20"/>
          <w:rtl/>
        </w:rPr>
      </w:pPr>
      <w:r w:rsidRPr="0014033D">
        <w:rPr>
          <w:rFonts w:ascii="Simplified Arabic" w:hAnsi="Simplified Arabic"/>
          <w:szCs w:val="24"/>
          <w:rtl/>
        </w:rPr>
        <w:t xml:space="preserve"> </w:t>
      </w:r>
    </w:p>
    <w:p w:rsidR="00042794" w:rsidRPr="0014033D" w:rsidRDefault="009C6000" w:rsidP="0052741C">
      <w:pPr>
        <w:pStyle w:val="Header"/>
        <w:tabs>
          <w:tab w:val="clear" w:pos="4153"/>
          <w:tab w:val="clear" w:pos="8306"/>
        </w:tabs>
        <w:jc w:val="both"/>
        <w:rPr>
          <w:rFonts w:ascii="Simplified Arabic" w:hAnsi="Simplified Arabic"/>
          <w:szCs w:val="24"/>
          <w:rtl/>
        </w:rPr>
      </w:pPr>
      <w:r>
        <w:rPr>
          <w:rFonts w:ascii="Simplified Arabic" w:hAnsi="Simplified Arabic" w:hint="cs"/>
          <w:szCs w:val="24"/>
          <w:rtl/>
        </w:rPr>
        <w:t>إ</w:t>
      </w:r>
      <w:r w:rsidR="00042794" w:rsidRPr="0014033D">
        <w:rPr>
          <w:rFonts w:ascii="Simplified Arabic" w:hAnsi="Simplified Arabic"/>
          <w:szCs w:val="24"/>
          <w:rtl/>
        </w:rPr>
        <w:t xml:space="preserve">ن </w:t>
      </w:r>
      <w:r>
        <w:rPr>
          <w:rFonts w:ascii="Simplified Arabic" w:hAnsi="Simplified Arabic" w:hint="cs"/>
          <w:szCs w:val="24"/>
          <w:rtl/>
        </w:rPr>
        <w:t>إ</w:t>
      </w:r>
      <w:r w:rsidR="00042794" w:rsidRPr="0014033D">
        <w:rPr>
          <w:rFonts w:ascii="Simplified Arabic" w:hAnsi="Simplified Arabic"/>
          <w:szCs w:val="24"/>
          <w:rtl/>
        </w:rPr>
        <w:t xml:space="preserve">ستخدام المنظومة التكنولوجية فـــي هذا التعـــداد أدى </w:t>
      </w:r>
      <w:r w:rsidR="000114A4">
        <w:rPr>
          <w:rFonts w:ascii="Simplified Arabic" w:hAnsi="Simplified Arabic"/>
          <w:szCs w:val="24"/>
          <w:rtl/>
        </w:rPr>
        <w:t>إلى</w:t>
      </w:r>
      <w:r w:rsidR="00042794" w:rsidRPr="0014033D">
        <w:rPr>
          <w:rFonts w:ascii="Simplified Arabic" w:hAnsi="Simplified Arabic"/>
          <w:szCs w:val="24"/>
          <w:rtl/>
        </w:rPr>
        <w:t xml:space="preserve"> إحداث نقلة نوعية، حيث تم تنفيذ مراحل التعداد كافة، باستخدام الأجهزة اللوحية "التابلت"، إضافة </w:t>
      </w:r>
      <w:r w:rsidR="000114A4">
        <w:rPr>
          <w:rFonts w:ascii="Simplified Arabic" w:hAnsi="Simplified Arabic"/>
          <w:szCs w:val="24"/>
          <w:rtl/>
        </w:rPr>
        <w:t>إلى</w:t>
      </w:r>
      <w:r w:rsidR="00042794" w:rsidRPr="0014033D">
        <w:rPr>
          <w:rFonts w:ascii="Simplified Arabic" w:hAnsi="Simplified Arabic"/>
          <w:szCs w:val="24"/>
          <w:rtl/>
        </w:rPr>
        <w:t xml:space="preserve"> استخدام نظم المعلومات الجغرافية، كما تم استحداث تطبيقيات إلكترونية </w:t>
      </w:r>
      <w:r w:rsidR="004F147A">
        <w:rPr>
          <w:rFonts w:ascii="Simplified Arabic" w:hAnsi="Simplified Arabic"/>
          <w:szCs w:val="24"/>
          <w:rtl/>
        </w:rPr>
        <w:t>لكل مرحلة من مراحل التعداد، بدء</w:t>
      </w:r>
      <w:r w:rsidR="00375FAD">
        <w:rPr>
          <w:rFonts w:ascii="Simplified Arabic" w:hAnsi="Simplified Arabic" w:hint="cs"/>
          <w:color w:val="000000"/>
          <w:szCs w:val="24"/>
          <w:rtl/>
        </w:rPr>
        <w:t>اً</w:t>
      </w:r>
      <w:r w:rsidR="00042794" w:rsidRPr="0014033D">
        <w:rPr>
          <w:rFonts w:ascii="Simplified Arabic" w:hAnsi="Simplified Arabic"/>
          <w:szCs w:val="24"/>
          <w:rtl/>
        </w:rPr>
        <w:t xml:space="preserve"> من مرحلة حصر </w:t>
      </w:r>
      <w:r w:rsidR="00D46E99" w:rsidRPr="0014033D">
        <w:rPr>
          <w:rFonts w:ascii="Simplified Arabic" w:hAnsi="Simplified Arabic"/>
          <w:szCs w:val="24"/>
          <w:rtl/>
        </w:rPr>
        <w:t>وعد الحيازات الزراعية</w:t>
      </w:r>
      <w:r w:rsidR="004F147A">
        <w:rPr>
          <w:rFonts w:ascii="Simplified Arabic" w:hAnsi="Simplified Arabic"/>
          <w:szCs w:val="24"/>
          <w:rtl/>
        </w:rPr>
        <w:t>، وانتها</w:t>
      </w:r>
      <w:r w:rsidR="00375FAD">
        <w:rPr>
          <w:rFonts w:ascii="Simplified Arabic" w:hAnsi="Simplified Arabic" w:hint="cs"/>
          <w:szCs w:val="24"/>
          <w:rtl/>
        </w:rPr>
        <w:t>ءً</w:t>
      </w:r>
      <w:r w:rsidR="004F147A">
        <w:rPr>
          <w:rFonts w:ascii="Simplified Arabic" w:hAnsi="Simplified Arabic" w:hint="cs"/>
          <w:szCs w:val="24"/>
          <w:rtl/>
        </w:rPr>
        <w:t xml:space="preserve"> </w:t>
      </w:r>
      <w:r w:rsidR="00042794" w:rsidRPr="0014033D">
        <w:rPr>
          <w:rFonts w:ascii="Simplified Arabic" w:hAnsi="Simplified Arabic"/>
          <w:szCs w:val="24"/>
          <w:rtl/>
        </w:rPr>
        <w:t>بالد</w:t>
      </w:r>
      <w:r w:rsidR="004F147A">
        <w:rPr>
          <w:rFonts w:ascii="Simplified Arabic" w:hAnsi="Simplified Arabic"/>
          <w:szCs w:val="24"/>
          <w:rtl/>
        </w:rPr>
        <w:t>ر</w:t>
      </w:r>
      <w:r w:rsidR="004F147A">
        <w:rPr>
          <w:rFonts w:ascii="Simplified Arabic" w:hAnsi="Simplified Arabic" w:hint="cs"/>
          <w:szCs w:val="24"/>
          <w:rtl/>
        </w:rPr>
        <w:t>ا</w:t>
      </w:r>
      <w:r w:rsidR="004D0EE6">
        <w:rPr>
          <w:rFonts w:ascii="Simplified Arabic" w:hAnsi="Simplified Arabic"/>
          <w:szCs w:val="24"/>
          <w:rtl/>
        </w:rPr>
        <w:t>س</w:t>
      </w:r>
      <w:r w:rsidR="00042794" w:rsidRPr="0014033D">
        <w:rPr>
          <w:rFonts w:ascii="Simplified Arabic" w:hAnsi="Simplified Arabic"/>
          <w:szCs w:val="24"/>
          <w:rtl/>
        </w:rPr>
        <w:t>ة البعدية، الأمر الذي ساهم في توفير الوقت والجهد، وزيادة جودة البيانات واتساقها وسهولة تحليلها، وتعزيز إدارة العمل الميداني ومراقبته.</w:t>
      </w:r>
    </w:p>
    <w:p w:rsidR="009C6000" w:rsidRPr="001F4B6C" w:rsidRDefault="009C6000" w:rsidP="008C5473">
      <w:pPr>
        <w:pStyle w:val="Heading5"/>
        <w:jc w:val="both"/>
        <w:rPr>
          <w:rFonts w:ascii="Simplified Arabic" w:hAnsi="Simplified Arabic"/>
          <w:b w:val="0"/>
          <w:bCs w:val="0"/>
          <w:rtl/>
        </w:rPr>
      </w:pPr>
    </w:p>
    <w:p w:rsidR="009405A4" w:rsidRPr="0014033D" w:rsidRDefault="00042794" w:rsidP="008C5473">
      <w:pPr>
        <w:pStyle w:val="Heading5"/>
        <w:jc w:val="both"/>
        <w:rPr>
          <w:rFonts w:ascii="Simplified Arabic" w:hAnsi="Simplified Arabic"/>
        </w:rPr>
      </w:pPr>
      <w:r w:rsidRPr="0014033D">
        <w:rPr>
          <w:rFonts w:ascii="Simplified Arabic" w:hAnsi="Simplified Arabic"/>
          <w:rtl/>
        </w:rPr>
        <w:t xml:space="preserve">2.3 </w:t>
      </w:r>
      <w:r w:rsidR="009405A4" w:rsidRPr="0014033D">
        <w:rPr>
          <w:rFonts w:ascii="Simplified Arabic" w:hAnsi="Simplified Arabic"/>
          <w:rtl/>
        </w:rPr>
        <w:t>مبرر</w:t>
      </w:r>
      <w:r w:rsidR="00B3437B">
        <w:rPr>
          <w:rFonts w:ascii="Simplified Arabic" w:hAnsi="Simplified Arabic"/>
          <w:rtl/>
        </w:rPr>
        <w:t>ات وأهمية تنفيذ التعداد الزراعي</w:t>
      </w:r>
    </w:p>
    <w:p w:rsidR="009405A4" w:rsidRPr="0014033D" w:rsidRDefault="009405A4" w:rsidP="00156B02">
      <w:pPr>
        <w:pStyle w:val="ListParagraph"/>
        <w:numPr>
          <w:ilvl w:val="0"/>
          <w:numId w:val="22"/>
        </w:numPr>
        <w:tabs>
          <w:tab w:val="left" w:pos="386"/>
        </w:tabs>
        <w:jc w:val="both"/>
        <w:rPr>
          <w:rFonts w:ascii="Simplified Arabic" w:hAnsi="Simplified Arabic" w:cs="Simplified Arabic"/>
          <w:color w:val="000000"/>
          <w:sz w:val="24"/>
          <w:szCs w:val="24"/>
          <w:rtl/>
        </w:rPr>
      </w:pPr>
      <w:r w:rsidRPr="0014033D">
        <w:rPr>
          <w:rFonts w:ascii="Simplified Arabic" w:hAnsi="Simplified Arabic" w:cs="Simplified Arabic"/>
          <w:color w:val="000000"/>
          <w:sz w:val="24"/>
          <w:szCs w:val="24"/>
          <w:rtl/>
        </w:rPr>
        <w:t xml:space="preserve">توصي منظمة الأغذية والزراعة (الفاو) </w:t>
      </w:r>
      <w:r w:rsidR="000114A4">
        <w:rPr>
          <w:rFonts w:ascii="Simplified Arabic" w:hAnsi="Simplified Arabic" w:cs="Simplified Arabic"/>
          <w:color w:val="000000"/>
          <w:sz w:val="24"/>
          <w:szCs w:val="24"/>
          <w:rtl/>
        </w:rPr>
        <w:t>ب</w:t>
      </w:r>
      <w:r w:rsidR="00156B02">
        <w:rPr>
          <w:rFonts w:ascii="Simplified Arabic" w:hAnsi="Simplified Arabic" w:cs="Simplified Arabic" w:hint="cs"/>
          <w:color w:val="000000"/>
          <w:sz w:val="24"/>
          <w:szCs w:val="24"/>
          <w:rtl/>
        </w:rPr>
        <w:t>إ</w:t>
      </w:r>
      <w:r w:rsidR="000114A4">
        <w:rPr>
          <w:rFonts w:ascii="Simplified Arabic" w:hAnsi="Simplified Arabic" w:cs="Simplified Arabic"/>
          <w:color w:val="000000"/>
          <w:sz w:val="24"/>
          <w:szCs w:val="24"/>
          <w:rtl/>
        </w:rPr>
        <w:t>جر</w:t>
      </w:r>
      <w:r w:rsidRPr="0014033D">
        <w:rPr>
          <w:rFonts w:ascii="Simplified Arabic" w:hAnsi="Simplified Arabic" w:cs="Simplified Arabic"/>
          <w:color w:val="000000"/>
          <w:sz w:val="24"/>
          <w:szCs w:val="24"/>
          <w:rtl/>
        </w:rPr>
        <w:t xml:space="preserve">اء تعداد زراعي كل عشر سنوات. </w:t>
      </w:r>
      <w:r w:rsidR="00D76E3B">
        <w:rPr>
          <w:rFonts w:ascii="Simplified Arabic" w:hAnsi="Simplified Arabic" w:cs="Simplified Arabic" w:hint="cs"/>
          <w:color w:val="000000"/>
          <w:sz w:val="24"/>
          <w:szCs w:val="24"/>
          <w:rtl/>
        </w:rPr>
        <w:t xml:space="preserve"> </w:t>
      </w:r>
      <w:r w:rsidRPr="0014033D">
        <w:rPr>
          <w:rFonts w:ascii="Simplified Arabic" w:hAnsi="Simplified Arabic" w:cs="Simplified Arabic"/>
          <w:color w:val="000000"/>
          <w:sz w:val="24"/>
          <w:szCs w:val="24"/>
          <w:rtl/>
        </w:rPr>
        <w:t>يتم من خلاله جمع البيانات على مستوى الحيازة الفردية مباشرة من الحائزين، مما يضمن أفضل جودة للبيانات والالتزام بالمفاهيم والإجراءات الإحصائية السليمة.</w:t>
      </w:r>
    </w:p>
    <w:p w:rsidR="009405A4" w:rsidRPr="0014033D" w:rsidRDefault="009405A4" w:rsidP="00694376">
      <w:pPr>
        <w:pStyle w:val="ListParagraph"/>
        <w:numPr>
          <w:ilvl w:val="0"/>
          <w:numId w:val="22"/>
        </w:numPr>
        <w:tabs>
          <w:tab w:val="left" w:pos="386"/>
        </w:tabs>
        <w:jc w:val="both"/>
        <w:rPr>
          <w:rFonts w:ascii="Simplified Arabic" w:hAnsi="Simplified Arabic" w:cs="Simplified Arabic"/>
          <w:color w:val="000000"/>
          <w:sz w:val="24"/>
          <w:szCs w:val="24"/>
        </w:rPr>
      </w:pPr>
      <w:r w:rsidRPr="0014033D">
        <w:rPr>
          <w:rFonts w:ascii="Simplified Arabic" w:hAnsi="Simplified Arabic" w:cs="Simplified Arabic"/>
          <w:color w:val="000000"/>
          <w:sz w:val="24"/>
          <w:szCs w:val="24"/>
          <w:rtl/>
        </w:rPr>
        <w:t>يعتبر التعداد الزراعي مصدرا أساسيا لبيانات الزراعة لتقدير الاقتصاد غير الملحوظ (القطاع غير الرسمي)، الذي يلعب دورا رئيسيا في الحسابات القومية والاقتصاد الفلسطيني ككل.</w:t>
      </w:r>
    </w:p>
    <w:p w:rsidR="009405A4" w:rsidRPr="0014033D" w:rsidRDefault="009405A4" w:rsidP="00694376">
      <w:pPr>
        <w:pStyle w:val="ListParagraph"/>
        <w:numPr>
          <w:ilvl w:val="0"/>
          <w:numId w:val="22"/>
        </w:numPr>
        <w:jc w:val="both"/>
        <w:rPr>
          <w:rFonts w:ascii="Simplified Arabic" w:hAnsi="Simplified Arabic" w:cs="Simplified Arabic"/>
          <w:color w:val="000000"/>
          <w:sz w:val="24"/>
          <w:szCs w:val="24"/>
          <w:rtl/>
        </w:rPr>
      </w:pPr>
      <w:r w:rsidRPr="0014033D">
        <w:rPr>
          <w:rFonts w:ascii="Simplified Arabic" w:hAnsi="Simplified Arabic" w:cs="Simplified Arabic"/>
          <w:color w:val="000000"/>
          <w:sz w:val="24"/>
          <w:szCs w:val="24"/>
          <w:rtl/>
        </w:rPr>
        <w:t>يدعم التعداد الزراعي إنشاء السجل الزراعي الإحصائي والذي سيتم بناؤه من قبل وزارة الزراعة بالتعاون مع الجهاز وتحديثه بشكل رئيسي من قبل وزارة الزراعة (</w:t>
      </w:r>
      <w:r w:rsidRPr="0014033D">
        <w:rPr>
          <w:rFonts w:ascii="Simplified Arabic" w:hAnsi="Simplified Arabic" w:cs="Simplified Arabic"/>
          <w:color w:val="000000"/>
          <w:sz w:val="24"/>
          <w:szCs w:val="24"/>
        </w:rPr>
        <w:t>MoA</w:t>
      </w:r>
      <w:r w:rsidRPr="0014033D">
        <w:rPr>
          <w:rFonts w:ascii="Simplified Arabic" w:hAnsi="Simplified Arabic" w:cs="Simplified Arabic"/>
          <w:color w:val="000000"/>
          <w:sz w:val="24"/>
          <w:szCs w:val="24"/>
          <w:rtl/>
        </w:rPr>
        <w:t>)، مما سيزودنا ببيانات إحصائية حول ال</w:t>
      </w:r>
      <w:r w:rsidR="000114A4">
        <w:rPr>
          <w:rFonts w:ascii="Simplified Arabic" w:hAnsi="Simplified Arabic" w:cs="Simplified Arabic"/>
          <w:color w:val="000000"/>
          <w:sz w:val="24"/>
          <w:szCs w:val="24"/>
          <w:rtl/>
        </w:rPr>
        <w:t>أنشطة</w:t>
      </w:r>
      <w:r w:rsidRPr="0014033D">
        <w:rPr>
          <w:rFonts w:ascii="Simplified Arabic" w:hAnsi="Simplified Arabic" w:cs="Simplified Arabic"/>
          <w:color w:val="000000"/>
          <w:sz w:val="24"/>
          <w:szCs w:val="24"/>
          <w:rtl/>
        </w:rPr>
        <w:t xml:space="preserve"> الزراعية سنوياً بتكلفة أقل.</w:t>
      </w:r>
    </w:p>
    <w:p w:rsidR="009405A4" w:rsidRPr="001F4B6C" w:rsidRDefault="009405A4" w:rsidP="008C5473">
      <w:pPr>
        <w:jc w:val="both"/>
        <w:rPr>
          <w:rFonts w:ascii="Simplified Arabic" w:hAnsi="Simplified Arabic"/>
          <w:color w:val="000000"/>
          <w:szCs w:val="24"/>
          <w:rtl/>
        </w:rPr>
      </w:pPr>
    </w:p>
    <w:p w:rsidR="009405A4" w:rsidRPr="0014033D" w:rsidRDefault="009405A4" w:rsidP="008C5473">
      <w:pPr>
        <w:jc w:val="both"/>
        <w:rPr>
          <w:rFonts w:ascii="Simplified Arabic" w:hAnsi="Simplified Arabic"/>
          <w:b/>
          <w:bCs/>
          <w:color w:val="000000"/>
          <w:szCs w:val="24"/>
        </w:rPr>
      </w:pPr>
      <w:r w:rsidRPr="0014033D">
        <w:rPr>
          <w:rFonts w:ascii="Simplified Arabic" w:hAnsi="Simplified Arabic"/>
          <w:b/>
          <w:bCs/>
          <w:color w:val="000000"/>
          <w:szCs w:val="24"/>
          <w:rtl/>
        </w:rPr>
        <w:t>3.3 أهداف</w:t>
      </w:r>
      <w:r w:rsidRPr="0014033D">
        <w:rPr>
          <w:rFonts w:ascii="Simplified Arabic" w:hAnsi="Simplified Arabic"/>
          <w:b/>
          <w:bCs/>
          <w:color w:val="000000"/>
          <w:szCs w:val="24"/>
        </w:rPr>
        <w:t xml:space="preserve"> </w:t>
      </w:r>
      <w:r w:rsidR="00D76E3B">
        <w:rPr>
          <w:rFonts w:ascii="Simplified Arabic" w:hAnsi="Simplified Arabic"/>
          <w:b/>
          <w:bCs/>
          <w:color w:val="000000"/>
          <w:szCs w:val="24"/>
          <w:rtl/>
        </w:rPr>
        <w:t>التعداد الزراعي</w:t>
      </w:r>
    </w:p>
    <w:p w:rsidR="009405A4" w:rsidRPr="0014033D" w:rsidRDefault="009405A4" w:rsidP="008C5473">
      <w:pPr>
        <w:tabs>
          <w:tab w:val="left" w:pos="386"/>
        </w:tabs>
        <w:jc w:val="both"/>
        <w:rPr>
          <w:rFonts w:ascii="Simplified Arabic" w:hAnsi="Simplified Arabic"/>
          <w:b/>
          <w:bCs/>
          <w:color w:val="000000"/>
          <w:szCs w:val="24"/>
          <w:rtl/>
        </w:rPr>
      </w:pPr>
      <w:r w:rsidRPr="0014033D">
        <w:rPr>
          <w:rFonts w:ascii="Simplified Arabic" w:hAnsi="Simplified Arabic"/>
          <w:color w:val="000000"/>
          <w:szCs w:val="24"/>
          <w:rtl/>
        </w:rPr>
        <w:t xml:space="preserve">يهدف التعداد الزراعي </w:t>
      </w:r>
      <w:r w:rsidRPr="0014033D">
        <w:rPr>
          <w:rFonts w:ascii="Simplified Arabic" w:hAnsi="Simplified Arabic"/>
          <w:b/>
          <w:bCs/>
          <w:color w:val="000000"/>
          <w:szCs w:val="24"/>
          <w:rtl/>
        </w:rPr>
        <w:t>بشكل عام</w:t>
      </w:r>
      <w:r w:rsidRPr="0014033D">
        <w:rPr>
          <w:rFonts w:ascii="Simplified Arabic" w:hAnsi="Simplified Arabic"/>
          <w:color w:val="000000"/>
          <w:szCs w:val="24"/>
          <w:rtl/>
        </w:rPr>
        <w:t xml:space="preserve"> </w:t>
      </w:r>
      <w:r w:rsidR="000114A4">
        <w:rPr>
          <w:rFonts w:ascii="Simplified Arabic" w:hAnsi="Simplified Arabic"/>
          <w:color w:val="000000"/>
          <w:szCs w:val="24"/>
          <w:rtl/>
        </w:rPr>
        <w:t>إلى</w:t>
      </w:r>
      <w:r w:rsidRPr="0014033D">
        <w:rPr>
          <w:rFonts w:ascii="Simplified Arabic" w:hAnsi="Simplified Arabic"/>
          <w:color w:val="000000"/>
          <w:szCs w:val="24"/>
          <w:rtl/>
        </w:rPr>
        <w:t xml:space="preserve"> إنشاء قاعدة بيانات مفصلة ودقيقة ومحدثة للحيازات الزراعية والتي ستساعد في التخطيط وصنع السياسات على جميع المستويات التي لها علاقة بالقطاع الزراعي.  </w:t>
      </w:r>
      <w:r w:rsidRPr="0014033D">
        <w:rPr>
          <w:rFonts w:ascii="Simplified Arabic" w:hAnsi="Simplified Arabic"/>
          <w:b/>
          <w:bCs/>
          <w:color w:val="000000"/>
          <w:szCs w:val="24"/>
          <w:rtl/>
        </w:rPr>
        <w:t>أما الأهداف الفرعية</w:t>
      </w:r>
      <w:r w:rsidRPr="0014033D">
        <w:rPr>
          <w:rFonts w:ascii="Simplified Arabic" w:hAnsi="Simplified Arabic"/>
          <w:color w:val="000000"/>
          <w:szCs w:val="24"/>
          <w:rtl/>
        </w:rPr>
        <w:t xml:space="preserve"> فهي توفير بيانات عن هيكل القطاع الزراعي، لا سيما للوحدات الإدارية والجغرافية على أدنى مستوى، وتوفير البيانات التي يمكن استخدامها كمعيار لتحسين الإحصاءات الزراعية الحالية، واستخدامها كبيانات أساسية للمساعدة في وضع التقديرات للسنوات اللاحقة، بالإضافة </w:t>
      </w:r>
      <w:r w:rsidR="000114A4">
        <w:rPr>
          <w:rFonts w:ascii="Simplified Arabic" w:hAnsi="Simplified Arabic"/>
          <w:color w:val="000000"/>
          <w:szCs w:val="24"/>
          <w:rtl/>
        </w:rPr>
        <w:t>إلى</w:t>
      </w:r>
      <w:r w:rsidRPr="0014033D">
        <w:rPr>
          <w:rFonts w:ascii="Simplified Arabic" w:hAnsi="Simplified Arabic"/>
          <w:color w:val="000000"/>
          <w:szCs w:val="24"/>
          <w:rtl/>
        </w:rPr>
        <w:t xml:space="preserve"> توفير أطر لتنفيذ المسوح الزراعية بالعينة.</w:t>
      </w:r>
    </w:p>
    <w:p w:rsidR="00B93505" w:rsidRDefault="00B93505" w:rsidP="00B93505">
      <w:pPr>
        <w:jc w:val="both"/>
        <w:rPr>
          <w:rFonts w:ascii="Simplified Arabic" w:hAnsi="Simplified Arabic"/>
          <w:color w:val="000000"/>
          <w:szCs w:val="24"/>
          <w:rtl/>
        </w:rPr>
      </w:pPr>
    </w:p>
    <w:p w:rsidR="005F6AD3" w:rsidRDefault="005F6AD3" w:rsidP="00B93505">
      <w:pPr>
        <w:jc w:val="both"/>
        <w:rPr>
          <w:rFonts w:ascii="Simplified Arabic" w:hAnsi="Simplified Arabic"/>
          <w:color w:val="000000"/>
          <w:szCs w:val="24"/>
          <w:rtl/>
        </w:rPr>
      </w:pPr>
    </w:p>
    <w:p w:rsidR="005F6AD3" w:rsidRDefault="005F6AD3" w:rsidP="00B93505">
      <w:pPr>
        <w:jc w:val="both"/>
        <w:rPr>
          <w:rFonts w:ascii="Simplified Arabic" w:hAnsi="Simplified Arabic"/>
          <w:color w:val="000000"/>
          <w:szCs w:val="24"/>
          <w:rtl/>
        </w:rPr>
      </w:pPr>
    </w:p>
    <w:p w:rsidR="005F6AD3" w:rsidRPr="001F4B6C" w:rsidRDefault="005F6AD3" w:rsidP="00B93505">
      <w:pPr>
        <w:jc w:val="both"/>
        <w:rPr>
          <w:rFonts w:ascii="Simplified Arabic" w:hAnsi="Simplified Arabic"/>
          <w:color w:val="000000"/>
          <w:szCs w:val="24"/>
          <w:rtl/>
        </w:rPr>
      </w:pPr>
    </w:p>
    <w:p w:rsidR="00B93505" w:rsidRDefault="00390305" w:rsidP="009C6000">
      <w:pPr>
        <w:jc w:val="both"/>
        <w:rPr>
          <w:rFonts w:ascii="Simplified Arabic" w:hAnsi="Simplified Arabic"/>
          <w:b/>
          <w:bCs/>
          <w:color w:val="000000"/>
          <w:szCs w:val="24"/>
          <w:rtl/>
        </w:rPr>
      </w:pPr>
      <w:r>
        <w:rPr>
          <w:rFonts w:ascii="Simplified Arabic" w:hAnsi="Simplified Arabic"/>
          <w:b/>
          <w:bCs/>
          <w:color w:val="000000"/>
          <w:szCs w:val="24"/>
          <w:rtl/>
        </w:rPr>
        <w:lastRenderedPageBreak/>
        <w:t>4.3 خصائص التعداد الزراعي</w:t>
      </w:r>
    </w:p>
    <w:p w:rsidR="005F6AD3" w:rsidRPr="005F6AD3" w:rsidRDefault="005F6AD3" w:rsidP="009C6000">
      <w:pPr>
        <w:jc w:val="both"/>
        <w:rPr>
          <w:rFonts w:ascii="Simplified Arabic" w:hAnsi="Simplified Arabic"/>
          <w:color w:val="000000"/>
          <w:sz w:val="16"/>
          <w:szCs w:val="16"/>
        </w:rPr>
      </w:pPr>
    </w:p>
    <w:p w:rsidR="00B93505" w:rsidRDefault="009C6000" w:rsidP="00B93505">
      <w:pPr>
        <w:jc w:val="both"/>
        <w:rPr>
          <w:rFonts w:ascii="Simplified Arabic" w:hAnsi="Simplified Arabic"/>
          <w:color w:val="000000"/>
          <w:szCs w:val="24"/>
        </w:rPr>
      </w:pPr>
      <w:r>
        <w:rPr>
          <w:rFonts w:ascii="Simplified Arabic" w:hAnsi="Simplified Arabic" w:hint="cs"/>
          <w:color w:val="000000"/>
          <w:szCs w:val="24"/>
          <w:rtl/>
        </w:rPr>
        <w:t xml:space="preserve">1. </w:t>
      </w:r>
      <w:r w:rsidR="00D76E3B">
        <w:rPr>
          <w:rFonts w:ascii="Simplified Arabic" w:hAnsi="Simplified Arabic"/>
          <w:color w:val="000000"/>
          <w:szCs w:val="24"/>
          <w:rtl/>
        </w:rPr>
        <w:t>التغطية الجغرافية:</w:t>
      </w:r>
    </w:p>
    <w:p w:rsidR="00B9753B" w:rsidRPr="00F02862" w:rsidRDefault="00B9753B" w:rsidP="00B9753B">
      <w:pPr>
        <w:numPr>
          <w:ilvl w:val="1"/>
          <w:numId w:val="27"/>
        </w:numPr>
        <w:tabs>
          <w:tab w:val="clear" w:pos="1440"/>
        </w:tabs>
        <w:ind w:left="849" w:right="0" w:hanging="425"/>
        <w:jc w:val="lowKashida"/>
        <w:rPr>
          <w:rFonts w:ascii="Simplified Arabic" w:hAnsi="Simplified Arabic"/>
          <w:szCs w:val="24"/>
        </w:rPr>
      </w:pPr>
      <w:r w:rsidRPr="00F02862">
        <w:rPr>
          <w:rFonts w:ascii="Simplified Arabic" w:hAnsi="Simplified Arabic" w:hint="cs"/>
          <w:szCs w:val="24"/>
          <w:rtl/>
        </w:rPr>
        <w:t>تنفيذ حصر شامل في قط</w:t>
      </w:r>
      <w:r>
        <w:rPr>
          <w:rFonts w:ascii="Simplified Arabic" w:hAnsi="Simplified Arabic" w:hint="cs"/>
          <w:szCs w:val="24"/>
          <w:rtl/>
        </w:rPr>
        <w:t>اع غزة لمناطق العد التي كانت نسبة الأ</w:t>
      </w:r>
      <w:r w:rsidRPr="00F02862">
        <w:rPr>
          <w:rFonts w:ascii="Simplified Arabic" w:hAnsi="Simplified Arabic" w:hint="cs"/>
          <w:szCs w:val="24"/>
          <w:rtl/>
        </w:rPr>
        <w:t xml:space="preserve">سر التي مارست نشاط زراعي فيها </w:t>
      </w:r>
      <w:r>
        <w:rPr>
          <w:rFonts w:ascii="Simplified Arabic" w:hAnsi="Simplified Arabic" w:hint="cs"/>
          <w:szCs w:val="24"/>
          <w:rtl/>
        </w:rPr>
        <w:t>وفق بيانات تعداد السكان 2017، 5% فأ</w:t>
      </w:r>
      <w:r w:rsidRPr="00F02862">
        <w:rPr>
          <w:rFonts w:ascii="Simplified Arabic" w:hAnsi="Simplified Arabic" w:hint="cs"/>
          <w:szCs w:val="24"/>
          <w:rtl/>
        </w:rPr>
        <w:t>كثر</w:t>
      </w:r>
      <w:r>
        <w:rPr>
          <w:rFonts w:ascii="Simplified Arabic" w:hAnsi="Simplified Arabic" w:hint="cs"/>
          <w:szCs w:val="24"/>
          <w:rtl/>
        </w:rPr>
        <w:t>.</w:t>
      </w:r>
    </w:p>
    <w:p w:rsidR="00B9753B" w:rsidRPr="00F02862" w:rsidRDefault="00B9753B" w:rsidP="00FE384E">
      <w:pPr>
        <w:numPr>
          <w:ilvl w:val="1"/>
          <w:numId w:val="27"/>
        </w:numPr>
        <w:tabs>
          <w:tab w:val="clear" w:pos="1440"/>
        </w:tabs>
        <w:ind w:left="849" w:right="0" w:hanging="425"/>
        <w:jc w:val="lowKashida"/>
        <w:rPr>
          <w:rFonts w:ascii="Simplified Arabic" w:hAnsi="Simplified Arabic"/>
          <w:szCs w:val="24"/>
        </w:rPr>
      </w:pPr>
      <w:r>
        <w:rPr>
          <w:rFonts w:ascii="Simplified Arabic" w:hAnsi="Simplified Arabic" w:hint="cs"/>
          <w:szCs w:val="24"/>
          <w:rtl/>
        </w:rPr>
        <w:t>زيارة الأ</w:t>
      </w:r>
      <w:r w:rsidRPr="00F02862">
        <w:rPr>
          <w:rFonts w:ascii="Simplified Arabic" w:hAnsi="Simplified Arabic" w:hint="cs"/>
          <w:szCs w:val="24"/>
          <w:rtl/>
        </w:rPr>
        <w:t>سر</w:t>
      </w:r>
      <w:r>
        <w:rPr>
          <w:rFonts w:ascii="Simplified Arabic" w:hAnsi="Simplified Arabic" w:hint="cs"/>
          <w:szCs w:val="24"/>
          <w:rtl/>
        </w:rPr>
        <w:t xml:space="preserve"> </w:t>
      </w:r>
      <w:r w:rsidRPr="00F02862">
        <w:rPr>
          <w:rFonts w:ascii="Simplified Arabic" w:hAnsi="Simplified Arabic" w:hint="cs"/>
          <w:szCs w:val="24"/>
          <w:rtl/>
        </w:rPr>
        <w:t>التي مارست نشاط زراعي حسب بيانات تعداد السكان 2017 ف</w:t>
      </w:r>
      <w:r>
        <w:rPr>
          <w:rFonts w:ascii="Simplified Arabic" w:hAnsi="Simplified Arabic" w:hint="cs"/>
          <w:szCs w:val="24"/>
          <w:rtl/>
        </w:rPr>
        <w:t>ي باقي مناطق العد والتي كانت نسبة الأ</w:t>
      </w:r>
      <w:r w:rsidRPr="00F02862">
        <w:rPr>
          <w:rFonts w:ascii="Simplified Arabic" w:hAnsi="Simplified Arabic" w:hint="cs"/>
          <w:szCs w:val="24"/>
          <w:rtl/>
        </w:rPr>
        <w:t>سر الت</w:t>
      </w:r>
      <w:r>
        <w:rPr>
          <w:rFonts w:ascii="Simplified Arabic" w:hAnsi="Simplified Arabic" w:hint="cs"/>
          <w:szCs w:val="24"/>
          <w:rtl/>
        </w:rPr>
        <w:t>ي مارست نشاط زراعي فيها 1 -4 %.</w:t>
      </w:r>
    </w:p>
    <w:p w:rsidR="00B93505" w:rsidRPr="00F02862" w:rsidRDefault="00B93505" w:rsidP="00FE384E">
      <w:pPr>
        <w:numPr>
          <w:ilvl w:val="1"/>
          <w:numId w:val="27"/>
        </w:numPr>
        <w:tabs>
          <w:tab w:val="clear" w:pos="1440"/>
        </w:tabs>
        <w:ind w:left="849" w:right="0" w:hanging="425"/>
        <w:jc w:val="lowKashida"/>
        <w:rPr>
          <w:rFonts w:ascii="Simplified Arabic" w:hAnsi="Simplified Arabic"/>
          <w:szCs w:val="24"/>
        </w:rPr>
      </w:pPr>
      <w:r w:rsidRPr="00F02862">
        <w:rPr>
          <w:rFonts w:ascii="Simplified Arabic" w:hAnsi="Simplified Arabic" w:hint="cs"/>
          <w:szCs w:val="24"/>
          <w:rtl/>
        </w:rPr>
        <w:t>تنفيذ حصر شامل في الضفة الغربية لجميع التجمعات باستثناء</w:t>
      </w:r>
      <w:r w:rsidRPr="00F02862">
        <w:rPr>
          <w:rFonts w:ascii="Simplified Arabic" w:hAnsi="Simplified Arabic"/>
          <w:szCs w:val="24"/>
        </w:rPr>
        <w:t xml:space="preserve"> </w:t>
      </w:r>
      <w:r w:rsidRPr="00F02862">
        <w:rPr>
          <w:rFonts w:ascii="Simplified Arabic" w:hAnsi="Simplified Arabic" w:hint="cs"/>
          <w:szCs w:val="24"/>
          <w:rtl/>
        </w:rPr>
        <w:t>المخيمات</w:t>
      </w:r>
      <w:r w:rsidRPr="00F02862">
        <w:rPr>
          <w:rFonts w:ascii="Simplified Arabic" w:hAnsi="Simplified Arabic" w:hint="cs"/>
          <w:szCs w:val="24"/>
          <w:rtl/>
          <w:lang w:bidi="ar-JO"/>
        </w:rPr>
        <w:t xml:space="preserve"> ومراكز المدن في المحافظات التالية ( نابلس</w:t>
      </w:r>
      <w:r w:rsidR="00FE384E">
        <w:rPr>
          <w:rFonts w:ascii="Simplified Arabic" w:hAnsi="Simplified Arabic" w:hint="cs"/>
          <w:szCs w:val="24"/>
          <w:rtl/>
          <w:lang w:bidi="ar-JO"/>
        </w:rPr>
        <w:t>،</w:t>
      </w:r>
      <w:r w:rsidRPr="00F02862">
        <w:rPr>
          <w:rFonts w:ascii="Simplified Arabic" w:hAnsi="Simplified Arabic" w:hint="cs"/>
          <w:szCs w:val="24"/>
          <w:rtl/>
          <w:lang w:bidi="ar-JO"/>
        </w:rPr>
        <w:t xml:space="preserve"> رام الله والبيره</w:t>
      </w:r>
      <w:r w:rsidR="00FE384E">
        <w:rPr>
          <w:rFonts w:ascii="Simplified Arabic" w:hAnsi="Simplified Arabic" w:hint="cs"/>
          <w:szCs w:val="24"/>
          <w:rtl/>
          <w:lang w:bidi="ar-JO"/>
        </w:rPr>
        <w:t>،</w:t>
      </w:r>
      <w:r w:rsidRPr="00F02862">
        <w:rPr>
          <w:rFonts w:ascii="Simplified Arabic" w:hAnsi="Simplified Arabic" w:hint="cs"/>
          <w:szCs w:val="24"/>
          <w:rtl/>
          <w:lang w:bidi="ar-JO"/>
        </w:rPr>
        <w:t xml:space="preserve"> الخليل وتجمعات</w:t>
      </w:r>
      <w:r w:rsidRPr="00F02862">
        <w:rPr>
          <w:rFonts w:ascii="Simplified Arabic" w:hAnsi="Simplified Arabic" w:hint="cs"/>
          <w:szCs w:val="24"/>
          <w:rtl/>
        </w:rPr>
        <w:t xml:space="preserve"> محافظة القدس </w:t>
      </w:r>
      <w:r w:rsidRPr="00F02862">
        <w:rPr>
          <w:rFonts w:ascii="Simplified Arabic" w:hAnsi="Simplified Arabic"/>
          <w:szCs w:val="24"/>
        </w:rPr>
        <w:t>J2</w:t>
      </w:r>
      <w:r w:rsidRPr="00F02862">
        <w:rPr>
          <w:rFonts w:ascii="Simplified Arabic" w:hAnsi="Simplified Arabic" w:hint="cs"/>
          <w:szCs w:val="24"/>
          <w:rtl/>
        </w:rPr>
        <w:t>)</w:t>
      </w:r>
      <w:r w:rsidR="00D76E3B">
        <w:rPr>
          <w:rFonts w:ascii="Simplified Arabic" w:hAnsi="Simplified Arabic" w:hint="cs"/>
          <w:szCs w:val="24"/>
          <w:rtl/>
        </w:rPr>
        <w:t>.</w:t>
      </w:r>
    </w:p>
    <w:p w:rsidR="00B93505" w:rsidRDefault="00FE384E" w:rsidP="00FE384E">
      <w:pPr>
        <w:numPr>
          <w:ilvl w:val="1"/>
          <w:numId w:val="27"/>
        </w:numPr>
        <w:tabs>
          <w:tab w:val="clear" w:pos="1440"/>
        </w:tabs>
        <w:ind w:left="849" w:right="0" w:hanging="425"/>
        <w:jc w:val="lowKashida"/>
        <w:rPr>
          <w:rFonts w:ascii="Simplified Arabic" w:hAnsi="Simplified Arabic"/>
          <w:szCs w:val="24"/>
        </w:rPr>
      </w:pPr>
      <w:r>
        <w:rPr>
          <w:rFonts w:ascii="Simplified Arabic" w:hAnsi="Simplified Arabic" w:hint="cs"/>
          <w:szCs w:val="24"/>
          <w:rtl/>
        </w:rPr>
        <w:t xml:space="preserve">تنفيذ حصر شامل في مناطق عد </w:t>
      </w:r>
      <w:r w:rsidR="00B93505" w:rsidRPr="00F02862">
        <w:rPr>
          <w:rFonts w:ascii="Simplified Arabic" w:hAnsi="Simplified Arabic" w:hint="cs"/>
          <w:szCs w:val="24"/>
          <w:rtl/>
        </w:rPr>
        <w:t>المخيمات ومرا</w:t>
      </w:r>
      <w:r w:rsidR="00D76E3B">
        <w:rPr>
          <w:rFonts w:ascii="Simplified Arabic" w:hAnsi="Simplified Arabic" w:hint="cs"/>
          <w:szCs w:val="24"/>
          <w:rtl/>
        </w:rPr>
        <w:t>كز المدن في المحافظات التالية (</w:t>
      </w:r>
      <w:r w:rsidR="00B93505" w:rsidRPr="00F02862">
        <w:rPr>
          <w:rFonts w:ascii="Simplified Arabic" w:hAnsi="Simplified Arabic" w:hint="cs"/>
          <w:szCs w:val="24"/>
          <w:rtl/>
        </w:rPr>
        <w:t>نابلس</w:t>
      </w:r>
      <w:r>
        <w:rPr>
          <w:rFonts w:ascii="Simplified Arabic" w:hAnsi="Simplified Arabic" w:hint="cs"/>
          <w:szCs w:val="24"/>
          <w:rtl/>
        </w:rPr>
        <w:t>،</w:t>
      </w:r>
      <w:r w:rsidR="00B93505" w:rsidRPr="00F02862">
        <w:rPr>
          <w:rFonts w:ascii="Simplified Arabic" w:hAnsi="Simplified Arabic" w:hint="cs"/>
          <w:szCs w:val="24"/>
          <w:rtl/>
        </w:rPr>
        <w:t xml:space="preserve"> رام الله والبيره</w:t>
      </w:r>
      <w:r>
        <w:rPr>
          <w:rFonts w:ascii="Simplified Arabic" w:hAnsi="Simplified Arabic" w:hint="cs"/>
          <w:szCs w:val="24"/>
          <w:rtl/>
        </w:rPr>
        <w:t>،</w:t>
      </w:r>
      <w:r w:rsidR="00B93505" w:rsidRPr="00F02862">
        <w:rPr>
          <w:rFonts w:ascii="Simplified Arabic" w:hAnsi="Simplified Arabic" w:hint="cs"/>
          <w:szCs w:val="24"/>
          <w:rtl/>
        </w:rPr>
        <w:t xml:space="preserve"> الخليل وتجمعات محافظة القدس </w:t>
      </w:r>
      <w:r w:rsidR="00B93505" w:rsidRPr="00F02862">
        <w:rPr>
          <w:rFonts w:ascii="Simplified Arabic" w:hAnsi="Simplified Arabic"/>
          <w:szCs w:val="24"/>
        </w:rPr>
        <w:t>J2</w:t>
      </w:r>
      <w:r w:rsidR="004F147A">
        <w:rPr>
          <w:rFonts w:ascii="Simplified Arabic" w:hAnsi="Simplified Arabic" w:hint="cs"/>
          <w:szCs w:val="24"/>
          <w:rtl/>
        </w:rPr>
        <w:t>)، للأ</w:t>
      </w:r>
      <w:r w:rsidR="00B93505" w:rsidRPr="00F02862">
        <w:rPr>
          <w:rFonts w:ascii="Simplified Arabic" w:hAnsi="Simplified Arabic" w:hint="cs"/>
          <w:szCs w:val="24"/>
          <w:rtl/>
        </w:rPr>
        <w:t>سر التي مارست نشاط زراعي فيها</w:t>
      </w:r>
      <w:r w:rsidR="00C2787C">
        <w:rPr>
          <w:rFonts w:ascii="Simplified Arabic" w:hAnsi="Simplified Arabic" w:hint="cs"/>
          <w:szCs w:val="24"/>
          <w:rtl/>
        </w:rPr>
        <w:t xml:space="preserve"> بنسبة</w:t>
      </w:r>
      <w:r w:rsidR="00B93505" w:rsidRPr="00F02862">
        <w:rPr>
          <w:rFonts w:ascii="Simplified Arabic" w:hAnsi="Simplified Arabic" w:hint="cs"/>
          <w:szCs w:val="24"/>
          <w:rtl/>
        </w:rPr>
        <w:t xml:space="preserve"> </w:t>
      </w:r>
      <w:r w:rsidR="00DD722C">
        <w:rPr>
          <w:rFonts w:ascii="Simplified Arabic" w:hAnsi="Simplified Arabic" w:hint="cs"/>
          <w:szCs w:val="24"/>
          <w:rtl/>
        </w:rPr>
        <w:t>5% فاكثر</w:t>
      </w:r>
      <w:r w:rsidR="00DD722C" w:rsidRPr="00F02862">
        <w:rPr>
          <w:rFonts w:ascii="Simplified Arabic" w:hAnsi="Simplified Arabic" w:hint="cs"/>
          <w:szCs w:val="24"/>
          <w:rtl/>
        </w:rPr>
        <w:t xml:space="preserve"> </w:t>
      </w:r>
      <w:r w:rsidR="00B93505" w:rsidRPr="00F02862">
        <w:rPr>
          <w:rFonts w:ascii="Simplified Arabic" w:hAnsi="Simplified Arabic" w:hint="cs"/>
          <w:szCs w:val="24"/>
          <w:rtl/>
        </w:rPr>
        <w:t xml:space="preserve">حسب بيانات تعداد </w:t>
      </w:r>
      <w:r w:rsidR="00DD722C">
        <w:rPr>
          <w:rFonts w:ascii="Simplified Arabic" w:hAnsi="Simplified Arabic" w:hint="cs"/>
          <w:szCs w:val="24"/>
          <w:rtl/>
        </w:rPr>
        <w:t>السكان 2017</w:t>
      </w:r>
      <w:r w:rsidR="004F147A">
        <w:rPr>
          <w:rFonts w:ascii="Simplified Arabic" w:hAnsi="Simplified Arabic" w:hint="cs"/>
          <w:szCs w:val="24"/>
          <w:rtl/>
        </w:rPr>
        <w:t>، وزيارة الأ</w:t>
      </w:r>
      <w:r w:rsidR="00B93505" w:rsidRPr="00F02862">
        <w:rPr>
          <w:rFonts w:ascii="Simplified Arabic" w:hAnsi="Simplified Arabic" w:hint="cs"/>
          <w:szCs w:val="24"/>
          <w:rtl/>
        </w:rPr>
        <w:t>سر التي مارست نشاط زراعي حسب بيانات تعداد السكان 2017 ف</w:t>
      </w:r>
      <w:r w:rsidR="004F147A">
        <w:rPr>
          <w:rFonts w:ascii="Simplified Arabic" w:hAnsi="Simplified Arabic" w:hint="cs"/>
          <w:szCs w:val="24"/>
          <w:rtl/>
        </w:rPr>
        <w:t>ي باقي مناطق العد والتي</w:t>
      </w:r>
      <w:r w:rsidR="00B9753B">
        <w:rPr>
          <w:rFonts w:ascii="Simplified Arabic" w:hAnsi="Simplified Arabic" w:hint="cs"/>
          <w:szCs w:val="24"/>
          <w:rtl/>
        </w:rPr>
        <w:t xml:space="preserve"> كانت</w:t>
      </w:r>
      <w:r w:rsidR="004F147A">
        <w:rPr>
          <w:rFonts w:ascii="Simplified Arabic" w:hAnsi="Simplified Arabic" w:hint="cs"/>
          <w:szCs w:val="24"/>
          <w:rtl/>
        </w:rPr>
        <w:t xml:space="preserve"> نسبة الأ</w:t>
      </w:r>
      <w:r w:rsidR="00B93505" w:rsidRPr="00F02862">
        <w:rPr>
          <w:rFonts w:ascii="Simplified Arabic" w:hAnsi="Simplified Arabic" w:hint="cs"/>
          <w:szCs w:val="24"/>
          <w:rtl/>
        </w:rPr>
        <w:t>سر التي مارست نشاط زراعي فيها 1 -4 % في ن</w:t>
      </w:r>
      <w:r w:rsidR="00D76E3B">
        <w:rPr>
          <w:rFonts w:ascii="Simplified Arabic" w:hAnsi="Simplified Arabic" w:hint="cs"/>
          <w:szCs w:val="24"/>
          <w:rtl/>
        </w:rPr>
        <w:t>فس التجمعات المذكورة.</w:t>
      </w:r>
    </w:p>
    <w:p w:rsidR="00B93505" w:rsidRPr="00F02862" w:rsidRDefault="00B93505" w:rsidP="005F6AD3">
      <w:pPr>
        <w:numPr>
          <w:ilvl w:val="1"/>
          <w:numId w:val="27"/>
        </w:numPr>
        <w:tabs>
          <w:tab w:val="clear" w:pos="1440"/>
        </w:tabs>
        <w:ind w:left="849" w:right="0" w:hanging="425"/>
        <w:jc w:val="lowKashida"/>
        <w:rPr>
          <w:rFonts w:ascii="Simplified Arabic" w:hAnsi="Simplified Arabic"/>
          <w:szCs w:val="24"/>
          <w:rtl/>
        </w:rPr>
      </w:pPr>
      <w:r w:rsidRPr="00F02862">
        <w:rPr>
          <w:rFonts w:ascii="Simplified Arabic" w:hAnsi="Simplified Arabic" w:hint="cs"/>
          <w:szCs w:val="24"/>
          <w:rtl/>
        </w:rPr>
        <w:t xml:space="preserve">بالنسبة للقدس </w:t>
      </w:r>
      <w:r w:rsidRPr="00F02862">
        <w:rPr>
          <w:rFonts w:ascii="Simplified Arabic" w:hAnsi="Simplified Arabic"/>
          <w:szCs w:val="24"/>
        </w:rPr>
        <w:t>J1</w:t>
      </w:r>
      <w:r w:rsidR="00DD722C">
        <w:rPr>
          <w:rFonts w:ascii="Simplified Arabic" w:hAnsi="Simplified Arabic" w:hint="cs"/>
          <w:szCs w:val="24"/>
          <w:rtl/>
        </w:rPr>
        <w:t xml:space="preserve"> </w:t>
      </w:r>
      <w:r w:rsidRPr="00F02862">
        <w:rPr>
          <w:rFonts w:ascii="Simplified Arabic" w:hAnsi="Simplified Arabic" w:hint="cs"/>
          <w:szCs w:val="24"/>
          <w:rtl/>
        </w:rPr>
        <w:t xml:space="preserve">طبق فيها </w:t>
      </w:r>
      <w:r w:rsidR="00DD722C">
        <w:rPr>
          <w:rFonts w:ascii="Simplified Arabic" w:hAnsi="Simplified Arabic" w:hint="cs"/>
          <w:szCs w:val="24"/>
          <w:rtl/>
        </w:rPr>
        <w:t xml:space="preserve">منهجية مختلفة وعلى مرحلتين حيث </w:t>
      </w:r>
      <w:r w:rsidRPr="00F02862">
        <w:rPr>
          <w:rFonts w:ascii="Simplified Arabic" w:hAnsi="Simplified Arabic" w:hint="cs"/>
          <w:szCs w:val="24"/>
          <w:rtl/>
        </w:rPr>
        <w:t>تم في المرحلة الاولى البحث والتقصي بالتعاون مع المسؤولين والوجهاء في القدس</w:t>
      </w:r>
      <w:r w:rsidRPr="00F02862">
        <w:rPr>
          <w:rFonts w:ascii="Simplified Arabic" w:hAnsi="Simplified Arabic"/>
          <w:szCs w:val="24"/>
        </w:rPr>
        <w:t xml:space="preserve"> J1</w:t>
      </w:r>
      <w:r w:rsidRPr="00F02862">
        <w:rPr>
          <w:rFonts w:ascii="Simplified Arabic" w:hAnsi="Simplified Arabic" w:hint="cs"/>
          <w:szCs w:val="24"/>
          <w:rtl/>
        </w:rPr>
        <w:t>عن الحيازات والحائزين الزراعيين وفي المرحلة الثانية عد الحيا</w:t>
      </w:r>
      <w:r w:rsidR="00D76E3B">
        <w:rPr>
          <w:rFonts w:ascii="Simplified Arabic" w:hAnsi="Simplified Arabic" w:hint="cs"/>
          <w:szCs w:val="24"/>
          <w:rtl/>
        </w:rPr>
        <w:t>زات التي تم رصدها في المرحلة الأ</w:t>
      </w:r>
      <w:r w:rsidRPr="00F02862">
        <w:rPr>
          <w:rFonts w:ascii="Simplified Arabic" w:hAnsi="Simplified Arabic" w:hint="cs"/>
          <w:szCs w:val="24"/>
          <w:rtl/>
        </w:rPr>
        <w:t>ولى.</w:t>
      </w:r>
    </w:p>
    <w:p w:rsidR="00B93505" w:rsidRPr="009C6000" w:rsidRDefault="00B93505" w:rsidP="00DD722C">
      <w:pPr>
        <w:pStyle w:val="ListParagraph"/>
        <w:numPr>
          <w:ilvl w:val="0"/>
          <w:numId w:val="27"/>
        </w:numPr>
        <w:ind w:right="0"/>
        <w:jc w:val="both"/>
        <w:rPr>
          <w:rFonts w:ascii="Simplified Arabic" w:hAnsi="Simplified Arabic" w:cs="Simplified Arabic"/>
          <w:color w:val="000000"/>
          <w:sz w:val="24"/>
          <w:szCs w:val="24"/>
          <w:rtl/>
        </w:rPr>
      </w:pPr>
      <w:r w:rsidRPr="009C6000">
        <w:rPr>
          <w:rFonts w:ascii="Simplified Arabic" w:hAnsi="Simplified Arabic" w:cs="Simplified Arabic"/>
          <w:color w:val="000000"/>
          <w:sz w:val="24"/>
          <w:szCs w:val="24"/>
          <w:rtl/>
        </w:rPr>
        <w:t>الإسناد الزمني:  السنة المرجعية للتعدا</w:t>
      </w:r>
      <w:r w:rsidR="00DD722C">
        <w:rPr>
          <w:rFonts w:ascii="Simplified Arabic" w:hAnsi="Simplified Arabic" w:cs="Simplified Arabic"/>
          <w:color w:val="000000"/>
          <w:sz w:val="24"/>
          <w:szCs w:val="24"/>
          <w:rtl/>
        </w:rPr>
        <w:t>د هي فترة 12 شهراً متتالية و</w:t>
      </w:r>
      <w:r w:rsidRPr="009C6000">
        <w:rPr>
          <w:rFonts w:ascii="Simplified Arabic" w:hAnsi="Simplified Arabic" w:cs="Simplified Arabic"/>
          <w:color w:val="000000"/>
          <w:sz w:val="24"/>
          <w:szCs w:val="24"/>
          <w:rtl/>
        </w:rPr>
        <w:t>تم اعتماد  الفـترة من (صباح يوم 1/10/2020 – مساء يوم 30/09/2021) و</w:t>
      </w:r>
      <w:r w:rsidR="00DD722C">
        <w:rPr>
          <w:rFonts w:ascii="Simplified Arabic" w:hAnsi="Simplified Arabic" w:cs="Simplified Arabic" w:hint="cs"/>
          <w:color w:val="000000"/>
          <w:sz w:val="24"/>
          <w:szCs w:val="24"/>
          <w:rtl/>
        </w:rPr>
        <w:t>ا</w:t>
      </w:r>
      <w:r w:rsidR="00DD722C">
        <w:rPr>
          <w:rFonts w:ascii="Simplified Arabic" w:hAnsi="Simplified Arabic" w:cs="Simplified Arabic"/>
          <w:color w:val="000000"/>
          <w:sz w:val="24"/>
          <w:szCs w:val="24"/>
          <w:rtl/>
        </w:rPr>
        <w:t>حتو</w:t>
      </w:r>
      <w:r w:rsidR="00DD722C">
        <w:rPr>
          <w:rFonts w:ascii="Simplified Arabic" w:hAnsi="Simplified Arabic" w:cs="Simplified Arabic" w:hint="cs"/>
          <w:color w:val="000000"/>
          <w:sz w:val="24"/>
          <w:szCs w:val="24"/>
          <w:rtl/>
        </w:rPr>
        <w:t>ت</w:t>
      </w:r>
      <w:r w:rsidRPr="009C6000">
        <w:rPr>
          <w:rFonts w:ascii="Simplified Arabic" w:hAnsi="Simplified Arabic" w:cs="Simplified Arabic"/>
          <w:color w:val="000000"/>
          <w:sz w:val="24"/>
          <w:szCs w:val="24"/>
          <w:rtl/>
        </w:rPr>
        <w:t xml:space="preserve"> الاستمارة مختلف التواريخ أو الفترات المرجعية للمعلومات التي </w:t>
      </w:r>
      <w:r w:rsidR="00DD722C">
        <w:rPr>
          <w:rFonts w:ascii="Simplified Arabic" w:hAnsi="Simplified Arabic" w:cs="Simplified Arabic" w:hint="cs"/>
          <w:color w:val="000000"/>
          <w:sz w:val="24"/>
          <w:szCs w:val="24"/>
          <w:rtl/>
        </w:rPr>
        <w:t>تم جمعها</w:t>
      </w:r>
      <w:r w:rsidRPr="009C6000">
        <w:rPr>
          <w:rFonts w:ascii="Simplified Arabic" w:hAnsi="Simplified Arabic" w:cs="Simplified Arabic"/>
          <w:color w:val="000000"/>
          <w:sz w:val="24"/>
          <w:szCs w:val="24"/>
          <w:rtl/>
        </w:rPr>
        <w:t xml:space="preserve"> تحت مختلف بنود التعداد.  والسنة المرجعية هي السنة الزراعية للبيانات عن المحاصيل المـؤقتة واستخدام المواد الـزراعية والآلات الزراعية. أما الإسـناد الزمني لبيانات الـمحاصيل الدائمة والمبـاني والـثروة الـحيوانية </w:t>
      </w:r>
      <w:r w:rsidR="00DD722C">
        <w:rPr>
          <w:rFonts w:ascii="Simplified Arabic" w:hAnsi="Simplified Arabic" w:cs="Simplified Arabic" w:hint="cs"/>
          <w:color w:val="000000"/>
          <w:sz w:val="24"/>
          <w:szCs w:val="24"/>
          <w:rtl/>
        </w:rPr>
        <w:t>فقد مثل</w:t>
      </w:r>
      <w:r w:rsidRPr="009C6000">
        <w:rPr>
          <w:rFonts w:ascii="Simplified Arabic" w:hAnsi="Simplified Arabic" w:cs="Simplified Arabic"/>
          <w:color w:val="000000"/>
          <w:sz w:val="24"/>
          <w:szCs w:val="24"/>
          <w:rtl/>
        </w:rPr>
        <w:t xml:space="preserve"> منتـصف ليـلة </w:t>
      </w:r>
      <w:r w:rsidRPr="009C6000">
        <w:rPr>
          <w:rFonts w:ascii="Simplified Arabic" w:hAnsi="Simplified Arabic" w:cs="Simplified Arabic"/>
          <w:color w:val="000000"/>
          <w:sz w:val="24"/>
          <w:szCs w:val="24"/>
        </w:rPr>
        <w:t>30</w:t>
      </w:r>
      <w:r w:rsidRPr="009C6000">
        <w:rPr>
          <w:rFonts w:ascii="Simplified Arabic" w:hAnsi="Simplified Arabic" w:cs="Simplified Arabic"/>
          <w:color w:val="000000"/>
          <w:sz w:val="24"/>
          <w:szCs w:val="24"/>
          <w:rtl/>
        </w:rPr>
        <w:t>/09/ على 01/10/2021 ويشار له بيوم العد 01/10/2021.</w:t>
      </w:r>
    </w:p>
    <w:p w:rsidR="00B93505" w:rsidRPr="0000329B" w:rsidRDefault="00B93505" w:rsidP="009C6000">
      <w:pPr>
        <w:numPr>
          <w:ilvl w:val="0"/>
          <w:numId w:val="27"/>
        </w:numPr>
        <w:ind w:right="0"/>
        <w:jc w:val="both"/>
        <w:rPr>
          <w:rFonts w:ascii="Simplified Arabic" w:hAnsi="Simplified Arabic"/>
          <w:color w:val="000000"/>
          <w:szCs w:val="24"/>
        </w:rPr>
      </w:pPr>
      <w:r w:rsidRPr="0000329B">
        <w:rPr>
          <w:rFonts w:ascii="Simplified Arabic" w:hAnsi="Simplified Arabic"/>
          <w:color w:val="000000"/>
          <w:szCs w:val="24"/>
          <w:rtl/>
        </w:rPr>
        <w:t xml:space="preserve">فترة العد: هي الفترة الزمنية التي تستغرقها عملية جمع المعلومات ويعتمد طولها على عدة عوامل منها أعداد الطواقم الميدانية ومدى توفر العمليات اللوجستية اللازمة، </w:t>
      </w:r>
      <w:r w:rsidR="00D539FE">
        <w:rPr>
          <w:rFonts w:ascii="Simplified Arabic" w:hAnsi="Simplified Arabic" w:hint="cs"/>
          <w:color w:val="000000"/>
          <w:szCs w:val="24"/>
          <w:rtl/>
        </w:rPr>
        <w:t>و</w:t>
      </w:r>
      <w:r w:rsidRPr="0000329B">
        <w:rPr>
          <w:rFonts w:ascii="Simplified Arabic" w:hAnsi="Simplified Arabic"/>
          <w:color w:val="000000"/>
          <w:szCs w:val="24"/>
          <w:rtl/>
        </w:rPr>
        <w:t>حجم الاستمارة وعدد العدادي</w:t>
      </w:r>
      <w:r w:rsidR="00DD722C">
        <w:rPr>
          <w:rFonts w:ascii="Simplified Arabic" w:hAnsi="Simplified Arabic"/>
          <w:color w:val="000000"/>
          <w:szCs w:val="24"/>
          <w:rtl/>
        </w:rPr>
        <w:t>ن و</w:t>
      </w:r>
      <w:r w:rsidR="004F147A">
        <w:rPr>
          <w:rFonts w:ascii="Simplified Arabic" w:hAnsi="Simplified Arabic"/>
          <w:color w:val="000000"/>
          <w:szCs w:val="24"/>
          <w:rtl/>
        </w:rPr>
        <w:t>بدأ</w:t>
      </w:r>
      <w:r w:rsidR="00DD722C">
        <w:rPr>
          <w:rFonts w:ascii="Simplified Arabic" w:hAnsi="Simplified Arabic" w:hint="cs"/>
          <w:color w:val="000000"/>
          <w:szCs w:val="24"/>
          <w:rtl/>
        </w:rPr>
        <w:t>ت</w:t>
      </w:r>
      <w:r w:rsidRPr="0000329B">
        <w:rPr>
          <w:rFonts w:ascii="Simplified Arabic" w:hAnsi="Simplified Arabic"/>
          <w:color w:val="000000"/>
          <w:szCs w:val="24"/>
          <w:rtl/>
        </w:rPr>
        <w:t xml:space="preserve"> فترة</w:t>
      </w:r>
      <w:r w:rsidR="00D76E3B">
        <w:rPr>
          <w:rFonts w:ascii="Simplified Arabic" w:hAnsi="Simplified Arabic"/>
          <w:color w:val="000000"/>
          <w:szCs w:val="24"/>
          <w:rtl/>
        </w:rPr>
        <w:t xml:space="preserve"> العد بيوم العد   01/10/2021</w:t>
      </w:r>
      <w:r w:rsidR="00D76E3B">
        <w:rPr>
          <w:rFonts w:ascii="Simplified Arabic" w:hAnsi="Simplified Arabic" w:hint="cs"/>
          <w:color w:val="000000"/>
          <w:szCs w:val="24"/>
          <w:rtl/>
        </w:rPr>
        <w:t>.</w:t>
      </w:r>
    </w:p>
    <w:p w:rsidR="00B9753B" w:rsidRPr="0000329B" w:rsidRDefault="00B9753B" w:rsidP="00B9753B">
      <w:pPr>
        <w:numPr>
          <w:ilvl w:val="0"/>
          <w:numId w:val="27"/>
        </w:numPr>
        <w:ind w:right="0"/>
        <w:jc w:val="both"/>
        <w:rPr>
          <w:rFonts w:ascii="Simplified Arabic" w:hAnsi="Simplified Arabic"/>
          <w:color w:val="000000"/>
          <w:szCs w:val="24"/>
          <w:rtl/>
        </w:rPr>
      </w:pPr>
      <w:r w:rsidRPr="0000329B">
        <w:rPr>
          <w:rFonts w:ascii="Simplified Arabic" w:hAnsi="Simplified Arabic"/>
          <w:color w:val="000000"/>
          <w:szCs w:val="24"/>
          <w:rtl/>
        </w:rPr>
        <w:t>وحدة العد:</w:t>
      </w:r>
      <w:r>
        <w:rPr>
          <w:rFonts w:ascii="Simplified Arabic" w:hAnsi="Simplified Arabic" w:hint="cs"/>
          <w:color w:val="000000"/>
          <w:szCs w:val="24"/>
          <w:rtl/>
        </w:rPr>
        <w:t xml:space="preserve"> </w:t>
      </w:r>
      <w:r w:rsidRPr="0000329B">
        <w:rPr>
          <w:rFonts w:ascii="Simplified Arabic" w:hAnsi="Simplified Arabic"/>
          <w:color w:val="000000"/>
          <w:szCs w:val="24"/>
          <w:rtl/>
        </w:rPr>
        <w:t>الوحدة الإحصائية التي يوصى بها للتعداد الزراعي هي الحيازة الزراعية. وينبغي أن يؤخذ بعين الاعتبار بأن أراضي الرعي المشاع والحدائق العامة وصيد الأسماك وجميع الأراضي التي لا تعمل في إطار الحيازات الزراعية لا تدخل في التعداد الزراعي بناء"</w:t>
      </w:r>
      <w:r>
        <w:rPr>
          <w:rFonts w:ascii="Simplified Arabic" w:hAnsi="Simplified Arabic" w:hint="cs"/>
          <w:color w:val="000000"/>
          <w:szCs w:val="24"/>
          <w:rtl/>
        </w:rPr>
        <w:t xml:space="preserve"> </w:t>
      </w:r>
      <w:r w:rsidRPr="0000329B">
        <w:rPr>
          <w:rFonts w:ascii="Simplified Arabic" w:hAnsi="Simplified Arabic"/>
          <w:color w:val="000000"/>
          <w:szCs w:val="24"/>
          <w:rtl/>
        </w:rPr>
        <w:t>على توصيات الفاو.</w:t>
      </w:r>
    </w:p>
    <w:p w:rsidR="00B93505" w:rsidRPr="0000329B" w:rsidRDefault="00B93505" w:rsidP="009C6000">
      <w:pPr>
        <w:numPr>
          <w:ilvl w:val="0"/>
          <w:numId w:val="27"/>
        </w:numPr>
        <w:ind w:right="0"/>
        <w:jc w:val="both"/>
        <w:rPr>
          <w:rFonts w:ascii="Simplified Arabic" w:hAnsi="Simplified Arabic"/>
          <w:color w:val="000000"/>
          <w:szCs w:val="24"/>
          <w:rtl/>
        </w:rPr>
      </w:pPr>
      <w:r w:rsidRPr="0000329B">
        <w:rPr>
          <w:rFonts w:ascii="Simplified Arabic" w:hAnsi="Simplified Arabic"/>
          <w:color w:val="000000"/>
          <w:szCs w:val="24"/>
          <w:rtl/>
        </w:rPr>
        <w:t xml:space="preserve">الدورية:  يجب أن يجري التعداد في فترات منتظمة (متساوية ما أمكن) وينصح بأن يجرى التعداد كل عشر سنوات. </w:t>
      </w:r>
    </w:p>
    <w:p w:rsidR="00B93505" w:rsidRPr="0000329B" w:rsidRDefault="00B93505" w:rsidP="00194A96">
      <w:pPr>
        <w:numPr>
          <w:ilvl w:val="0"/>
          <w:numId w:val="27"/>
        </w:numPr>
        <w:ind w:right="0"/>
        <w:jc w:val="both"/>
        <w:rPr>
          <w:rFonts w:ascii="Simplified Arabic" w:hAnsi="Simplified Arabic"/>
          <w:color w:val="000000"/>
          <w:szCs w:val="24"/>
        </w:rPr>
      </w:pPr>
      <w:r w:rsidRPr="0000329B">
        <w:rPr>
          <w:rFonts w:ascii="Simplified Arabic" w:hAnsi="Simplified Arabic"/>
          <w:color w:val="000000"/>
          <w:szCs w:val="24"/>
          <w:rtl/>
        </w:rPr>
        <w:t xml:space="preserve">إطار التعداد:  يشمل إطار التعداد الزراعي سجل كامل للحيازات </w:t>
      </w:r>
      <w:r w:rsidR="000114A4">
        <w:rPr>
          <w:rFonts w:ascii="Simplified Arabic" w:hAnsi="Simplified Arabic"/>
          <w:color w:val="000000"/>
          <w:szCs w:val="24"/>
          <w:rtl/>
        </w:rPr>
        <w:t>الأسرية</w:t>
      </w:r>
      <w:r w:rsidRPr="0000329B">
        <w:rPr>
          <w:rFonts w:ascii="Simplified Arabic" w:hAnsi="Simplified Arabic"/>
          <w:color w:val="000000"/>
          <w:szCs w:val="24"/>
          <w:rtl/>
        </w:rPr>
        <w:t xml:space="preserve"> وغير </w:t>
      </w:r>
      <w:r w:rsidR="000114A4">
        <w:rPr>
          <w:rFonts w:ascii="Simplified Arabic" w:hAnsi="Simplified Arabic"/>
          <w:color w:val="000000"/>
          <w:szCs w:val="24"/>
          <w:rtl/>
        </w:rPr>
        <w:t>الأسرية</w:t>
      </w:r>
      <w:r w:rsidRPr="0000329B">
        <w:rPr>
          <w:rFonts w:ascii="Simplified Arabic" w:hAnsi="Simplified Arabic"/>
          <w:color w:val="000000"/>
          <w:szCs w:val="24"/>
          <w:rtl/>
        </w:rPr>
        <w:t xml:space="preserve"> حيث يتم حصر جميع الأسر وتحديد الأسر الحائزة بالإضافة </w:t>
      </w:r>
      <w:r w:rsidR="000114A4">
        <w:rPr>
          <w:rFonts w:ascii="Simplified Arabic" w:hAnsi="Simplified Arabic"/>
          <w:color w:val="000000"/>
          <w:szCs w:val="24"/>
          <w:rtl/>
        </w:rPr>
        <w:t>إلى</w:t>
      </w:r>
      <w:r w:rsidRPr="0000329B">
        <w:rPr>
          <w:rFonts w:ascii="Simplified Arabic" w:hAnsi="Simplified Arabic"/>
          <w:color w:val="000000"/>
          <w:szCs w:val="24"/>
          <w:rtl/>
        </w:rPr>
        <w:t xml:space="preserve"> سجل الحيازات غير </w:t>
      </w:r>
      <w:r w:rsidR="000114A4">
        <w:rPr>
          <w:rFonts w:ascii="Simplified Arabic" w:hAnsi="Simplified Arabic"/>
          <w:color w:val="000000"/>
          <w:szCs w:val="24"/>
          <w:rtl/>
        </w:rPr>
        <w:t>الأسرية</w:t>
      </w:r>
      <w:r w:rsidRPr="0000329B">
        <w:rPr>
          <w:rFonts w:ascii="Simplified Arabic" w:hAnsi="Simplified Arabic"/>
          <w:color w:val="000000"/>
          <w:szCs w:val="24"/>
          <w:rtl/>
        </w:rPr>
        <w:t xml:space="preserve"> والذي سيتم الحصول عليه من خلال حصر جميع المباني بالاضافة </w:t>
      </w:r>
      <w:r w:rsidR="000114A4">
        <w:rPr>
          <w:rFonts w:ascii="Simplified Arabic" w:hAnsi="Simplified Arabic"/>
          <w:color w:val="000000"/>
          <w:szCs w:val="24"/>
          <w:rtl/>
        </w:rPr>
        <w:t>إلى</w:t>
      </w:r>
      <w:r w:rsidRPr="0000329B">
        <w:rPr>
          <w:rFonts w:ascii="Simplified Arabic" w:hAnsi="Simplified Arabic"/>
          <w:color w:val="000000"/>
          <w:szCs w:val="24"/>
          <w:rtl/>
        </w:rPr>
        <w:t xml:space="preserve"> ما يتم الحصول عليه من وزارة الزراعة</w:t>
      </w:r>
      <w:r w:rsidR="00194A96">
        <w:rPr>
          <w:rFonts w:ascii="Simplified Arabic" w:hAnsi="Simplified Arabic" w:hint="cs"/>
          <w:color w:val="000000"/>
          <w:szCs w:val="24"/>
          <w:rtl/>
        </w:rPr>
        <w:t>،</w:t>
      </w:r>
      <w:r w:rsidRPr="0000329B">
        <w:rPr>
          <w:rFonts w:ascii="Simplified Arabic" w:hAnsi="Simplified Arabic"/>
          <w:color w:val="000000"/>
          <w:szCs w:val="24"/>
          <w:rtl/>
        </w:rPr>
        <w:t xml:space="preserve"> والتي تتمثل في الجمعيات الزراعية والشركات والح</w:t>
      </w:r>
      <w:r w:rsidR="00D76E3B">
        <w:rPr>
          <w:rFonts w:ascii="Simplified Arabic" w:hAnsi="Simplified Arabic"/>
          <w:color w:val="000000"/>
          <w:szCs w:val="24"/>
          <w:rtl/>
        </w:rPr>
        <w:t>يازات الحكومية والأهلية وغيرها.</w:t>
      </w:r>
    </w:p>
    <w:p w:rsidR="009405A4" w:rsidRPr="0014033D" w:rsidRDefault="00A3641A" w:rsidP="008C5473">
      <w:pPr>
        <w:pStyle w:val="Heading5"/>
        <w:jc w:val="both"/>
        <w:rPr>
          <w:rFonts w:ascii="Simplified Arabic" w:hAnsi="Simplified Arabic"/>
          <w:color w:val="000000"/>
          <w:rtl/>
        </w:rPr>
      </w:pPr>
      <w:r w:rsidRPr="0014033D">
        <w:rPr>
          <w:rFonts w:ascii="Simplified Arabic" w:hAnsi="Simplified Arabic"/>
          <w:color w:val="000000"/>
          <w:rtl/>
        </w:rPr>
        <w:lastRenderedPageBreak/>
        <w:t xml:space="preserve">5.3 </w:t>
      </w:r>
      <w:r w:rsidR="009405A4" w:rsidRPr="0014033D">
        <w:rPr>
          <w:rFonts w:ascii="Simplified Arabic" w:hAnsi="Simplified Arabic"/>
          <w:color w:val="000000"/>
          <w:rtl/>
        </w:rPr>
        <w:t>مراحل إجراء التعداد</w:t>
      </w:r>
      <w:r w:rsidR="00680163">
        <w:rPr>
          <w:rFonts w:ascii="Simplified Arabic" w:hAnsi="Simplified Arabic" w:hint="cs"/>
          <w:color w:val="000000"/>
          <w:rtl/>
        </w:rPr>
        <w:t xml:space="preserve"> الزراعي</w:t>
      </w:r>
    </w:p>
    <w:p w:rsidR="002431E3" w:rsidRPr="0014033D" w:rsidRDefault="002431E3" w:rsidP="008C5473">
      <w:pPr>
        <w:jc w:val="both"/>
        <w:rPr>
          <w:rFonts w:ascii="Simplified Arabic" w:hAnsi="Simplified Arabic"/>
          <w:b/>
          <w:bCs/>
          <w:color w:val="000000"/>
          <w:szCs w:val="24"/>
          <w:rtl/>
        </w:rPr>
      </w:pPr>
      <w:r w:rsidRPr="0014033D">
        <w:rPr>
          <w:rFonts w:ascii="Simplified Arabic" w:hAnsi="Simplified Arabic"/>
          <w:color w:val="000000"/>
          <w:szCs w:val="24"/>
          <w:rtl/>
        </w:rPr>
        <w:t>يتطلب تنفيذ برنامج التعداد الزراعي العديد من الإجراءات والعمليات المرتبطة ببعضها البعض والتي تعكس مدى نجاح المشروع من حيث النتائج والبيانات المستخرجة ومدى توافق استخدام المنهجية مع توصيات الأمم المتحدة لتنفيذ برنامج التعداد الزراعي لعام 2021 ومن أهم هذه المراحل ما يلي</w:t>
      </w:r>
      <w:r w:rsidR="00D76E3B">
        <w:rPr>
          <w:rFonts w:ascii="Simplified Arabic" w:hAnsi="Simplified Arabic" w:hint="cs"/>
          <w:b/>
          <w:bCs/>
          <w:color w:val="000000"/>
          <w:szCs w:val="24"/>
          <w:rtl/>
        </w:rPr>
        <w:t>:</w:t>
      </w:r>
    </w:p>
    <w:p w:rsidR="008E3FA9" w:rsidRPr="0014033D" w:rsidRDefault="002431E3" w:rsidP="00145381">
      <w:pPr>
        <w:pStyle w:val="ListParagraph"/>
        <w:numPr>
          <w:ilvl w:val="0"/>
          <w:numId w:val="25"/>
        </w:numPr>
        <w:tabs>
          <w:tab w:val="clear" w:pos="764"/>
        </w:tabs>
        <w:ind w:left="566" w:right="0" w:hanging="426"/>
        <w:jc w:val="both"/>
        <w:rPr>
          <w:rFonts w:ascii="Simplified Arabic" w:hAnsi="Simplified Arabic" w:cs="Simplified Arabic"/>
          <w:color w:val="000000"/>
          <w:sz w:val="24"/>
          <w:szCs w:val="24"/>
          <w:rtl/>
          <w:lang w:eastAsia="ar-SA"/>
        </w:rPr>
      </w:pPr>
      <w:r w:rsidRPr="0014033D">
        <w:rPr>
          <w:rFonts w:ascii="Simplified Arabic" w:hAnsi="Simplified Arabic" w:cs="Simplified Arabic"/>
          <w:b/>
          <w:bCs/>
          <w:color w:val="000000"/>
          <w:sz w:val="24"/>
          <w:szCs w:val="24"/>
          <w:rtl/>
          <w:lang w:eastAsia="ar-SA"/>
        </w:rPr>
        <w:t>المرحلة التحضيرية</w:t>
      </w:r>
      <w:r w:rsidRPr="0014033D">
        <w:rPr>
          <w:rFonts w:ascii="Simplified Arabic" w:hAnsi="Simplified Arabic" w:cs="Simplified Arabic"/>
          <w:color w:val="000000"/>
          <w:sz w:val="24"/>
          <w:szCs w:val="24"/>
          <w:rtl/>
          <w:lang w:eastAsia="ar-SA"/>
        </w:rPr>
        <w:t>: من 02/01/</w:t>
      </w:r>
      <w:r w:rsidR="00FA1B8A" w:rsidRPr="0014033D">
        <w:rPr>
          <w:rFonts w:ascii="Simplified Arabic" w:hAnsi="Simplified Arabic" w:cs="Simplified Arabic"/>
          <w:color w:val="000000"/>
          <w:sz w:val="24"/>
          <w:szCs w:val="24"/>
          <w:rtl/>
          <w:lang w:eastAsia="ar-SA"/>
        </w:rPr>
        <w:t>2019</w:t>
      </w:r>
      <w:r w:rsidRPr="0014033D">
        <w:rPr>
          <w:rFonts w:ascii="Simplified Arabic" w:hAnsi="Simplified Arabic" w:cs="Simplified Arabic"/>
          <w:color w:val="000000"/>
          <w:sz w:val="24"/>
          <w:szCs w:val="24"/>
          <w:rtl/>
          <w:lang w:eastAsia="ar-SA"/>
        </w:rPr>
        <w:t xml:space="preserve"> </w:t>
      </w:r>
      <w:r w:rsidR="000114A4">
        <w:rPr>
          <w:rFonts w:ascii="Simplified Arabic" w:hAnsi="Simplified Arabic" w:cs="Simplified Arabic"/>
          <w:color w:val="000000"/>
          <w:sz w:val="24"/>
          <w:szCs w:val="24"/>
          <w:rtl/>
          <w:lang w:eastAsia="ar-SA"/>
        </w:rPr>
        <w:t>إلى</w:t>
      </w:r>
      <w:r w:rsidRPr="0014033D">
        <w:rPr>
          <w:rFonts w:ascii="Simplified Arabic" w:hAnsi="Simplified Arabic" w:cs="Simplified Arabic"/>
          <w:color w:val="000000"/>
          <w:sz w:val="24"/>
          <w:szCs w:val="24"/>
          <w:rtl/>
          <w:lang w:eastAsia="ar-SA"/>
        </w:rPr>
        <w:t xml:space="preserve"> 3</w:t>
      </w:r>
      <w:r w:rsidR="00145381">
        <w:rPr>
          <w:rFonts w:ascii="Simplified Arabic" w:hAnsi="Simplified Arabic" w:cs="Simplified Arabic" w:hint="cs"/>
          <w:color w:val="000000"/>
          <w:sz w:val="24"/>
          <w:szCs w:val="24"/>
          <w:rtl/>
          <w:lang w:eastAsia="ar-SA"/>
        </w:rPr>
        <w:t>1</w:t>
      </w:r>
      <w:r w:rsidRPr="0014033D">
        <w:rPr>
          <w:rFonts w:ascii="Simplified Arabic" w:hAnsi="Simplified Arabic" w:cs="Simplified Arabic"/>
          <w:color w:val="000000"/>
          <w:sz w:val="24"/>
          <w:szCs w:val="24"/>
          <w:rtl/>
          <w:lang w:eastAsia="ar-SA"/>
        </w:rPr>
        <w:t>/0</w:t>
      </w:r>
      <w:r w:rsidR="00145381">
        <w:rPr>
          <w:rFonts w:ascii="Simplified Arabic" w:hAnsi="Simplified Arabic" w:cs="Simplified Arabic" w:hint="cs"/>
          <w:color w:val="000000"/>
          <w:sz w:val="24"/>
          <w:szCs w:val="24"/>
          <w:rtl/>
          <w:lang w:eastAsia="ar-SA"/>
        </w:rPr>
        <w:t>5</w:t>
      </w:r>
      <w:r w:rsidRPr="0014033D">
        <w:rPr>
          <w:rFonts w:ascii="Simplified Arabic" w:hAnsi="Simplified Arabic" w:cs="Simplified Arabic"/>
          <w:color w:val="000000"/>
          <w:sz w:val="24"/>
          <w:szCs w:val="24"/>
          <w:rtl/>
          <w:lang w:eastAsia="ar-SA"/>
        </w:rPr>
        <w:t>/</w:t>
      </w:r>
      <w:r w:rsidR="00FA1B8A" w:rsidRPr="0014033D">
        <w:rPr>
          <w:rFonts w:ascii="Simplified Arabic" w:hAnsi="Simplified Arabic" w:cs="Simplified Arabic"/>
          <w:color w:val="000000"/>
          <w:sz w:val="24"/>
          <w:szCs w:val="24"/>
          <w:rtl/>
          <w:lang w:eastAsia="ar-SA"/>
        </w:rPr>
        <w:t>2021</w:t>
      </w:r>
      <w:r w:rsidRPr="0014033D">
        <w:rPr>
          <w:rFonts w:ascii="Simplified Arabic" w:hAnsi="Simplified Arabic" w:cs="Simplified Arabic"/>
          <w:color w:val="000000"/>
          <w:sz w:val="24"/>
          <w:szCs w:val="24"/>
          <w:rtl/>
          <w:lang w:eastAsia="ar-SA"/>
        </w:rPr>
        <w:t xml:space="preserve">.  تم خلال هذه المرحلة </w:t>
      </w:r>
      <w:r w:rsidR="00FA1B8A" w:rsidRPr="0014033D">
        <w:rPr>
          <w:rFonts w:ascii="Simplified Arabic" w:hAnsi="Simplified Arabic" w:cs="Simplified Arabic"/>
          <w:color w:val="000000"/>
          <w:sz w:val="24"/>
          <w:szCs w:val="24"/>
          <w:rtl/>
          <w:lang w:eastAsia="ar-SA"/>
        </w:rPr>
        <w:t>صدور التشريعات والقرارات التي تعطي الجهة المنفذة للتعداد السلطة القانونية في تنفيذ التعداد وتحدد واجبات مؤسسات القطاع العام والخاص والمواطنين فيما يتعلق بالتعداد، و</w:t>
      </w:r>
      <w:r w:rsidR="00E75251" w:rsidRPr="0014033D">
        <w:rPr>
          <w:rFonts w:ascii="Simplified Arabic" w:hAnsi="Simplified Arabic" w:cs="Simplified Arabic"/>
          <w:color w:val="000000"/>
          <w:sz w:val="24"/>
          <w:szCs w:val="24"/>
          <w:rtl/>
          <w:lang w:eastAsia="ar-SA"/>
        </w:rPr>
        <w:t xml:space="preserve">تم </w:t>
      </w:r>
      <w:r w:rsidR="00FA1B8A" w:rsidRPr="0014033D">
        <w:rPr>
          <w:rFonts w:ascii="Simplified Arabic" w:hAnsi="Simplified Arabic" w:cs="Simplified Arabic"/>
          <w:color w:val="000000"/>
          <w:sz w:val="24"/>
          <w:szCs w:val="24"/>
          <w:rtl/>
          <w:lang w:eastAsia="ar-SA"/>
        </w:rPr>
        <w:t>تشكيل العديد من اللجان التي قامت بالإشراف على جميع الفعاليات المتعلقة بالتعداد، و</w:t>
      </w:r>
      <w:r w:rsidR="00E75251" w:rsidRPr="0014033D">
        <w:rPr>
          <w:rFonts w:ascii="Simplified Arabic" w:hAnsi="Simplified Arabic" w:cs="Simplified Arabic"/>
          <w:color w:val="000000"/>
          <w:sz w:val="24"/>
          <w:szCs w:val="24"/>
          <w:rtl/>
          <w:lang w:eastAsia="ar-SA"/>
        </w:rPr>
        <w:t xml:space="preserve">تم </w:t>
      </w:r>
      <w:r w:rsidR="001C04B4">
        <w:rPr>
          <w:rFonts w:ascii="Simplified Arabic" w:hAnsi="Simplified Arabic" w:cs="Simplified Arabic" w:hint="cs"/>
          <w:color w:val="000000"/>
          <w:sz w:val="24"/>
          <w:szCs w:val="24"/>
          <w:rtl/>
          <w:lang w:eastAsia="ar-SA"/>
        </w:rPr>
        <w:t>و</w:t>
      </w:r>
      <w:r w:rsidR="00FA1B8A" w:rsidRPr="0014033D">
        <w:rPr>
          <w:rFonts w:ascii="Simplified Arabic" w:hAnsi="Simplified Arabic" w:cs="Simplified Arabic"/>
          <w:color w:val="000000"/>
          <w:sz w:val="24"/>
          <w:szCs w:val="24"/>
          <w:rtl/>
          <w:lang w:eastAsia="ar-SA"/>
        </w:rPr>
        <w:t>ضع خطة عمل تفصيلية وفق تسلسل منطقي وزمني متضمنة تقدير الاحتياجات المالية والبشرية والم</w:t>
      </w:r>
      <w:r w:rsidR="001C04B4">
        <w:rPr>
          <w:rFonts w:ascii="Simplified Arabic" w:hAnsi="Simplified Arabic" w:cs="Simplified Arabic"/>
          <w:color w:val="000000"/>
          <w:sz w:val="24"/>
          <w:szCs w:val="24"/>
          <w:rtl/>
          <w:lang w:eastAsia="ar-SA"/>
        </w:rPr>
        <w:t>وارد لكل مرحلة من مراحل التعداد</w:t>
      </w:r>
      <w:r w:rsidR="00FA1B8A" w:rsidRPr="0014033D">
        <w:rPr>
          <w:rFonts w:ascii="Simplified Arabic" w:hAnsi="Simplified Arabic" w:cs="Simplified Arabic"/>
          <w:color w:val="000000"/>
          <w:sz w:val="24"/>
          <w:szCs w:val="24"/>
          <w:rtl/>
          <w:lang w:eastAsia="ar-SA"/>
        </w:rPr>
        <w:t xml:space="preserve">، </w:t>
      </w:r>
      <w:r w:rsidR="00E75251" w:rsidRPr="0014033D">
        <w:rPr>
          <w:rFonts w:ascii="Simplified Arabic" w:hAnsi="Simplified Arabic" w:cs="Simplified Arabic"/>
          <w:color w:val="000000"/>
          <w:sz w:val="24"/>
          <w:szCs w:val="24"/>
          <w:rtl/>
          <w:lang w:eastAsia="ar-SA"/>
        </w:rPr>
        <w:t>و</w:t>
      </w:r>
      <w:r w:rsidR="00FA1B8A" w:rsidRPr="0014033D">
        <w:rPr>
          <w:rFonts w:ascii="Simplified Arabic" w:hAnsi="Simplified Arabic" w:cs="Simplified Arabic"/>
          <w:color w:val="000000"/>
          <w:sz w:val="24"/>
          <w:szCs w:val="24"/>
          <w:rtl/>
          <w:lang w:eastAsia="ar-SA"/>
        </w:rPr>
        <w:t>تم التنسيق مع مؤسسات القطاع العام والخاص لتحديد احتياجات هذه الجهات من البيانات التي يمكن أن تجمع من خلال التعداد</w:t>
      </w:r>
      <w:r w:rsidR="004F2783" w:rsidRPr="0014033D">
        <w:rPr>
          <w:rFonts w:ascii="Simplified Arabic" w:hAnsi="Simplified Arabic" w:cs="Simplified Arabic"/>
          <w:color w:val="000000"/>
          <w:sz w:val="24"/>
          <w:szCs w:val="24"/>
          <w:rtl/>
          <w:lang w:eastAsia="ar-SA"/>
        </w:rPr>
        <w:t xml:space="preserve">، </w:t>
      </w:r>
      <w:r w:rsidRPr="0014033D">
        <w:rPr>
          <w:rFonts w:ascii="Simplified Arabic" w:hAnsi="Simplified Arabic" w:cs="Simplified Arabic"/>
          <w:color w:val="000000"/>
          <w:sz w:val="24"/>
          <w:szCs w:val="24"/>
          <w:rtl/>
          <w:lang w:eastAsia="ar-SA"/>
        </w:rPr>
        <w:t xml:space="preserve">كما تم أيضاً خلال هذه المرحلة إجراء التعداد التجريبي في الفترة </w:t>
      </w:r>
      <w:r w:rsidR="00FA1B8A" w:rsidRPr="0014033D">
        <w:rPr>
          <w:rFonts w:ascii="Simplified Arabic" w:hAnsi="Simplified Arabic" w:cs="Simplified Arabic"/>
          <w:color w:val="000000"/>
          <w:sz w:val="24"/>
          <w:szCs w:val="24"/>
          <w:rtl/>
          <w:lang w:eastAsia="ar-SA"/>
        </w:rPr>
        <w:t>01</w:t>
      </w:r>
      <w:r w:rsidRPr="0014033D">
        <w:rPr>
          <w:rFonts w:ascii="Simplified Arabic" w:hAnsi="Simplified Arabic" w:cs="Simplified Arabic"/>
          <w:color w:val="000000"/>
          <w:sz w:val="24"/>
          <w:szCs w:val="24"/>
          <w:rtl/>
          <w:lang w:eastAsia="ar-SA"/>
        </w:rPr>
        <w:t>/10/</w:t>
      </w:r>
      <w:r w:rsidR="00FA1B8A" w:rsidRPr="0014033D">
        <w:rPr>
          <w:rFonts w:ascii="Simplified Arabic" w:hAnsi="Simplified Arabic" w:cs="Simplified Arabic"/>
          <w:color w:val="000000"/>
          <w:sz w:val="24"/>
          <w:szCs w:val="24"/>
          <w:rtl/>
          <w:lang w:eastAsia="ar-SA"/>
        </w:rPr>
        <w:t>2019</w:t>
      </w:r>
      <w:r w:rsidRPr="0014033D">
        <w:rPr>
          <w:rFonts w:ascii="Simplified Arabic" w:hAnsi="Simplified Arabic" w:cs="Simplified Arabic"/>
          <w:color w:val="000000"/>
          <w:sz w:val="24"/>
          <w:szCs w:val="24"/>
          <w:rtl/>
          <w:lang w:eastAsia="ar-SA"/>
        </w:rPr>
        <w:t xml:space="preserve"> – </w:t>
      </w:r>
      <w:r w:rsidR="00FA1B8A" w:rsidRPr="0014033D">
        <w:rPr>
          <w:rFonts w:ascii="Simplified Arabic" w:hAnsi="Simplified Arabic" w:cs="Simplified Arabic"/>
          <w:color w:val="000000"/>
          <w:sz w:val="24"/>
          <w:szCs w:val="24"/>
          <w:rtl/>
          <w:lang w:eastAsia="ar-SA"/>
        </w:rPr>
        <w:t>30</w:t>
      </w:r>
      <w:r w:rsidRPr="0014033D">
        <w:rPr>
          <w:rFonts w:ascii="Simplified Arabic" w:hAnsi="Simplified Arabic" w:cs="Simplified Arabic"/>
          <w:color w:val="000000"/>
          <w:sz w:val="24"/>
          <w:szCs w:val="24"/>
          <w:rtl/>
          <w:lang w:eastAsia="ar-SA"/>
        </w:rPr>
        <w:t>/</w:t>
      </w:r>
      <w:r w:rsidR="00FA1B8A" w:rsidRPr="0014033D">
        <w:rPr>
          <w:rFonts w:ascii="Simplified Arabic" w:hAnsi="Simplified Arabic" w:cs="Simplified Arabic"/>
          <w:color w:val="000000"/>
          <w:sz w:val="24"/>
          <w:szCs w:val="24"/>
          <w:rtl/>
          <w:lang w:eastAsia="ar-SA"/>
        </w:rPr>
        <w:t>10</w:t>
      </w:r>
      <w:r w:rsidRPr="0014033D">
        <w:rPr>
          <w:rFonts w:ascii="Simplified Arabic" w:hAnsi="Simplified Arabic" w:cs="Simplified Arabic"/>
          <w:color w:val="000000"/>
          <w:sz w:val="24"/>
          <w:szCs w:val="24"/>
          <w:rtl/>
          <w:lang w:eastAsia="ar-SA"/>
        </w:rPr>
        <w:t>/</w:t>
      </w:r>
      <w:r w:rsidR="00FA1B8A" w:rsidRPr="0014033D">
        <w:rPr>
          <w:rFonts w:ascii="Simplified Arabic" w:hAnsi="Simplified Arabic" w:cs="Simplified Arabic"/>
          <w:color w:val="000000"/>
          <w:sz w:val="24"/>
          <w:szCs w:val="24"/>
          <w:rtl/>
          <w:lang w:eastAsia="ar-SA"/>
        </w:rPr>
        <w:t>2019</w:t>
      </w:r>
      <w:r w:rsidR="00D76E3B">
        <w:rPr>
          <w:rFonts w:ascii="Simplified Arabic" w:hAnsi="Simplified Arabic" w:cs="Simplified Arabic"/>
          <w:color w:val="000000"/>
          <w:sz w:val="24"/>
          <w:szCs w:val="24"/>
          <w:rtl/>
          <w:lang w:eastAsia="ar-SA"/>
        </w:rPr>
        <w:t>،</w:t>
      </w:r>
      <w:r w:rsidRPr="0014033D">
        <w:rPr>
          <w:rFonts w:ascii="Simplified Arabic" w:hAnsi="Simplified Arabic" w:cs="Simplified Arabic"/>
          <w:color w:val="000000"/>
          <w:sz w:val="24"/>
          <w:szCs w:val="24"/>
          <w:rtl/>
          <w:lang w:eastAsia="ar-SA"/>
        </w:rPr>
        <w:t xml:space="preserve"> </w:t>
      </w:r>
      <w:r w:rsidR="008E3FA9" w:rsidRPr="0014033D">
        <w:rPr>
          <w:rFonts w:ascii="Simplified Arabic" w:hAnsi="Simplified Arabic" w:cs="Simplified Arabic"/>
          <w:color w:val="000000"/>
          <w:sz w:val="24"/>
          <w:szCs w:val="24"/>
          <w:rtl/>
          <w:lang w:eastAsia="ar-SA"/>
        </w:rPr>
        <w:t>وهو إجراء عملية العد لعدد محدود من الحيازات بهدف اختبار وفحص جميع التحض</w:t>
      </w:r>
      <w:r w:rsidR="00D76E3B">
        <w:rPr>
          <w:rFonts w:ascii="Simplified Arabic" w:hAnsi="Simplified Arabic" w:cs="Simplified Arabic"/>
          <w:color w:val="000000"/>
          <w:sz w:val="24"/>
          <w:szCs w:val="24"/>
          <w:rtl/>
          <w:lang w:eastAsia="ar-SA"/>
        </w:rPr>
        <w:t>يرات التي أنجزت حيث يتم اختبار</w:t>
      </w:r>
      <w:r w:rsidR="008E3FA9" w:rsidRPr="0014033D">
        <w:rPr>
          <w:rFonts w:ascii="Simplified Arabic" w:hAnsi="Simplified Arabic" w:cs="Simplified Arabic"/>
          <w:color w:val="000000"/>
          <w:sz w:val="24"/>
          <w:szCs w:val="24"/>
          <w:rtl/>
          <w:lang w:eastAsia="ar-SA"/>
        </w:rPr>
        <w:t xml:space="preserve"> الوقت لكل نشاط، وتقدير حجم القوى العاملة اللازمة، ومدى نجاح التدريب، ووضوح الأسئلة، وكفاءة العدادين، والاستمارة، والتطبيقات الالكترونية، وفحص البرمجة، والخطة الإعلامية. ويمثل التعداد التجريبي اختبارا نهائيا لبرنامج التعداد، كما يستخدم لكشف وتصحيح أي خطأ في برنامج </w:t>
      </w:r>
      <w:r w:rsidR="00D76E3B">
        <w:rPr>
          <w:rFonts w:ascii="Simplified Arabic" w:hAnsi="Simplified Arabic" w:cs="Simplified Arabic"/>
          <w:color w:val="000000"/>
          <w:sz w:val="24"/>
          <w:szCs w:val="24"/>
          <w:rtl/>
          <w:lang w:eastAsia="ar-SA"/>
        </w:rPr>
        <w:t>التعداد قبل إجراء العد الفعلي.</w:t>
      </w:r>
    </w:p>
    <w:p w:rsidR="00631629" w:rsidRPr="0014033D" w:rsidRDefault="002431E3" w:rsidP="00145381">
      <w:pPr>
        <w:pStyle w:val="ListParagraph"/>
        <w:numPr>
          <w:ilvl w:val="0"/>
          <w:numId w:val="25"/>
        </w:numPr>
        <w:tabs>
          <w:tab w:val="clear" w:pos="764"/>
        </w:tabs>
        <w:ind w:left="566" w:right="0" w:hanging="426"/>
        <w:jc w:val="both"/>
        <w:rPr>
          <w:rFonts w:ascii="Simplified Arabic" w:hAnsi="Simplified Arabic" w:cs="Simplified Arabic"/>
          <w:color w:val="000000"/>
          <w:sz w:val="24"/>
          <w:szCs w:val="24"/>
        </w:rPr>
      </w:pPr>
      <w:r w:rsidRPr="0014033D">
        <w:rPr>
          <w:rFonts w:ascii="Simplified Arabic" w:hAnsi="Simplified Arabic" w:cs="Simplified Arabic"/>
          <w:b/>
          <w:bCs/>
          <w:color w:val="000000"/>
          <w:sz w:val="24"/>
          <w:szCs w:val="24"/>
          <w:rtl/>
          <w:lang w:eastAsia="ar-SA"/>
        </w:rPr>
        <w:t>المرحلة الميدانية</w:t>
      </w:r>
      <w:r w:rsidRPr="0014033D">
        <w:rPr>
          <w:rFonts w:ascii="Simplified Arabic" w:hAnsi="Simplified Arabic" w:cs="Simplified Arabic"/>
          <w:color w:val="000000"/>
          <w:sz w:val="24"/>
          <w:szCs w:val="24"/>
          <w:rtl/>
          <w:lang w:eastAsia="ar-SA"/>
        </w:rPr>
        <w:t xml:space="preserve">: تم تنفيذها خلال الفترة </w:t>
      </w:r>
      <w:r w:rsidR="00145381">
        <w:rPr>
          <w:rFonts w:ascii="Simplified Arabic" w:hAnsi="Simplified Arabic" w:cs="Simplified Arabic" w:hint="cs"/>
          <w:color w:val="000000"/>
          <w:sz w:val="24"/>
          <w:szCs w:val="24"/>
          <w:rtl/>
          <w:lang w:eastAsia="ar-SA"/>
        </w:rPr>
        <w:t>01</w:t>
      </w:r>
      <w:r w:rsidR="00FA1B8A" w:rsidRPr="0014033D">
        <w:rPr>
          <w:rFonts w:ascii="Simplified Arabic" w:hAnsi="Simplified Arabic" w:cs="Simplified Arabic"/>
          <w:color w:val="000000"/>
          <w:sz w:val="24"/>
          <w:szCs w:val="24"/>
          <w:rtl/>
          <w:lang w:eastAsia="ar-SA"/>
        </w:rPr>
        <w:t>2</w:t>
      </w:r>
      <w:r w:rsidRPr="0014033D">
        <w:rPr>
          <w:rFonts w:ascii="Simplified Arabic" w:hAnsi="Simplified Arabic" w:cs="Simplified Arabic"/>
          <w:color w:val="000000"/>
          <w:sz w:val="24"/>
          <w:szCs w:val="24"/>
          <w:rtl/>
          <w:lang w:eastAsia="ar-SA"/>
        </w:rPr>
        <w:t>/</w:t>
      </w:r>
      <w:r w:rsidR="00145381">
        <w:rPr>
          <w:rFonts w:ascii="Simplified Arabic" w:hAnsi="Simplified Arabic" w:cs="Simplified Arabic" w:hint="cs"/>
          <w:color w:val="000000"/>
          <w:sz w:val="24"/>
          <w:szCs w:val="24"/>
          <w:rtl/>
          <w:lang w:eastAsia="ar-SA"/>
        </w:rPr>
        <w:t>06</w:t>
      </w:r>
      <w:r w:rsidRPr="0014033D">
        <w:rPr>
          <w:rFonts w:ascii="Simplified Arabic" w:hAnsi="Simplified Arabic" w:cs="Simplified Arabic"/>
          <w:color w:val="000000"/>
          <w:sz w:val="24"/>
          <w:szCs w:val="24"/>
          <w:rtl/>
          <w:lang w:eastAsia="ar-SA"/>
        </w:rPr>
        <w:t>/</w:t>
      </w:r>
      <w:r w:rsidR="004B7636">
        <w:rPr>
          <w:rFonts w:ascii="Simplified Arabic" w:hAnsi="Simplified Arabic" w:cs="Simplified Arabic" w:hint="cs"/>
          <w:color w:val="000000"/>
          <w:sz w:val="24"/>
          <w:szCs w:val="24"/>
          <w:rtl/>
          <w:lang w:eastAsia="ar-SA"/>
        </w:rPr>
        <w:t>2021</w:t>
      </w:r>
      <w:r w:rsidRPr="0014033D">
        <w:rPr>
          <w:rFonts w:ascii="Simplified Arabic" w:hAnsi="Simplified Arabic" w:cs="Simplified Arabic"/>
          <w:color w:val="000000"/>
          <w:sz w:val="24"/>
          <w:szCs w:val="24"/>
          <w:rtl/>
          <w:lang w:eastAsia="ar-SA"/>
        </w:rPr>
        <w:t xml:space="preserve"> وحتى </w:t>
      </w:r>
      <w:r w:rsidR="00FA1B8A" w:rsidRPr="0014033D">
        <w:rPr>
          <w:rFonts w:ascii="Simplified Arabic" w:hAnsi="Simplified Arabic" w:cs="Simplified Arabic"/>
          <w:color w:val="000000"/>
          <w:sz w:val="24"/>
          <w:szCs w:val="24"/>
          <w:rtl/>
          <w:lang w:eastAsia="ar-SA"/>
        </w:rPr>
        <w:t>15</w:t>
      </w:r>
      <w:r w:rsidRPr="0014033D">
        <w:rPr>
          <w:rFonts w:ascii="Simplified Arabic" w:hAnsi="Simplified Arabic" w:cs="Simplified Arabic"/>
          <w:color w:val="000000"/>
          <w:sz w:val="24"/>
          <w:szCs w:val="24"/>
          <w:rtl/>
          <w:lang w:eastAsia="ar-SA"/>
        </w:rPr>
        <w:t>/</w:t>
      </w:r>
      <w:r w:rsidR="00FA1B8A" w:rsidRPr="0014033D">
        <w:rPr>
          <w:rFonts w:ascii="Simplified Arabic" w:hAnsi="Simplified Arabic" w:cs="Simplified Arabic"/>
          <w:color w:val="000000"/>
          <w:sz w:val="24"/>
          <w:szCs w:val="24"/>
          <w:rtl/>
          <w:lang w:eastAsia="ar-SA"/>
        </w:rPr>
        <w:t>01</w:t>
      </w:r>
      <w:r w:rsidRPr="0014033D">
        <w:rPr>
          <w:rFonts w:ascii="Simplified Arabic" w:hAnsi="Simplified Arabic" w:cs="Simplified Arabic"/>
          <w:color w:val="000000"/>
          <w:sz w:val="24"/>
          <w:szCs w:val="24"/>
          <w:rtl/>
          <w:lang w:eastAsia="ar-SA"/>
        </w:rPr>
        <w:t>/</w:t>
      </w:r>
      <w:r w:rsidR="004B7636">
        <w:rPr>
          <w:rFonts w:ascii="Simplified Arabic" w:hAnsi="Simplified Arabic" w:cs="Simplified Arabic" w:hint="cs"/>
          <w:color w:val="000000"/>
          <w:sz w:val="24"/>
          <w:szCs w:val="24"/>
          <w:rtl/>
          <w:lang w:eastAsia="ar-SA"/>
        </w:rPr>
        <w:t>2022</w:t>
      </w:r>
      <w:r w:rsidRPr="0014033D">
        <w:rPr>
          <w:rFonts w:ascii="Simplified Arabic" w:hAnsi="Simplified Arabic" w:cs="Simplified Arabic"/>
          <w:color w:val="000000"/>
          <w:sz w:val="24"/>
          <w:szCs w:val="24"/>
          <w:rtl/>
          <w:lang w:eastAsia="ar-SA"/>
        </w:rPr>
        <w:t xml:space="preserve"> تم خلالها </w:t>
      </w:r>
      <w:r w:rsidR="004F2783" w:rsidRPr="0014033D">
        <w:rPr>
          <w:rFonts w:ascii="Simplified Arabic" w:hAnsi="Simplified Arabic" w:cs="Simplified Arabic"/>
          <w:color w:val="000000"/>
          <w:sz w:val="24"/>
          <w:szCs w:val="24"/>
          <w:rtl/>
          <w:lang w:eastAsia="ar-SA"/>
        </w:rPr>
        <w:t xml:space="preserve">تدريب الكوادر الميدانية وتوزيعها حسب مناطق العمل </w:t>
      </w:r>
      <w:r w:rsidRPr="0014033D">
        <w:rPr>
          <w:rFonts w:ascii="Simplified Arabic" w:hAnsi="Simplified Arabic" w:cs="Simplified Arabic"/>
          <w:color w:val="000000"/>
          <w:sz w:val="24"/>
          <w:szCs w:val="24"/>
          <w:rtl/>
          <w:lang w:eastAsia="ar-SA"/>
        </w:rPr>
        <w:t>وحصر وعد الحيازات الزراعية</w:t>
      </w:r>
      <w:r w:rsidR="004F2783" w:rsidRPr="0014033D">
        <w:rPr>
          <w:rFonts w:ascii="Simplified Arabic" w:hAnsi="Simplified Arabic" w:cs="Simplified Arabic"/>
          <w:color w:val="000000"/>
          <w:sz w:val="24"/>
          <w:szCs w:val="24"/>
          <w:rtl/>
          <w:lang w:eastAsia="ar-SA"/>
        </w:rPr>
        <w:t xml:space="preserve"> وتنفيذ الد</w:t>
      </w:r>
      <w:r w:rsidR="004F147A">
        <w:rPr>
          <w:rFonts w:ascii="Simplified Arabic" w:hAnsi="Simplified Arabic" w:cs="Simplified Arabic"/>
          <w:color w:val="000000"/>
          <w:sz w:val="24"/>
          <w:szCs w:val="24"/>
          <w:rtl/>
          <w:lang w:eastAsia="ar-SA"/>
        </w:rPr>
        <w:t>ر</w:t>
      </w:r>
      <w:r w:rsidR="004F147A">
        <w:rPr>
          <w:rFonts w:ascii="Simplified Arabic" w:hAnsi="Simplified Arabic" w:cs="Simplified Arabic" w:hint="cs"/>
          <w:color w:val="000000"/>
          <w:sz w:val="24"/>
          <w:szCs w:val="24"/>
          <w:rtl/>
          <w:lang w:eastAsia="ar-SA"/>
        </w:rPr>
        <w:t>ا</w:t>
      </w:r>
      <w:r w:rsidR="004D0EE6">
        <w:rPr>
          <w:rFonts w:ascii="Simplified Arabic" w:hAnsi="Simplified Arabic" w:cs="Simplified Arabic"/>
          <w:color w:val="000000"/>
          <w:sz w:val="24"/>
          <w:szCs w:val="24"/>
          <w:rtl/>
          <w:lang w:eastAsia="ar-SA"/>
        </w:rPr>
        <w:t>س</w:t>
      </w:r>
      <w:r w:rsidR="004F2783" w:rsidRPr="0014033D">
        <w:rPr>
          <w:rFonts w:ascii="Simplified Arabic" w:hAnsi="Simplified Arabic" w:cs="Simplified Arabic"/>
          <w:color w:val="000000"/>
          <w:sz w:val="24"/>
          <w:szCs w:val="24"/>
          <w:rtl/>
          <w:lang w:eastAsia="ar-SA"/>
        </w:rPr>
        <w:t>ة البعدية الكترونيا باستخدام الاجهزة اللوحية</w:t>
      </w:r>
      <w:r w:rsidRPr="0014033D">
        <w:rPr>
          <w:rFonts w:ascii="Simplified Arabic" w:hAnsi="Simplified Arabic" w:cs="Simplified Arabic"/>
          <w:color w:val="000000"/>
          <w:sz w:val="24"/>
          <w:szCs w:val="24"/>
          <w:rtl/>
          <w:lang w:eastAsia="ar-SA"/>
        </w:rPr>
        <w:t>.</w:t>
      </w:r>
    </w:p>
    <w:p w:rsidR="002431E3" w:rsidRPr="0014033D" w:rsidRDefault="002431E3" w:rsidP="005F6AD3">
      <w:pPr>
        <w:pStyle w:val="ListParagraph"/>
        <w:numPr>
          <w:ilvl w:val="0"/>
          <w:numId w:val="25"/>
        </w:numPr>
        <w:tabs>
          <w:tab w:val="clear" w:pos="764"/>
        </w:tabs>
        <w:ind w:left="566" w:right="0" w:hanging="426"/>
        <w:jc w:val="both"/>
        <w:rPr>
          <w:rFonts w:ascii="Simplified Arabic" w:hAnsi="Simplified Arabic" w:cs="Simplified Arabic"/>
          <w:color w:val="000000"/>
          <w:sz w:val="24"/>
          <w:szCs w:val="24"/>
        </w:rPr>
      </w:pPr>
      <w:r w:rsidRPr="0014033D">
        <w:rPr>
          <w:rFonts w:ascii="Simplified Arabic" w:hAnsi="Simplified Arabic" w:cs="Simplified Arabic"/>
          <w:b/>
          <w:bCs/>
          <w:color w:val="000000"/>
          <w:sz w:val="24"/>
          <w:szCs w:val="24"/>
          <w:rtl/>
          <w:lang w:eastAsia="ar-SA"/>
        </w:rPr>
        <w:t>مرحلة تجهيز ونشر البيانات</w:t>
      </w:r>
      <w:r w:rsidRPr="0014033D">
        <w:rPr>
          <w:rFonts w:ascii="Simplified Arabic" w:hAnsi="Simplified Arabic" w:cs="Simplified Arabic"/>
          <w:color w:val="000000"/>
          <w:sz w:val="24"/>
          <w:szCs w:val="24"/>
          <w:rtl/>
          <w:lang w:eastAsia="ar-SA"/>
        </w:rPr>
        <w:t xml:space="preserve">: بدأت هذه المرحلة في </w:t>
      </w:r>
      <w:r w:rsidR="00631629" w:rsidRPr="0014033D">
        <w:rPr>
          <w:rFonts w:ascii="Simplified Arabic" w:hAnsi="Simplified Arabic" w:cs="Simplified Arabic"/>
          <w:color w:val="000000"/>
          <w:sz w:val="24"/>
          <w:szCs w:val="24"/>
          <w:rtl/>
          <w:lang w:eastAsia="ar-SA"/>
        </w:rPr>
        <w:t xml:space="preserve">تشرين </w:t>
      </w:r>
      <w:r w:rsidR="00194A96">
        <w:rPr>
          <w:rFonts w:ascii="Simplified Arabic" w:hAnsi="Simplified Arabic" w:cs="Simplified Arabic" w:hint="cs"/>
          <w:color w:val="000000"/>
          <w:sz w:val="24"/>
          <w:szCs w:val="24"/>
          <w:rtl/>
          <w:lang w:eastAsia="ar-SA"/>
        </w:rPr>
        <w:t>أ</w:t>
      </w:r>
      <w:r w:rsidR="00631629" w:rsidRPr="0014033D">
        <w:rPr>
          <w:rFonts w:ascii="Simplified Arabic" w:hAnsi="Simplified Arabic" w:cs="Simplified Arabic"/>
          <w:color w:val="000000"/>
          <w:sz w:val="24"/>
          <w:szCs w:val="24"/>
          <w:rtl/>
          <w:lang w:eastAsia="ar-SA"/>
        </w:rPr>
        <w:t>ول 2021</w:t>
      </w:r>
      <w:r w:rsidRPr="0014033D">
        <w:rPr>
          <w:rFonts w:ascii="Simplified Arabic" w:hAnsi="Simplified Arabic" w:cs="Simplified Arabic"/>
          <w:color w:val="000000"/>
          <w:sz w:val="24"/>
          <w:szCs w:val="24"/>
          <w:rtl/>
          <w:lang w:eastAsia="ar-SA"/>
        </w:rPr>
        <w:t xml:space="preserve">.  وتم في هذه المرحلة </w:t>
      </w:r>
      <w:r w:rsidR="00631629" w:rsidRPr="0014033D">
        <w:rPr>
          <w:rFonts w:ascii="Simplified Arabic" w:hAnsi="Simplified Arabic" w:cs="Simplified Arabic"/>
          <w:color w:val="000000"/>
          <w:sz w:val="24"/>
          <w:szCs w:val="24"/>
          <w:rtl/>
          <w:lang w:eastAsia="ar-SA"/>
        </w:rPr>
        <w:t>تدقيق البيانات أثناء جمع وإدخال البيانات في الميدان من خلال قواعد التدقيق الآلي، وترميز البيانات، وفحص جودة البيانات واتساقها</w:t>
      </w:r>
      <w:r w:rsidRPr="0014033D">
        <w:rPr>
          <w:rFonts w:ascii="Simplified Arabic" w:hAnsi="Simplified Arabic" w:cs="Simplified Arabic"/>
          <w:color w:val="000000"/>
          <w:sz w:val="24"/>
          <w:szCs w:val="24"/>
          <w:rtl/>
          <w:lang w:eastAsia="ar-SA"/>
        </w:rPr>
        <w:t>، وتبويب ونشر النتائج الأولية والنهائية</w:t>
      </w:r>
      <w:r w:rsidR="00631629" w:rsidRPr="0014033D">
        <w:rPr>
          <w:rFonts w:ascii="Simplified Arabic" w:hAnsi="Simplified Arabic" w:cs="Simplified Arabic"/>
          <w:color w:val="000000"/>
          <w:sz w:val="24"/>
          <w:szCs w:val="24"/>
          <w:rtl/>
        </w:rPr>
        <w:t>.</w:t>
      </w:r>
    </w:p>
    <w:p w:rsidR="00042794" w:rsidRPr="001F4B6C" w:rsidRDefault="00042794" w:rsidP="008C5473">
      <w:pPr>
        <w:pStyle w:val="ListContinue"/>
        <w:spacing w:after="0"/>
        <w:ind w:left="0"/>
        <w:jc w:val="both"/>
        <w:rPr>
          <w:rFonts w:ascii="Simplified Arabic" w:hAnsi="Simplified Arabic" w:cs="Simplified Arabic"/>
          <w:sz w:val="24"/>
          <w:szCs w:val="24"/>
          <w:rtl/>
        </w:rPr>
      </w:pPr>
    </w:p>
    <w:p w:rsidR="00042794" w:rsidRPr="0014033D" w:rsidRDefault="00A3641A" w:rsidP="008C5473">
      <w:pPr>
        <w:pStyle w:val="Heading5"/>
        <w:jc w:val="both"/>
        <w:rPr>
          <w:rFonts w:ascii="Simplified Arabic" w:hAnsi="Simplified Arabic"/>
          <w:color w:val="000000"/>
          <w:rtl/>
        </w:rPr>
      </w:pPr>
      <w:r w:rsidRPr="0014033D">
        <w:rPr>
          <w:rFonts w:ascii="Simplified Arabic" w:hAnsi="Simplified Arabic"/>
          <w:color w:val="000000"/>
          <w:rtl/>
        </w:rPr>
        <w:t xml:space="preserve">6.3 </w:t>
      </w:r>
      <w:r w:rsidR="00042794" w:rsidRPr="0014033D">
        <w:rPr>
          <w:rFonts w:ascii="Simplified Arabic" w:hAnsi="Simplified Arabic"/>
          <w:color w:val="000000"/>
          <w:rtl/>
        </w:rPr>
        <w:t>استمارات التعداد</w:t>
      </w:r>
      <w:r w:rsidR="00680163">
        <w:rPr>
          <w:rFonts w:ascii="Simplified Arabic" w:hAnsi="Simplified Arabic" w:hint="cs"/>
          <w:color w:val="000000"/>
          <w:rtl/>
        </w:rPr>
        <w:t xml:space="preserve"> الزراعي</w:t>
      </w:r>
    </w:p>
    <w:p w:rsidR="009405A4" w:rsidRPr="0014033D" w:rsidRDefault="00042794" w:rsidP="008C5473">
      <w:pPr>
        <w:jc w:val="both"/>
        <w:rPr>
          <w:rFonts w:ascii="Simplified Arabic" w:hAnsi="Simplified Arabic"/>
          <w:szCs w:val="24"/>
          <w:rtl/>
          <w:lang w:eastAsia="en-US"/>
        </w:rPr>
      </w:pPr>
      <w:r w:rsidRPr="0014033D">
        <w:rPr>
          <w:rFonts w:ascii="Simplified Arabic" w:hAnsi="Simplified Arabic"/>
          <w:szCs w:val="24"/>
          <w:rtl/>
        </w:rPr>
        <w:t xml:space="preserve">شمل التعداد </w:t>
      </w:r>
      <w:r w:rsidR="003D7651" w:rsidRPr="0014033D">
        <w:rPr>
          <w:rFonts w:ascii="Simplified Arabic" w:hAnsi="Simplified Arabic"/>
          <w:szCs w:val="24"/>
          <w:rtl/>
        </w:rPr>
        <w:t>الزراعي</w:t>
      </w:r>
      <w:r w:rsidRPr="0014033D">
        <w:rPr>
          <w:rFonts w:ascii="Simplified Arabic" w:hAnsi="Simplified Arabic"/>
          <w:szCs w:val="24"/>
          <w:rtl/>
        </w:rPr>
        <w:t xml:space="preserve"> </w:t>
      </w:r>
      <w:r w:rsidR="009405A4" w:rsidRPr="0014033D">
        <w:rPr>
          <w:rFonts w:ascii="Simplified Arabic" w:hAnsi="Simplified Arabic"/>
          <w:szCs w:val="24"/>
          <w:rtl/>
          <w:lang w:eastAsia="en-US"/>
        </w:rPr>
        <w:t>استمارتين لجمع البيانات وهي استمارة حصر الأسر والحيازات الزراعية، واستمارة عد الحيازات الزراعية.  ويمكن تفصيل بنود ومتغيرات هذه الاستمارات على النحو الآتي:</w:t>
      </w:r>
    </w:p>
    <w:p w:rsidR="003D7651" w:rsidRPr="001F4B6C" w:rsidRDefault="003D7651" w:rsidP="008C5473">
      <w:pPr>
        <w:jc w:val="both"/>
        <w:rPr>
          <w:rFonts w:ascii="Simplified Arabic" w:hAnsi="Simplified Arabic"/>
          <w:szCs w:val="24"/>
          <w:rtl/>
          <w:lang w:eastAsia="en-US"/>
        </w:rPr>
      </w:pPr>
    </w:p>
    <w:p w:rsidR="009405A4" w:rsidRPr="0014033D" w:rsidRDefault="009C6000" w:rsidP="008C5473">
      <w:pPr>
        <w:jc w:val="both"/>
        <w:rPr>
          <w:rFonts w:ascii="Simplified Arabic" w:hAnsi="Simplified Arabic"/>
          <w:b/>
          <w:bCs/>
          <w:szCs w:val="24"/>
          <w:rtl/>
          <w:lang w:eastAsia="en-US"/>
        </w:rPr>
      </w:pPr>
      <w:r>
        <w:rPr>
          <w:rFonts w:ascii="Simplified Arabic" w:hAnsi="Simplified Arabic" w:hint="cs"/>
          <w:b/>
          <w:bCs/>
          <w:szCs w:val="24"/>
          <w:rtl/>
          <w:lang w:eastAsia="en-US"/>
        </w:rPr>
        <w:t xml:space="preserve">1.6.3 </w:t>
      </w:r>
      <w:r w:rsidR="009405A4" w:rsidRPr="0014033D">
        <w:rPr>
          <w:rFonts w:ascii="Simplified Arabic" w:hAnsi="Simplified Arabic"/>
          <w:b/>
          <w:bCs/>
          <w:szCs w:val="24"/>
          <w:rtl/>
          <w:lang w:eastAsia="en-US"/>
        </w:rPr>
        <w:t>استمار</w:t>
      </w:r>
      <w:r w:rsidR="00390305">
        <w:rPr>
          <w:rFonts w:ascii="Simplified Arabic" w:hAnsi="Simplified Arabic"/>
          <w:b/>
          <w:bCs/>
          <w:szCs w:val="24"/>
          <w:rtl/>
          <w:lang w:eastAsia="en-US"/>
        </w:rPr>
        <w:t>ة حصر الأسر والحيازات الزراعية</w:t>
      </w:r>
    </w:p>
    <w:p w:rsidR="009B4D53" w:rsidRDefault="009405A4" w:rsidP="009B4D53">
      <w:pPr>
        <w:jc w:val="both"/>
        <w:rPr>
          <w:rFonts w:ascii="Simplified Arabic" w:hAnsi="Simplified Arabic"/>
          <w:szCs w:val="24"/>
          <w:rtl/>
          <w:lang w:eastAsia="en-US"/>
        </w:rPr>
      </w:pPr>
      <w:r w:rsidRPr="0014033D">
        <w:rPr>
          <w:rFonts w:ascii="Simplified Arabic" w:hAnsi="Simplified Arabic"/>
          <w:szCs w:val="24"/>
          <w:rtl/>
          <w:lang w:eastAsia="en-US"/>
        </w:rPr>
        <w:t xml:space="preserve">شملت بيانات استمارة حصر الأسر والحيازات الزراعية بالإضافة </w:t>
      </w:r>
      <w:r w:rsidR="000114A4">
        <w:rPr>
          <w:rFonts w:ascii="Simplified Arabic" w:hAnsi="Simplified Arabic"/>
          <w:szCs w:val="24"/>
          <w:rtl/>
          <w:lang w:eastAsia="en-US"/>
        </w:rPr>
        <w:t>إلى</w:t>
      </w:r>
      <w:r w:rsidRPr="0014033D">
        <w:rPr>
          <w:rFonts w:ascii="Simplified Arabic" w:hAnsi="Simplified Arabic"/>
          <w:szCs w:val="24"/>
          <w:rtl/>
          <w:lang w:eastAsia="en-US"/>
        </w:rPr>
        <w:t xml:space="preserve"> البيانات التعريفية، عددا من البنود وا</w:t>
      </w:r>
      <w:r w:rsidR="009B4D53">
        <w:rPr>
          <w:rFonts w:ascii="Simplified Arabic" w:hAnsi="Simplified Arabic"/>
          <w:szCs w:val="24"/>
          <w:rtl/>
          <w:lang w:eastAsia="en-US"/>
        </w:rPr>
        <w:t>لمتغيرات</w:t>
      </w:r>
      <w:r w:rsidR="009B4D53">
        <w:rPr>
          <w:rFonts w:ascii="Simplified Arabic" w:hAnsi="Simplified Arabic" w:hint="cs"/>
          <w:szCs w:val="24"/>
          <w:rtl/>
          <w:lang w:eastAsia="en-US"/>
        </w:rPr>
        <w:t xml:space="preserve"> </w:t>
      </w:r>
      <w:r w:rsidRPr="0014033D">
        <w:rPr>
          <w:rFonts w:ascii="Simplified Arabic" w:hAnsi="Simplified Arabic"/>
          <w:szCs w:val="24"/>
          <w:rtl/>
          <w:lang w:eastAsia="en-US"/>
        </w:rPr>
        <w:t>التفصيلية أهمها:</w:t>
      </w:r>
    </w:p>
    <w:p w:rsidR="009405A4" w:rsidRDefault="009405A4" w:rsidP="00B07BA7">
      <w:pPr>
        <w:jc w:val="both"/>
        <w:rPr>
          <w:rFonts w:ascii="Simplified Arabic" w:hAnsi="Simplified Arabic"/>
          <w:szCs w:val="24"/>
          <w:rtl/>
          <w:lang w:eastAsia="en-US"/>
        </w:rPr>
      </w:pPr>
      <w:r w:rsidRPr="0014033D">
        <w:rPr>
          <w:rFonts w:ascii="Simplified Arabic" w:hAnsi="Simplified Arabic"/>
          <w:szCs w:val="24"/>
          <w:rtl/>
          <w:lang w:eastAsia="en-US"/>
        </w:rPr>
        <w:t xml:space="preserve">اسم المبنى أو اسم مالك المبنى، </w:t>
      </w:r>
      <w:r w:rsidR="00A065B8">
        <w:rPr>
          <w:rFonts w:ascii="Simplified Arabic" w:hAnsi="Simplified Arabic" w:hint="cs"/>
          <w:szCs w:val="24"/>
          <w:rtl/>
          <w:lang w:eastAsia="en-US"/>
        </w:rPr>
        <w:t>و</w:t>
      </w:r>
      <w:r w:rsidRPr="0014033D">
        <w:rPr>
          <w:rFonts w:ascii="Simplified Arabic" w:hAnsi="Simplified Arabic"/>
          <w:szCs w:val="24"/>
          <w:rtl/>
          <w:lang w:eastAsia="en-US"/>
        </w:rPr>
        <w:t xml:space="preserve">نوع المبنى، </w:t>
      </w:r>
      <w:r w:rsidR="00A065B8">
        <w:rPr>
          <w:rFonts w:ascii="Simplified Arabic" w:hAnsi="Simplified Arabic" w:hint="cs"/>
          <w:szCs w:val="24"/>
          <w:rtl/>
          <w:lang w:eastAsia="en-US"/>
        </w:rPr>
        <w:t>و</w:t>
      </w:r>
      <w:r w:rsidRPr="0014033D">
        <w:rPr>
          <w:rFonts w:ascii="Simplified Arabic" w:hAnsi="Simplified Arabic"/>
          <w:szCs w:val="24"/>
          <w:rtl/>
          <w:lang w:eastAsia="en-US"/>
        </w:rPr>
        <w:t xml:space="preserve">الاستخدام الحالي للمبنى، </w:t>
      </w:r>
      <w:r w:rsidR="00A065B8">
        <w:rPr>
          <w:rFonts w:ascii="Simplified Arabic" w:hAnsi="Simplified Arabic" w:hint="cs"/>
          <w:szCs w:val="24"/>
          <w:rtl/>
          <w:lang w:eastAsia="en-US"/>
        </w:rPr>
        <w:t>و</w:t>
      </w:r>
      <w:r w:rsidRPr="0014033D">
        <w:rPr>
          <w:rFonts w:ascii="Simplified Arabic" w:hAnsi="Simplified Arabic"/>
          <w:szCs w:val="24"/>
          <w:rtl/>
          <w:lang w:eastAsia="en-US"/>
        </w:rPr>
        <w:t xml:space="preserve">مجموع عدد الوحدات السكنية في المبنى، </w:t>
      </w:r>
      <w:r w:rsidR="00A065B8">
        <w:rPr>
          <w:rFonts w:ascii="Simplified Arabic" w:hAnsi="Simplified Arabic" w:hint="cs"/>
          <w:szCs w:val="24"/>
          <w:rtl/>
          <w:lang w:eastAsia="en-US"/>
        </w:rPr>
        <w:t>و</w:t>
      </w:r>
      <w:r w:rsidRPr="0014033D">
        <w:rPr>
          <w:rFonts w:ascii="Simplified Arabic" w:hAnsi="Simplified Arabic"/>
          <w:szCs w:val="24"/>
          <w:rtl/>
          <w:lang w:eastAsia="en-US"/>
        </w:rPr>
        <w:t xml:space="preserve">الاستخدام الحالي للوحدة السكنية، </w:t>
      </w:r>
      <w:r w:rsidR="00A065B8">
        <w:rPr>
          <w:rFonts w:ascii="Simplified Arabic" w:hAnsi="Simplified Arabic" w:hint="cs"/>
          <w:szCs w:val="24"/>
          <w:rtl/>
          <w:lang w:eastAsia="en-US"/>
        </w:rPr>
        <w:t>و</w:t>
      </w:r>
      <w:r w:rsidRPr="0014033D">
        <w:rPr>
          <w:rFonts w:ascii="Simplified Arabic" w:hAnsi="Simplified Arabic"/>
          <w:szCs w:val="24"/>
          <w:rtl/>
          <w:lang w:eastAsia="en-US"/>
        </w:rPr>
        <w:t xml:space="preserve">اسم رب </w:t>
      </w:r>
      <w:r w:rsidR="000114A4">
        <w:rPr>
          <w:rFonts w:ascii="Simplified Arabic" w:hAnsi="Simplified Arabic"/>
          <w:szCs w:val="24"/>
          <w:rtl/>
          <w:lang w:eastAsia="en-US"/>
        </w:rPr>
        <w:t>الأسرة</w:t>
      </w:r>
      <w:r w:rsidRPr="0014033D">
        <w:rPr>
          <w:rFonts w:ascii="Simplified Arabic" w:hAnsi="Simplified Arabic"/>
          <w:szCs w:val="24"/>
          <w:rtl/>
          <w:lang w:eastAsia="en-US"/>
        </w:rPr>
        <w:t xml:space="preserve">، </w:t>
      </w:r>
      <w:r w:rsidR="00A065B8">
        <w:rPr>
          <w:rFonts w:ascii="Simplified Arabic" w:hAnsi="Simplified Arabic" w:hint="cs"/>
          <w:szCs w:val="24"/>
          <w:rtl/>
          <w:lang w:eastAsia="en-US"/>
        </w:rPr>
        <w:t>و</w:t>
      </w:r>
      <w:r w:rsidR="009B4D53">
        <w:rPr>
          <w:rFonts w:ascii="Simplified Arabic" w:hAnsi="Simplified Arabic" w:hint="cs"/>
          <w:szCs w:val="24"/>
          <w:rtl/>
          <w:lang w:eastAsia="en-US"/>
        </w:rPr>
        <w:t xml:space="preserve">رقم هاتف وهوية رب </w:t>
      </w:r>
      <w:r w:rsidR="000114A4">
        <w:rPr>
          <w:rFonts w:ascii="Simplified Arabic" w:hAnsi="Simplified Arabic" w:hint="cs"/>
          <w:szCs w:val="24"/>
          <w:rtl/>
          <w:lang w:eastAsia="en-US"/>
        </w:rPr>
        <w:t>الأسرة</w:t>
      </w:r>
      <w:r w:rsidR="009B4D53">
        <w:rPr>
          <w:rFonts w:ascii="Simplified Arabic" w:hAnsi="Simplified Arabic" w:hint="cs"/>
          <w:szCs w:val="24"/>
          <w:rtl/>
          <w:lang w:eastAsia="en-US"/>
        </w:rPr>
        <w:t xml:space="preserve">، </w:t>
      </w:r>
      <w:r w:rsidR="00A065B8">
        <w:rPr>
          <w:rFonts w:ascii="Simplified Arabic" w:hAnsi="Simplified Arabic" w:hint="cs"/>
          <w:szCs w:val="24"/>
          <w:rtl/>
          <w:lang w:eastAsia="en-US"/>
        </w:rPr>
        <w:t>و</w:t>
      </w:r>
      <w:r w:rsidRPr="0014033D">
        <w:rPr>
          <w:rFonts w:ascii="Simplified Arabic" w:hAnsi="Simplified Arabic"/>
          <w:szCs w:val="24"/>
          <w:rtl/>
          <w:lang w:eastAsia="en-US"/>
        </w:rPr>
        <w:t xml:space="preserve">عدد </w:t>
      </w:r>
      <w:r w:rsidR="000114A4">
        <w:rPr>
          <w:rFonts w:ascii="Simplified Arabic" w:hAnsi="Simplified Arabic"/>
          <w:szCs w:val="24"/>
          <w:rtl/>
          <w:lang w:eastAsia="en-US"/>
        </w:rPr>
        <w:t>أفراد</w:t>
      </w:r>
      <w:r w:rsidRPr="0014033D">
        <w:rPr>
          <w:rFonts w:ascii="Simplified Arabic" w:hAnsi="Simplified Arabic"/>
          <w:szCs w:val="24"/>
          <w:rtl/>
          <w:lang w:eastAsia="en-US"/>
        </w:rPr>
        <w:t xml:space="preserve"> </w:t>
      </w:r>
      <w:r w:rsidR="000114A4">
        <w:rPr>
          <w:rFonts w:ascii="Simplified Arabic" w:hAnsi="Simplified Arabic"/>
          <w:szCs w:val="24"/>
          <w:rtl/>
          <w:lang w:eastAsia="en-US"/>
        </w:rPr>
        <w:t>الأسرة</w:t>
      </w:r>
      <w:r w:rsidRPr="0014033D">
        <w:rPr>
          <w:rFonts w:ascii="Simplified Arabic" w:hAnsi="Simplified Arabic"/>
          <w:szCs w:val="24"/>
          <w:rtl/>
          <w:lang w:eastAsia="en-US"/>
        </w:rPr>
        <w:t xml:space="preserve"> (ذكور، إناث)، </w:t>
      </w:r>
      <w:r w:rsidR="00A065B8">
        <w:rPr>
          <w:rFonts w:ascii="Simplified Arabic" w:hAnsi="Simplified Arabic" w:hint="cs"/>
          <w:szCs w:val="24"/>
          <w:rtl/>
          <w:lang w:eastAsia="en-US"/>
        </w:rPr>
        <w:t>و</w:t>
      </w:r>
      <w:r w:rsidR="009B4D53">
        <w:rPr>
          <w:rFonts w:ascii="Simplified Arabic" w:hAnsi="Simplified Arabic" w:hint="cs"/>
          <w:szCs w:val="24"/>
          <w:rtl/>
          <w:lang w:eastAsia="en-US"/>
        </w:rPr>
        <w:t xml:space="preserve">ممارسة النشاط الزراعي بشقيه النباتي والحيواني، </w:t>
      </w:r>
      <w:r w:rsidR="00A065B8">
        <w:rPr>
          <w:rFonts w:ascii="Simplified Arabic" w:hAnsi="Simplified Arabic" w:hint="cs"/>
          <w:szCs w:val="24"/>
          <w:rtl/>
          <w:lang w:eastAsia="en-US"/>
        </w:rPr>
        <w:t>و</w:t>
      </w:r>
      <w:r w:rsidRPr="0014033D">
        <w:rPr>
          <w:rFonts w:ascii="Simplified Arabic" w:hAnsi="Simplified Arabic"/>
          <w:szCs w:val="24"/>
          <w:rtl/>
          <w:lang w:eastAsia="en-US"/>
        </w:rPr>
        <w:t xml:space="preserve">عدد الحيازات في </w:t>
      </w:r>
      <w:r w:rsidR="000114A4">
        <w:rPr>
          <w:rFonts w:ascii="Simplified Arabic" w:hAnsi="Simplified Arabic"/>
          <w:szCs w:val="24"/>
          <w:rtl/>
          <w:lang w:eastAsia="en-US"/>
        </w:rPr>
        <w:t>الأسرة</w:t>
      </w:r>
      <w:r w:rsidR="009B4D53">
        <w:rPr>
          <w:rFonts w:ascii="Simplified Arabic" w:hAnsi="Simplified Arabic" w:hint="cs"/>
          <w:szCs w:val="24"/>
          <w:rtl/>
          <w:lang w:eastAsia="en-US"/>
        </w:rPr>
        <w:t xml:space="preserve"> </w:t>
      </w:r>
      <w:r w:rsidR="00F81A4F">
        <w:rPr>
          <w:rFonts w:ascii="Simplified Arabic" w:hAnsi="Simplified Arabic" w:hint="cs"/>
          <w:szCs w:val="24"/>
          <w:rtl/>
          <w:lang w:eastAsia="en-US"/>
        </w:rPr>
        <w:t>أو</w:t>
      </w:r>
      <w:r w:rsidR="009B4D53">
        <w:rPr>
          <w:rFonts w:ascii="Simplified Arabic" w:hAnsi="Simplified Arabic" w:hint="cs"/>
          <w:szCs w:val="24"/>
          <w:rtl/>
          <w:lang w:eastAsia="en-US"/>
        </w:rPr>
        <w:t xml:space="preserve"> المنشاة، </w:t>
      </w:r>
      <w:r w:rsidR="00A065B8">
        <w:rPr>
          <w:rFonts w:ascii="Simplified Arabic" w:hAnsi="Simplified Arabic" w:hint="cs"/>
          <w:szCs w:val="24"/>
          <w:rtl/>
          <w:lang w:eastAsia="en-US"/>
        </w:rPr>
        <w:t>و</w:t>
      </w:r>
      <w:r w:rsidR="009B4D53" w:rsidRPr="0014033D">
        <w:rPr>
          <w:rFonts w:ascii="Simplified Arabic" w:hAnsi="Simplified Arabic"/>
          <w:szCs w:val="24"/>
          <w:rtl/>
          <w:lang w:eastAsia="en-US"/>
        </w:rPr>
        <w:t xml:space="preserve">عدد </w:t>
      </w:r>
      <w:r w:rsidR="000114A4">
        <w:rPr>
          <w:rFonts w:ascii="Simplified Arabic" w:hAnsi="Simplified Arabic"/>
          <w:szCs w:val="24"/>
          <w:rtl/>
          <w:lang w:eastAsia="en-US"/>
        </w:rPr>
        <w:t>أفراد</w:t>
      </w:r>
      <w:r w:rsidR="009B4D53" w:rsidRPr="0014033D">
        <w:rPr>
          <w:rFonts w:ascii="Simplified Arabic" w:hAnsi="Simplified Arabic"/>
          <w:szCs w:val="24"/>
          <w:rtl/>
          <w:lang w:eastAsia="en-US"/>
        </w:rPr>
        <w:t xml:space="preserve"> </w:t>
      </w:r>
      <w:r w:rsidR="000114A4">
        <w:rPr>
          <w:rFonts w:ascii="Simplified Arabic" w:hAnsi="Simplified Arabic"/>
          <w:szCs w:val="24"/>
          <w:rtl/>
          <w:lang w:eastAsia="en-US"/>
        </w:rPr>
        <w:t>الأسرة</w:t>
      </w:r>
      <w:r w:rsidR="009B4D53">
        <w:rPr>
          <w:rFonts w:ascii="Simplified Arabic" w:hAnsi="Simplified Arabic" w:hint="cs"/>
          <w:szCs w:val="24"/>
          <w:rtl/>
          <w:lang w:eastAsia="en-US"/>
        </w:rPr>
        <w:t xml:space="preserve"> بعمر 18 سنه ف</w:t>
      </w:r>
      <w:r w:rsidR="00B07BA7">
        <w:rPr>
          <w:rFonts w:ascii="Simplified Arabic" w:hAnsi="Simplified Arabic" w:hint="cs"/>
          <w:szCs w:val="24"/>
          <w:rtl/>
          <w:lang w:eastAsia="en-US"/>
        </w:rPr>
        <w:t>أ</w:t>
      </w:r>
      <w:r w:rsidR="009B4D53">
        <w:rPr>
          <w:rFonts w:ascii="Simplified Arabic" w:hAnsi="Simplified Arabic" w:hint="cs"/>
          <w:szCs w:val="24"/>
          <w:rtl/>
          <w:lang w:eastAsia="en-US"/>
        </w:rPr>
        <w:t>كثر</w:t>
      </w:r>
      <w:r w:rsidR="009B4D53">
        <w:rPr>
          <w:rFonts w:ascii="Simplified Arabic" w:hAnsi="Simplified Arabic"/>
          <w:szCs w:val="24"/>
          <w:rtl/>
          <w:lang w:eastAsia="en-US"/>
        </w:rPr>
        <w:t>(ذكور، إناث)</w:t>
      </w:r>
      <w:r w:rsidR="00D76E3B">
        <w:rPr>
          <w:rFonts w:ascii="Simplified Arabic" w:hAnsi="Simplified Arabic"/>
          <w:szCs w:val="24"/>
          <w:rtl/>
          <w:lang w:eastAsia="en-US"/>
        </w:rPr>
        <w:t>.</w:t>
      </w:r>
    </w:p>
    <w:p w:rsidR="00D76E3B" w:rsidRPr="001F4B6C" w:rsidRDefault="00D76E3B" w:rsidP="00D76E3B">
      <w:pPr>
        <w:jc w:val="both"/>
        <w:rPr>
          <w:rFonts w:ascii="Simplified Arabic" w:hAnsi="Simplified Arabic"/>
          <w:szCs w:val="24"/>
          <w:rtl/>
          <w:lang w:eastAsia="en-US"/>
        </w:rPr>
      </w:pPr>
    </w:p>
    <w:p w:rsidR="009405A4" w:rsidRPr="0014033D" w:rsidRDefault="009C6000" w:rsidP="008C5473">
      <w:pPr>
        <w:jc w:val="both"/>
        <w:rPr>
          <w:rFonts w:ascii="Simplified Arabic" w:hAnsi="Simplified Arabic"/>
          <w:b/>
          <w:bCs/>
          <w:szCs w:val="24"/>
          <w:rtl/>
          <w:lang w:eastAsia="en-US"/>
        </w:rPr>
      </w:pPr>
      <w:r>
        <w:rPr>
          <w:rFonts w:ascii="Simplified Arabic" w:hAnsi="Simplified Arabic" w:hint="cs"/>
          <w:b/>
          <w:bCs/>
          <w:szCs w:val="24"/>
          <w:rtl/>
          <w:lang w:eastAsia="en-US"/>
        </w:rPr>
        <w:t xml:space="preserve">2.6.3 </w:t>
      </w:r>
      <w:r w:rsidR="009405A4" w:rsidRPr="0014033D">
        <w:rPr>
          <w:rFonts w:ascii="Simplified Arabic" w:hAnsi="Simplified Arabic"/>
          <w:b/>
          <w:bCs/>
          <w:szCs w:val="24"/>
          <w:rtl/>
          <w:lang w:eastAsia="en-US"/>
        </w:rPr>
        <w:t xml:space="preserve">استمارة </w:t>
      </w:r>
      <w:r w:rsidR="00390305">
        <w:rPr>
          <w:rFonts w:ascii="Simplified Arabic" w:hAnsi="Simplified Arabic"/>
          <w:b/>
          <w:bCs/>
          <w:szCs w:val="24"/>
          <w:rtl/>
          <w:lang w:eastAsia="en-US"/>
        </w:rPr>
        <w:t>عد الحيازات الزراعية</w:t>
      </w:r>
    </w:p>
    <w:p w:rsidR="009405A4" w:rsidRPr="0014033D" w:rsidRDefault="009405A4" w:rsidP="008C5473">
      <w:pPr>
        <w:ind w:left="71"/>
        <w:jc w:val="both"/>
        <w:rPr>
          <w:rFonts w:ascii="Simplified Arabic" w:hAnsi="Simplified Arabic"/>
          <w:szCs w:val="24"/>
          <w:rtl/>
          <w:lang w:eastAsia="en-US"/>
        </w:rPr>
      </w:pPr>
      <w:r w:rsidRPr="0014033D">
        <w:rPr>
          <w:rFonts w:ascii="Simplified Arabic" w:hAnsi="Simplified Arabic"/>
          <w:szCs w:val="24"/>
          <w:rtl/>
          <w:lang w:eastAsia="en-US"/>
        </w:rPr>
        <w:t xml:space="preserve">شملت بيانات استمارة عد الحيازات الزراعية بالإضافة </w:t>
      </w:r>
      <w:r w:rsidR="000114A4">
        <w:rPr>
          <w:rFonts w:ascii="Simplified Arabic" w:hAnsi="Simplified Arabic"/>
          <w:szCs w:val="24"/>
          <w:rtl/>
          <w:lang w:eastAsia="en-US"/>
        </w:rPr>
        <w:t>إلى</w:t>
      </w:r>
      <w:r w:rsidRPr="0014033D">
        <w:rPr>
          <w:rFonts w:ascii="Simplified Arabic" w:hAnsi="Simplified Arabic"/>
          <w:szCs w:val="24"/>
          <w:rtl/>
          <w:lang w:eastAsia="en-US"/>
        </w:rPr>
        <w:t xml:space="preserve"> البيانات التعريفية البنود والمتغيرات الآتية:</w:t>
      </w:r>
    </w:p>
    <w:p w:rsidR="009405A4" w:rsidRPr="0014033D" w:rsidRDefault="009405A4" w:rsidP="008C5473">
      <w:pPr>
        <w:ind w:left="71"/>
        <w:jc w:val="both"/>
        <w:rPr>
          <w:rFonts w:ascii="Simplified Arabic" w:hAnsi="Simplified Arabic"/>
          <w:b/>
          <w:bCs/>
          <w:szCs w:val="24"/>
          <w:rtl/>
          <w:lang w:eastAsia="en-US"/>
        </w:rPr>
      </w:pPr>
      <w:r w:rsidRPr="0014033D">
        <w:rPr>
          <w:rFonts w:ascii="Simplified Arabic" w:hAnsi="Simplified Arabic"/>
          <w:b/>
          <w:bCs/>
          <w:szCs w:val="24"/>
          <w:rtl/>
          <w:lang w:eastAsia="en-US"/>
        </w:rPr>
        <w:lastRenderedPageBreak/>
        <w:t>القسم الأول: البيانات التعريفية:</w:t>
      </w:r>
    </w:p>
    <w:p w:rsidR="00D76E3B" w:rsidRPr="001F4B6C" w:rsidRDefault="009405A4" w:rsidP="001F4B6C">
      <w:pPr>
        <w:ind w:left="71"/>
        <w:jc w:val="both"/>
        <w:rPr>
          <w:rFonts w:ascii="Simplified Arabic" w:hAnsi="Simplified Arabic"/>
          <w:szCs w:val="24"/>
          <w:rtl/>
          <w:lang w:eastAsia="en-US"/>
        </w:rPr>
      </w:pPr>
      <w:r w:rsidRPr="0014033D">
        <w:rPr>
          <w:rFonts w:ascii="Simplified Arabic" w:hAnsi="Simplified Arabic"/>
          <w:szCs w:val="24"/>
          <w:rtl/>
          <w:lang w:eastAsia="en-US"/>
        </w:rPr>
        <w:t xml:space="preserve">شمل رقم منطقة العد ورقم المبنى ورقم الوحدة السكنية ضمن المبنى، بالإضافة </w:t>
      </w:r>
      <w:r w:rsidR="000114A4">
        <w:rPr>
          <w:rFonts w:ascii="Simplified Arabic" w:hAnsi="Simplified Arabic"/>
          <w:szCs w:val="24"/>
          <w:rtl/>
          <w:lang w:eastAsia="en-US"/>
        </w:rPr>
        <w:t>إلى</w:t>
      </w:r>
      <w:r w:rsidRPr="0014033D">
        <w:rPr>
          <w:rFonts w:ascii="Simplified Arabic" w:hAnsi="Simplified Arabic"/>
          <w:szCs w:val="24"/>
          <w:rtl/>
          <w:lang w:eastAsia="en-US"/>
        </w:rPr>
        <w:t xml:space="preserve"> بيانات تع</w:t>
      </w:r>
      <w:r w:rsidR="00D76E3B">
        <w:rPr>
          <w:rFonts w:ascii="Simplified Arabic" w:hAnsi="Simplified Arabic"/>
          <w:szCs w:val="24"/>
          <w:rtl/>
          <w:lang w:eastAsia="en-US"/>
        </w:rPr>
        <w:t>ريفية عن الحائز ومدلي البيانات.</w:t>
      </w:r>
    </w:p>
    <w:p w:rsidR="00D76E3B" w:rsidRPr="001F4B6C" w:rsidRDefault="00D76E3B" w:rsidP="008C5473">
      <w:pPr>
        <w:ind w:left="71"/>
        <w:jc w:val="both"/>
        <w:rPr>
          <w:rFonts w:ascii="Simplified Arabic" w:hAnsi="Simplified Arabic"/>
          <w:szCs w:val="24"/>
          <w:rtl/>
          <w:lang w:eastAsia="en-US"/>
        </w:rPr>
      </w:pPr>
    </w:p>
    <w:p w:rsidR="009405A4" w:rsidRPr="0014033D" w:rsidRDefault="009405A4" w:rsidP="009B4D53">
      <w:pPr>
        <w:ind w:left="71"/>
        <w:jc w:val="both"/>
        <w:rPr>
          <w:rFonts w:ascii="Simplified Arabic" w:hAnsi="Simplified Arabic"/>
          <w:b/>
          <w:bCs/>
          <w:szCs w:val="24"/>
          <w:rtl/>
          <w:lang w:eastAsia="en-US"/>
        </w:rPr>
      </w:pPr>
      <w:r w:rsidRPr="0014033D">
        <w:rPr>
          <w:rFonts w:ascii="Simplified Arabic" w:hAnsi="Simplified Arabic"/>
          <w:b/>
          <w:bCs/>
          <w:szCs w:val="24"/>
          <w:rtl/>
          <w:lang w:eastAsia="en-US"/>
        </w:rPr>
        <w:t>القسم الثاني: بيانات عن الحائز:</w:t>
      </w:r>
    </w:p>
    <w:p w:rsidR="009B4D53" w:rsidRDefault="009405A4" w:rsidP="009B4D53">
      <w:pPr>
        <w:ind w:left="71"/>
        <w:jc w:val="both"/>
        <w:rPr>
          <w:rFonts w:ascii="Simplified Arabic" w:hAnsi="Simplified Arabic"/>
          <w:szCs w:val="24"/>
          <w:rtl/>
          <w:lang w:eastAsia="en-US"/>
        </w:rPr>
      </w:pPr>
      <w:r w:rsidRPr="0014033D">
        <w:rPr>
          <w:rFonts w:ascii="Simplified Arabic" w:hAnsi="Simplified Arabic"/>
          <w:szCs w:val="24"/>
          <w:rtl/>
          <w:lang w:eastAsia="en-US"/>
        </w:rPr>
        <w:t xml:space="preserve">شمل بيانات عن الحائز منها الكيان القانوني للحائز، وعلاقة الحائز برب </w:t>
      </w:r>
      <w:r w:rsidR="000114A4">
        <w:rPr>
          <w:rFonts w:ascii="Simplified Arabic" w:hAnsi="Simplified Arabic"/>
          <w:szCs w:val="24"/>
          <w:rtl/>
          <w:lang w:eastAsia="en-US"/>
        </w:rPr>
        <w:t>الأسرة</w:t>
      </w:r>
      <w:r w:rsidRPr="0014033D">
        <w:rPr>
          <w:rFonts w:ascii="Simplified Arabic" w:hAnsi="Simplified Arabic"/>
          <w:szCs w:val="24"/>
          <w:rtl/>
          <w:lang w:eastAsia="en-US"/>
        </w:rPr>
        <w:t xml:space="preserve">، وعدد </w:t>
      </w:r>
      <w:r w:rsidR="000114A4">
        <w:rPr>
          <w:rFonts w:ascii="Simplified Arabic" w:hAnsi="Simplified Arabic"/>
          <w:szCs w:val="24"/>
          <w:rtl/>
          <w:lang w:eastAsia="en-US"/>
        </w:rPr>
        <w:t>أفراد</w:t>
      </w:r>
      <w:r w:rsidRPr="0014033D">
        <w:rPr>
          <w:rFonts w:ascii="Simplified Arabic" w:hAnsi="Simplified Arabic"/>
          <w:szCs w:val="24"/>
          <w:rtl/>
          <w:lang w:eastAsia="en-US"/>
        </w:rPr>
        <w:t xml:space="preserve"> أسرة الحائز، </w:t>
      </w:r>
      <w:r w:rsidR="003D0A20">
        <w:rPr>
          <w:rFonts w:ascii="Simplified Arabic" w:hAnsi="Simplified Arabic" w:hint="cs"/>
          <w:szCs w:val="24"/>
          <w:rtl/>
          <w:lang w:eastAsia="en-US"/>
        </w:rPr>
        <w:t>و</w:t>
      </w:r>
      <w:r w:rsidR="009B4D53">
        <w:rPr>
          <w:rFonts w:ascii="Simplified Arabic" w:hAnsi="Simplified Arabic" w:hint="cs"/>
          <w:szCs w:val="24"/>
          <w:rtl/>
          <w:lang w:eastAsia="en-US"/>
        </w:rPr>
        <w:t xml:space="preserve">تلقي الحائز تدريب </w:t>
      </w:r>
      <w:r w:rsidR="00F81A4F">
        <w:rPr>
          <w:rFonts w:ascii="Simplified Arabic" w:hAnsi="Simplified Arabic" w:hint="cs"/>
          <w:szCs w:val="24"/>
          <w:rtl/>
          <w:lang w:eastAsia="en-US"/>
        </w:rPr>
        <w:t>أو</w:t>
      </w:r>
      <w:r w:rsidR="004F147A">
        <w:rPr>
          <w:rFonts w:ascii="Simplified Arabic" w:hAnsi="Simplified Arabic" w:hint="cs"/>
          <w:szCs w:val="24"/>
          <w:rtl/>
          <w:lang w:eastAsia="en-US"/>
        </w:rPr>
        <w:t xml:space="preserve"> تعليم زراعي، </w:t>
      </w:r>
      <w:r w:rsidR="003D0A20">
        <w:rPr>
          <w:rFonts w:ascii="Simplified Arabic" w:hAnsi="Simplified Arabic" w:hint="cs"/>
          <w:szCs w:val="24"/>
          <w:rtl/>
          <w:lang w:eastAsia="en-US"/>
        </w:rPr>
        <w:t>و</w:t>
      </w:r>
      <w:r w:rsidR="004F147A">
        <w:rPr>
          <w:rFonts w:ascii="Simplified Arabic" w:hAnsi="Simplified Arabic" w:hint="cs"/>
          <w:szCs w:val="24"/>
          <w:rtl/>
          <w:lang w:eastAsia="en-US"/>
        </w:rPr>
        <w:t>أسلوب إ</w:t>
      </w:r>
      <w:r w:rsidR="009B4D53">
        <w:rPr>
          <w:rFonts w:ascii="Simplified Arabic" w:hAnsi="Simplified Arabic" w:hint="cs"/>
          <w:szCs w:val="24"/>
          <w:rtl/>
          <w:lang w:eastAsia="en-US"/>
        </w:rPr>
        <w:t xml:space="preserve">دارة الحيازة، </w:t>
      </w:r>
      <w:r w:rsidR="003D0A20">
        <w:rPr>
          <w:rFonts w:ascii="Simplified Arabic" w:hAnsi="Simplified Arabic" w:hint="cs"/>
          <w:szCs w:val="24"/>
          <w:rtl/>
          <w:lang w:eastAsia="en-US"/>
        </w:rPr>
        <w:t>و</w:t>
      </w:r>
      <w:r w:rsidR="009B4D53">
        <w:rPr>
          <w:rFonts w:ascii="Simplified Arabic" w:hAnsi="Simplified Arabic" w:hint="cs"/>
          <w:szCs w:val="24"/>
          <w:rtl/>
          <w:lang w:eastAsia="en-US"/>
        </w:rPr>
        <w:t xml:space="preserve">جنس وعمر المدير </w:t>
      </w:r>
      <w:r w:rsidR="000114A4">
        <w:rPr>
          <w:rFonts w:ascii="Simplified Arabic" w:hAnsi="Simplified Arabic" w:hint="cs"/>
          <w:szCs w:val="24"/>
          <w:rtl/>
          <w:lang w:eastAsia="en-US"/>
        </w:rPr>
        <w:t>بأجر</w:t>
      </w:r>
      <w:r w:rsidR="009B4D53">
        <w:rPr>
          <w:rFonts w:ascii="Simplified Arabic" w:hAnsi="Simplified Arabic" w:hint="cs"/>
          <w:szCs w:val="24"/>
          <w:rtl/>
          <w:lang w:eastAsia="en-US"/>
        </w:rPr>
        <w:t xml:space="preserve"> واشتراك الحائز في جمعيات تعاونية </w:t>
      </w:r>
      <w:r w:rsidR="00F81A4F">
        <w:rPr>
          <w:rFonts w:ascii="Simplified Arabic" w:hAnsi="Simplified Arabic" w:hint="cs"/>
          <w:szCs w:val="24"/>
          <w:rtl/>
          <w:lang w:eastAsia="en-US"/>
        </w:rPr>
        <w:t>أو</w:t>
      </w:r>
      <w:r w:rsidR="009B4D53">
        <w:rPr>
          <w:rFonts w:ascii="Simplified Arabic" w:hAnsi="Simplified Arabic" w:hint="cs"/>
          <w:szCs w:val="24"/>
          <w:rtl/>
          <w:lang w:eastAsia="en-US"/>
        </w:rPr>
        <w:t xml:space="preserve"> اتحادات زراعية.</w:t>
      </w:r>
    </w:p>
    <w:p w:rsidR="00D76E3B" w:rsidRPr="001F4B6C" w:rsidRDefault="00D76E3B" w:rsidP="009B4D53">
      <w:pPr>
        <w:ind w:left="71"/>
        <w:jc w:val="both"/>
        <w:rPr>
          <w:rFonts w:ascii="Simplified Arabic" w:hAnsi="Simplified Arabic"/>
          <w:szCs w:val="24"/>
          <w:rtl/>
          <w:lang w:eastAsia="en-US"/>
        </w:rPr>
      </w:pPr>
    </w:p>
    <w:p w:rsidR="009B4D53" w:rsidRDefault="009405A4" w:rsidP="009B4D53">
      <w:pPr>
        <w:jc w:val="both"/>
        <w:rPr>
          <w:rFonts w:ascii="Simplified Arabic" w:hAnsi="Simplified Arabic"/>
          <w:b/>
          <w:bCs/>
          <w:szCs w:val="24"/>
          <w:rtl/>
          <w:lang w:eastAsia="en-US"/>
        </w:rPr>
      </w:pPr>
      <w:r w:rsidRPr="0014033D">
        <w:rPr>
          <w:rFonts w:ascii="Simplified Arabic" w:hAnsi="Simplified Arabic"/>
          <w:szCs w:val="24"/>
          <w:rtl/>
          <w:lang w:eastAsia="en-US"/>
        </w:rPr>
        <w:t xml:space="preserve"> </w:t>
      </w:r>
      <w:bookmarkStart w:id="1" w:name="OLE_LINK4"/>
      <w:r w:rsidRPr="0014033D">
        <w:rPr>
          <w:rFonts w:ascii="Simplified Arabic" w:hAnsi="Simplified Arabic"/>
          <w:b/>
          <w:bCs/>
          <w:szCs w:val="24"/>
          <w:rtl/>
          <w:lang w:eastAsia="en-US"/>
        </w:rPr>
        <w:t xml:space="preserve">القسم الثالث: </w:t>
      </w:r>
      <w:r w:rsidR="009B4D53" w:rsidRPr="0014033D">
        <w:rPr>
          <w:rFonts w:ascii="Simplified Arabic" w:hAnsi="Simplified Arabic"/>
          <w:b/>
          <w:bCs/>
          <w:szCs w:val="24"/>
          <w:rtl/>
          <w:lang w:eastAsia="en-US"/>
        </w:rPr>
        <w:t>بيانات عن الحيازة</w:t>
      </w:r>
      <w:r w:rsidR="009B4D53">
        <w:rPr>
          <w:rFonts w:ascii="Simplified Arabic" w:hAnsi="Simplified Arabic" w:hint="cs"/>
          <w:b/>
          <w:bCs/>
          <w:szCs w:val="24"/>
          <w:rtl/>
          <w:lang w:eastAsia="en-US"/>
        </w:rPr>
        <w:t>:</w:t>
      </w:r>
    </w:p>
    <w:p w:rsidR="009B4D53" w:rsidRPr="0014033D" w:rsidRDefault="009B4D53" w:rsidP="00FA621E">
      <w:pPr>
        <w:ind w:left="71"/>
        <w:jc w:val="both"/>
        <w:rPr>
          <w:rFonts w:ascii="Simplified Arabic" w:hAnsi="Simplified Arabic"/>
          <w:szCs w:val="24"/>
          <w:rtl/>
          <w:lang w:eastAsia="en-US"/>
        </w:rPr>
      </w:pPr>
      <w:r>
        <w:rPr>
          <w:rFonts w:ascii="Simplified Arabic" w:hAnsi="Simplified Arabic" w:hint="cs"/>
          <w:szCs w:val="24"/>
          <w:rtl/>
          <w:lang w:eastAsia="en-US"/>
        </w:rPr>
        <w:t xml:space="preserve">شمل </w:t>
      </w:r>
      <w:r w:rsidRPr="0014033D">
        <w:rPr>
          <w:rFonts w:ascii="Simplified Arabic" w:hAnsi="Simplified Arabic"/>
          <w:szCs w:val="24"/>
          <w:rtl/>
          <w:lang w:eastAsia="en-US"/>
        </w:rPr>
        <w:t>بيانات عن الحيازة منها نوع الحيازة</w:t>
      </w:r>
      <w:r>
        <w:rPr>
          <w:rFonts w:ascii="Simplified Arabic" w:hAnsi="Simplified Arabic" w:hint="cs"/>
          <w:szCs w:val="24"/>
          <w:rtl/>
          <w:lang w:eastAsia="en-US"/>
        </w:rPr>
        <w:t>،</w:t>
      </w:r>
      <w:r w:rsidRPr="0014033D">
        <w:rPr>
          <w:rFonts w:ascii="Simplified Arabic" w:hAnsi="Simplified Arabic"/>
          <w:szCs w:val="24"/>
          <w:rtl/>
          <w:lang w:eastAsia="en-US"/>
        </w:rPr>
        <w:t xml:space="preserve"> والغرض الرئيسي للإنتاج</w:t>
      </w:r>
      <w:r w:rsidR="00F261BA">
        <w:rPr>
          <w:rFonts w:ascii="Simplified Arabic" w:hAnsi="Simplified Arabic" w:hint="cs"/>
          <w:szCs w:val="24"/>
          <w:rtl/>
          <w:lang w:eastAsia="en-US"/>
        </w:rPr>
        <w:t>، ومصدر الارشاد الرئيسي، وتربية الاسماك في الحيازة، والمصدر الرئيسي للكهرباء في الحيازة، و</w:t>
      </w:r>
      <w:r w:rsidR="000114A4">
        <w:rPr>
          <w:rFonts w:ascii="Simplified Arabic" w:hAnsi="Simplified Arabic" w:hint="cs"/>
          <w:szCs w:val="24"/>
          <w:rtl/>
          <w:lang w:eastAsia="en-US"/>
        </w:rPr>
        <w:t>إجمالي</w:t>
      </w:r>
      <w:r w:rsidR="00F261BA">
        <w:rPr>
          <w:rFonts w:ascii="Simplified Arabic" w:hAnsi="Simplified Arabic" w:hint="cs"/>
          <w:szCs w:val="24"/>
          <w:rtl/>
          <w:lang w:eastAsia="en-US"/>
        </w:rPr>
        <w:t xml:space="preserve"> الدخل الوارد من الحيازة، ومعوقات استغلال </w:t>
      </w:r>
      <w:r w:rsidR="00FA621E">
        <w:rPr>
          <w:rFonts w:ascii="Simplified Arabic" w:hAnsi="Simplified Arabic" w:hint="cs"/>
          <w:szCs w:val="24"/>
          <w:rtl/>
          <w:lang w:eastAsia="en-US"/>
        </w:rPr>
        <w:t>أ</w:t>
      </w:r>
      <w:r w:rsidR="00F261BA">
        <w:rPr>
          <w:rFonts w:ascii="Simplified Arabic" w:hAnsi="Simplified Arabic" w:hint="cs"/>
          <w:szCs w:val="24"/>
          <w:rtl/>
          <w:lang w:eastAsia="en-US"/>
        </w:rPr>
        <w:t>جزاء من الحيازة</w:t>
      </w:r>
      <w:r w:rsidR="00D76E3B">
        <w:rPr>
          <w:rFonts w:ascii="Simplified Arabic" w:hAnsi="Simplified Arabic"/>
          <w:szCs w:val="24"/>
          <w:rtl/>
          <w:lang w:eastAsia="en-US"/>
        </w:rPr>
        <w:t>.</w:t>
      </w:r>
    </w:p>
    <w:p w:rsidR="009B4D53" w:rsidRPr="001F4B6C" w:rsidRDefault="009B4D53" w:rsidP="009B4D53">
      <w:pPr>
        <w:jc w:val="both"/>
        <w:rPr>
          <w:rFonts w:ascii="Simplified Arabic" w:hAnsi="Simplified Arabic"/>
          <w:szCs w:val="24"/>
          <w:rtl/>
          <w:lang w:eastAsia="en-US"/>
        </w:rPr>
      </w:pPr>
    </w:p>
    <w:p w:rsidR="009405A4" w:rsidRPr="0014033D" w:rsidRDefault="009B4D53" w:rsidP="008C5473">
      <w:pPr>
        <w:jc w:val="both"/>
        <w:rPr>
          <w:rFonts w:ascii="Simplified Arabic" w:hAnsi="Simplified Arabic"/>
          <w:b/>
          <w:bCs/>
          <w:szCs w:val="24"/>
          <w:rtl/>
          <w:lang w:eastAsia="en-US"/>
        </w:rPr>
      </w:pPr>
      <w:r>
        <w:rPr>
          <w:rFonts w:ascii="Simplified Arabic" w:hAnsi="Simplified Arabic" w:hint="cs"/>
          <w:b/>
          <w:bCs/>
          <w:szCs w:val="24"/>
          <w:rtl/>
          <w:lang w:eastAsia="en-US"/>
        </w:rPr>
        <w:t xml:space="preserve">القسم الرابع: </w:t>
      </w:r>
      <w:r w:rsidR="009405A4" w:rsidRPr="0014033D">
        <w:rPr>
          <w:rFonts w:ascii="Simplified Arabic" w:hAnsi="Simplified Arabic"/>
          <w:b/>
          <w:bCs/>
          <w:szCs w:val="24"/>
          <w:rtl/>
          <w:lang w:eastAsia="en-US"/>
        </w:rPr>
        <w:t>استعمالات الأراضي:</w:t>
      </w:r>
    </w:p>
    <w:bookmarkEnd w:id="1"/>
    <w:p w:rsidR="009405A4" w:rsidRPr="0014033D" w:rsidRDefault="009405A4" w:rsidP="00F27279">
      <w:pPr>
        <w:ind w:left="71"/>
        <w:jc w:val="both"/>
        <w:rPr>
          <w:rFonts w:ascii="Simplified Arabic" w:hAnsi="Simplified Arabic"/>
          <w:szCs w:val="24"/>
          <w:rtl/>
          <w:lang w:eastAsia="en-US"/>
        </w:rPr>
      </w:pPr>
      <w:r w:rsidRPr="0014033D">
        <w:rPr>
          <w:rFonts w:ascii="Simplified Arabic" w:hAnsi="Simplified Arabic"/>
          <w:szCs w:val="24"/>
          <w:rtl/>
          <w:lang w:eastAsia="en-US"/>
        </w:rPr>
        <w:t xml:space="preserve">شمل عنوان القطعة، </w:t>
      </w:r>
      <w:r w:rsidR="0074143A">
        <w:rPr>
          <w:rFonts w:ascii="Simplified Arabic" w:hAnsi="Simplified Arabic" w:hint="cs"/>
          <w:szCs w:val="24"/>
          <w:rtl/>
          <w:lang w:eastAsia="en-US"/>
        </w:rPr>
        <w:t>و</w:t>
      </w:r>
      <w:r w:rsidRPr="0014033D">
        <w:rPr>
          <w:rFonts w:ascii="Simplified Arabic" w:hAnsi="Simplified Arabic"/>
          <w:szCs w:val="24"/>
          <w:rtl/>
          <w:lang w:eastAsia="en-US"/>
        </w:rPr>
        <w:t xml:space="preserve">المساحة الكلية، </w:t>
      </w:r>
      <w:r w:rsidR="0074143A">
        <w:rPr>
          <w:rFonts w:ascii="Simplified Arabic" w:hAnsi="Simplified Arabic" w:hint="cs"/>
          <w:szCs w:val="24"/>
          <w:rtl/>
          <w:lang w:eastAsia="en-US"/>
        </w:rPr>
        <w:t>و</w:t>
      </w:r>
      <w:r w:rsidR="00D75909">
        <w:rPr>
          <w:rFonts w:ascii="Simplified Arabic" w:hAnsi="Simplified Arabic" w:hint="cs"/>
          <w:szCs w:val="24"/>
          <w:rtl/>
          <w:lang w:eastAsia="en-US"/>
        </w:rPr>
        <w:t xml:space="preserve">المساحة المستخدمة في الاستزراع السمكي، </w:t>
      </w:r>
      <w:r w:rsidR="0074143A">
        <w:rPr>
          <w:rFonts w:ascii="Simplified Arabic" w:hAnsi="Simplified Arabic" w:hint="cs"/>
          <w:szCs w:val="24"/>
          <w:rtl/>
          <w:lang w:eastAsia="en-US"/>
        </w:rPr>
        <w:t>و</w:t>
      </w:r>
      <w:r w:rsidR="00D75909" w:rsidRPr="0014033D">
        <w:rPr>
          <w:rFonts w:ascii="Simplified Arabic" w:hAnsi="Simplified Arabic"/>
          <w:szCs w:val="24"/>
          <w:rtl/>
          <w:lang w:eastAsia="en-US"/>
        </w:rPr>
        <w:t>مساحة الأراضي المزروعة وتضم (</w:t>
      </w:r>
      <w:r w:rsidR="00D75909">
        <w:rPr>
          <w:rFonts w:ascii="Simplified Arabic" w:hAnsi="Simplified Arabic" w:hint="cs"/>
          <w:szCs w:val="24"/>
          <w:rtl/>
          <w:lang w:eastAsia="en-US"/>
        </w:rPr>
        <w:t xml:space="preserve">مساحة الاراضي المزروعة بالمحاصيل المؤقتة، </w:t>
      </w:r>
      <w:r w:rsidR="0074143A">
        <w:rPr>
          <w:rFonts w:ascii="Simplified Arabic" w:hAnsi="Simplified Arabic" w:hint="cs"/>
          <w:szCs w:val="24"/>
          <w:rtl/>
          <w:lang w:eastAsia="en-US"/>
        </w:rPr>
        <w:t>و</w:t>
      </w:r>
      <w:r w:rsidR="00D75909">
        <w:rPr>
          <w:rFonts w:ascii="Simplified Arabic" w:hAnsi="Simplified Arabic" w:hint="cs"/>
          <w:szCs w:val="24"/>
          <w:rtl/>
          <w:lang w:eastAsia="en-US"/>
        </w:rPr>
        <w:t xml:space="preserve">مساحة الاراضي المزروعة بالمروج المؤقتة والمراعي، </w:t>
      </w:r>
      <w:r w:rsidR="0074143A">
        <w:rPr>
          <w:rFonts w:ascii="Simplified Arabic" w:hAnsi="Simplified Arabic" w:hint="cs"/>
          <w:szCs w:val="24"/>
          <w:rtl/>
          <w:lang w:eastAsia="en-US"/>
        </w:rPr>
        <w:t>و</w:t>
      </w:r>
      <w:r w:rsidR="008746E6">
        <w:rPr>
          <w:rFonts w:ascii="Simplified Arabic" w:hAnsi="Simplified Arabic" w:hint="cs"/>
          <w:szCs w:val="24"/>
          <w:rtl/>
          <w:lang w:eastAsia="en-US"/>
        </w:rPr>
        <w:t xml:space="preserve">مساحة البور المؤقت، </w:t>
      </w:r>
      <w:r w:rsidR="0074143A">
        <w:rPr>
          <w:rFonts w:ascii="Simplified Arabic" w:hAnsi="Simplified Arabic" w:hint="cs"/>
          <w:szCs w:val="24"/>
          <w:rtl/>
          <w:lang w:eastAsia="en-US"/>
        </w:rPr>
        <w:t>و</w:t>
      </w:r>
      <w:r w:rsidR="008746E6">
        <w:rPr>
          <w:rFonts w:ascii="Simplified Arabic" w:hAnsi="Simplified Arabic" w:hint="cs"/>
          <w:szCs w:val="24"/>
          <w:rtl/>
          <w:lang w:eastAsia="en-US"/>
        </w:rPr>
        <w:t xml:space="preserve">مساحة الاراضي المزروعة بالمحاصيل الدائمة، </w:t>
      </w:r>
      <w:r w:rsidR="0074143A">
        <w:rPr>
          <w:rFonts w:ascii="Simplified Arabic" w:hAnsi="Simplified Arabic" w:hint="cs"/>
          <w:szCs w:val="24"/>
          <w:rtl/>
          <w:lang w:eastAsia="en-US"/>
        </w:rPr>
        <w:t>و</w:t>
      </w:r>
      <w:r w:rsidR="008746E6">
        <w:rPr>
          <w:rFonts w:ascii="Simplified Arabic" w:hAnsi="Simplified Arabic" w:hint="cs"/>
          <w:szCs w:val="24"/>
          <w:rtl/>
          <w:lang w:eastAsia="en-US"/>
        </w:rPr>
        <w:t>مساحة الاراضي المزروعة بالمروج الدائمة والمراعي</w:t>
      </w:r>
      <w:r w:rsidR="00D75909" w:rsidRPr="0014033D">
        <w:rPr>
          <w:rFonts w:ascii="Simplified Arabic" w:hAnsi="Simplified Arabic"/>
          <w:szCs w:val="24"/>
          <w:rtl/>
          <w:lang w:eastAsia="en-US"/>
        </w:rPr>
        <w:t xml:space="preserve">)، </w:t>
      </w:r>
      <w:r w:rsidR="0074143A">
        <w:rPr>
          <w:rFonts w:ascii="Simplified Arabic" w:hAnsi="Simplified Arabic" w:hint="cs"/>
          <w:szCs w:val="24"/>
          <w:rtl/>
          <w:lang w:eastAsia="en-US"/>
        </w:rPr>
        <w:t>و</w:t>
      </w:r>
      <w:r w:rsidRPr="0014033D">
        <w:rPr>
          <w:rFonts w:ascii="Simplified Arabic" w:hAnsi="Simplified Arabic"/>
          <w:szCs w:val="24"/>
          <w:rtl/>
          <w:lang w:eastAsia="en-US"/>
        </w:rPr>
        <w:t>مساحة الأراضي غير المزروعة وتض</w:t>
      </w:r>
      <w:r w:rsidR="00F27279">
        <w:rPr>
          <w:rFonts w:ascii="Simplified Arabic" w:hAnsi="Simplified Arabic"/>
          <w:szCs w:val="24"/>
          <w:rtl/>
          <w:lang w:eastAsia="en-US"/>
        </w:rPr>
        <w:t>م (</w:t>
      </w:r>
      <w:r w:rsidR="00F27279">
        <w:rPr>
          <w:rFonts w:ascii="Simplified Arabic" w:hAnsi="Simplified Arabic" w:hint="cs"/>
          <w:szCs w:val="24"/>
          <w:rtl/>
          <w:lang w:eastAsia="en-US"/>
        </w:rPr>
        <w:t>عدد ومساحة ال</w:t>
      </w:r>
      <w:r w:rsidR="00F27279">
        <w:rPr>
          <w:rFonts w:ascii="Simplified Arabic" w:hAnsi="Simplified Arabic"/>
          <w:szCs w:val="24"/>
          <w:rtl/>
          <w:lang w:eastAsia="en-US"/>
        </w:rPr>
        <w:t>مباني</w:t>
      </w:r>
      <w:r w:rsidR="00F27279">
        <w:rPr>
          <w:rFonts w:ascii="Simplified Arabic" w:hAnsi="Simplified Arabic" w:hint="cs"/>
          <w:szCs w:val="24"/>
          <w:rtl/>
          <w:lang w:eastAsia="en-US"/>
        </w:rPr>
        <w:t xml:space="preserve"> التي</w:t>
      </w:r>
      <w:r w:rsidR="00F27279">
        <w:rPr>
          <w:rFonts w:ascii="Simplified Arabic" w:hAnsi="Simplified Arabic"/>
          <w:szCs w:val="24"/>
          <w:rtl/>
          <w:lang w:eastAsia="en-US"/>
        </w:rPr>
        <w:t xml:space="preserve"> تستخدم لأغراض الحيازة،</w:t>
      </w:r>
      <w:r w:rsidR="00F27279">
        <w:rPr>
          <w:rFonts w:ascii="Simplified Arabic" w:hAnsi="Simplified Arabic" w:hint="cs"/>
          <w:szCs w:val="24"/>
          <w:rtl/>
          <w:lang w:eastAsia="en-US"/>
        </w:rPr>
        <w:t xml:space="preserve"> </w:t>
      </w:r>
      <w:r w:rsidR="0074143A">
        <w:rPr>
          <w:rFonts w:ascii="Simplified Arabic" w:hAnsi="Simplified Arabic" w:hint="cs"/>
          <w:szCs w:val="24"/>
          <w:rtl/>
          <w:lang w:eastAsia="en-US"/>
        </w:rPr>
        <w:t>و</w:t>
      </w:r>
      <w:r w:rsidR="00F27279">
        <w:rPr>
          <w:rFonts w:ascii="Simplified Arabic" w:hAnsi="Simplified Arabic" w:hint="cs"/>
          <w:szCs w:val="24"/>
          <w:rtl/>
          <w:lang w:eastAsia="en-US"/>
        </w:rPr>
        <w:t>مساحة الغابات والاشجار الحرجية</w:t>
      </w:r>
      <w:r w:rsidRPr="0014033D">
        <w:rPr>
          <w:rFonts w:ascii="Simplified Arabic" w:hAnsi="Simplified Arabic"/>
          <w:szCs w:val="24"/>
          <w:rtl/>
          <w:lang w:eastAsia="en-US"/>
        </w:rPr>
        <w:t xml:space="preserve">، </w:t>
      </w:r>
      <w:r w:rsidR="0074143A">
        <w:rPr>
          <w:rFonts w:ascii="Simplified Arabic" w:hAnsi="Simplified Arabic" w:hint="cs"/>
          <w:szCs w:val="24"/>
          <w:rtl/>
          <w:lang w:eastAsia="en-US"/>
        </w:rPr>
        <w:t>و</w:t>
      </w:r>
      <w:r w:rsidR="00F27279">
        <w:rPr>
          <w:rFonts w:ascii="Simplified Arabic" w:hAnsi="Simplified Arabic" w:hint="cs"/>
          <w:szCs w:val="24"/>
          <w:rtl/>
          <w:lang w:eastAsia="en-US"/>
        </w:rPr>
        <w:t>مساحات</w:t>
      </w:r>
      <w:r w:rsidRPr="0014033D">
        <w:rPr>
          <w:rFonts w:ascii="Simplified Arabic" w:hAnsi="Simplified Arabic"/>
          <w:szCs w:val="24"/>
          <w:rtl/>
          <w:lang w:eastAsia="en-US"/>
        </w:rPr>
        <w:t xml:space="preserve"> أخرى)، </w:t>
      </w:r>
      <w:r w:rsidR="0074143A">
        <w:rPr>
          <w:rFonts w:ascii="Simplified Arabic" w:hAnsi="Simplified Arabic" w:hint="cs"/>
          <w:szCs w:val="24"/>
          <w:rtl/>
          <w:lang w:eastAsia="en-US"/>
        </w:rPr>
        <w:t>و</w:t>
      </w:r>
      <w:r w:rsidR="00F27279">
        <w:rPr>
          <w:rFonts w:ascii="Simplified Arabic" w:hAnsi="Simplified Arabic" w:hint="cs"/>
          <w:szCs w:val="24"/>
          <w:rtl/>
          <w:lang w:eastAsia="en-US"/>
        </w:rPr>
        <w:t xml:space="preserve">عدد ومساحة البيوت البلاستيكية، </w:t>
      </w:r>
      <w:r w:rsidR="0074143A">
        <w:rPr>
          <w:rFonts w:ascii="Simplified Arabic" w:hAnsi="Simplified Arabic" w:hint="cs"/>
          <w:szCs w:val="24"/>
          <w:rtl/>
          <w:lang w:eastAsia="en-US"/>
        </w:rPr>
        <w:t>و</w:t>
      </w:r>
      <w:r w:rsidR="00F27279">
        <w:rPr>
          <w:rFonts w:ascii="Simplified Arabic" w:hAnsi="Simplified Arabic" w:hint="cs"/>
          <w:szCs w:val="24"/>
          <w:rtl/>
          <w:lang w:eastAsia="en-US"/>
        </w:rPr>
        <w:t xml:space="preserve">عدد ومساحة الانفاق العالية، </w:t>
      </w:r>
      <w:r w:rsidR="0074143A">
        <w:rPr>
          <w:rFonts w:ascii="Simplified Arabic" w:hAnsi="Simplified Arabic" w:hint="cs"/>
          <w:szCs w:val="24"/>
          <w:rtl/>
          <w:lang w:eastAsia="en-US"/>
        </w:rPr>
        <w:t>و</w:t>
      </w:r>
      <w:r w:rsidRPr="0014033D">
        <w:rPr>
          <w:rFonts w:ascii="Simplified Arabic" w:hAnsi="Simplified Arabic"/>
          <w:szCs w:val="24"/>
          <w:rtl/>
          <w:lang w:eastAsia="en-US"/>
        </w:rPr>
        <w:t xml:space="preserve">مصدر </w:t>
      </w:r>
      <w:r w:rsidR="00F27279">
        <w:rPr>
          <w:rFonts w:ascii="Simplified Arabic" w:hAnsi="Simplified Arabic" w:hint="cs"/>
          <w:szCs w:val="24"/>
          <w:rtl/>
          <w:lang w:eastAsia="en-US"/>
        </w:rPr>
        <w:t>المياه</w:t>
      </w:r>
      <w:r w:rsidRPr="0014033D">
        <w:rPr>
          <w:rFonts w:ascii="Simplified Arabic" w:hAnsi="Simplified Arabic"/>
          <w:szCs w:val="24"/>
          <w:rtl/>
          <w:lang w:eastAsia="en-US"/>
        </w:rPr>
        <w:t xml:space="preserve">، </w:t>
      </w:r>
      <w:r w:rsidR="0074143A">
        <w:rPr>
          <w:rFonts w:ascii="Simplified Arabic" w:hAnsi="Simplified Arabic" w:hint="cs"/>
          <w:szCs w:val="24"/>
          <w:rtl/>
          <w:lang w:eastAsia="en-US"/>
        </w:rPr>
        <w:t>و</w:t>
      </w:r>
      <w:r w:rsidRPr="0014033D">
        <w:rPr>
          <w:rFonts w:ascii="Simplified Arabic" w:hAnsi="Simplified Arabic"/>
          <w:szCs w:val="24"/>
          <w:rtl/>
          <w:lang w:eastAsia="en-US"/>
        </w:rPr>
        <w:t>حق الانتفاع.</w:t>
      </w:r>
    </w:p>
    <w:p w:rsidR="009405A4" w:rsidRPr="001F4B6C" w:rsidRDefault="009405A4" w:rsidP="008C5473">
      <w:pPr>
        <w:ind w:left="71"/>
        <w:jc w:val="both"/>
        <w:rPr>
          <w:rFonts w:ascii="Simplified Arabic" w:hAnsi="Simplified Arabic"/>
          <w:szCs w:val="24"/>
          <w:rtl/>
          <w:lang w:eastAsia="en-US"/>
        </w:rPr>
      </w:pPr>
    </w:p>
    <w:p w:rsidR="009405A4" w:rsidRPr="0014033D" w:rsidRDefault="009405A4" w:rsidP="00D75909">
      <w:pPr>
        <w:jc w:val="both"/>
        <w:rPr>
          <w:rFonts w:ascii="Simplified Arabic" w:hAnsi="Simplified Arabic"/>
          <w:b/>
          <w:bCs/>
          <w:szCs w:val="24"/>
          <w:rtl/>
          <w:lang w:eastAsia="en-US"/>
        </w:rPr>
      </w:pPr>
      <w:r w:rsidRPr="0014033D">
        <w:rPr>
          <w:rFonts w:ascii="Simplified Arabic" w:hAnsi="Simplified Arabic"/>
          <w:b/>
          <w:bCs/>
          <w:szCs w:val="24"/>
          <w:rtl/>
          <w:lang w:eastAsia="en-US"/>
        </w:rPr>
        <w:t xml:space="preserve">القسم </w:t>
      </w:r>
      <w:r w:rsidR="00D75909">
        <w:rPr>
          <w:rFonts w:ascii="Simplified Arabic" w:hAnsi="Simplified Arabic" w:hint="cs"/>
          <w:b/>
          <w:bCs/>
          <w:szCs w:val="24"/>
          <w:rtl/>
          <w:lang w:eastAsia="en-US"/>
        </w:rPr>
        <w:t>الخامس</w:t>
      </w:r>
      <w:r w:rsidRPr="0014033D">
        <w:rPr>
          <w:rFonts w:ascii="Simplified Arabic" w:hAnsi="Simplified Arabic"/>
          <w:b/>
          <w:bCs/>
          <w:szCs w:val="24"/>
          <w:rtl/>
          <w:lang w:eastAsia="en-US"/>
        </w:rPr>
        <w:t>: المحاصيل/المحاصيل الحقلية، ال</w:t>
      </w:r>
      <w:r w:rsidR="00ED7E27">
        <w:rPr>
          <w:rFonts w:ascii="Simplified Arabic" w:hAnsi="Simplified Arabic"/>
          <w:b/>
          <w:bCs/>
          <w:szCs w:val="24"/>
          <w:rtl/>
          <w:lang w:eastAsia="en-US"/>
        </w:rPr>
        <w:t>خضراوات</w:t>
      </w:r>
      <w:r w:rsidRPr="0014033D">
        <w:rPr>
          <w:rFonts w:ascii="Simplified Arabic" w:hAnsi="Simplified Arabic"/>
          <w:b/>
          <w:bCs/>
          <w:szCs w:val="24"/>
          <w:rtl/>
          <w:lang w:eastAsia="en-US"/>
        </w:rPr>
        <w:t>، أشجار البستنة:</w:t>
      </w:r>
    </w:p>
    <w:p w:rsidR="009405A4" w:rsidRPr="0014033D" w:rsidRDefault="009405A4" w:rsidP="004F147A">
      <w:pPr>
        <w:numPr>
          <w:ilvl w:val="0"/>
          <w:numId w:val="45"/>
        </w:numPr>
        <w:jc w:val="lowKashida"/>
        <w:rPr>
          <w:rFonts w:ascii="Simplified Arabic" w:hAnsi="Simplified Arabic"/>
          <w:szCs w:val="24"/>
          <w:rtl/>
        </w:rPr>
      </w:pPr>
      <w:r w:rsidRPr="0014033D">
        <w:rPr>
          <w:rFonts w:ascii="Simplified Arabic" w:hAnsi="Simplified Arabic"/>
          <w:szCs w:val="24"/>
          <w:rtl/>
        </w:rPr>
        <w:t xml:space="preserve">شمل أسئلة بخصوص زراعة المحاصيل الحقلية خلال العام الزراعي وتضم البيانات الآتية: اسم المحصول </w:t>
      </w:r>
      <w:r w:rsidR="00A074D5">
        <w:rPr>
          <w:rFonts w:ascii="Simplified Arabic" w:hAnsi="Simplified Arabic" w:hint="cs"/>
          <w:szCs w:val="24"/>
          <w:rtl/>
        </w:rPr>
        <w:t>ونمط الري، و</w:t>
      </w:r>
      <w:r w:rsidRPr="0014033D">
        <w:rPr>
          <w:rFonts w:ascii="Simplified Arabic" w:hAnsi="Simplified Arabic"/>
          <w:szCs w:val="24"/>
          <w:rtl/>
        </w:rPr>
        <w:t xml:space="preserve">العروة الزراعية ووضع المحصول والمساحة </w:t>
      </w:r>
      <w:r w:rsidR="00A074D5">
        <w:rPr>
          <w:rFonts w:ascii="Simplified Arabic" w:hAnsi="Simplified Arabic" w:hint="cs"/>
          <w:szCs w:val="24"/>
          <w:rtl/>
        </w:rPr>
        <w:t>المزروعة</w:t>
      </w:r>
      <w:r w:rsidRPr="0014033D">
        <w:rPr>
          <w:rFonts w:ascii="Simplified Arabic" w:hAnsi="Simplified Arabic"/>
          <w:szCs w:val="24"/>
          <w:rtl/>
        </w:rPr>
        <w:t xml:space="preserve"> والمساحة المحصودة.</w:t>
      </w:r>
    </w:p>
    <w:p w:rsidR="009405A4" w:rsidRPr="0014033D" w:rsidRDefault="009405A4" w:rsidP="004F147A">
      <w:pPr>
        <w:numPr>
          <w:ilvl w:val="0"/>
          <w:numId w:val="45"/>
        </w:numPr>
        <w:jc w:val="lowKashida"/>
        <w:rPr>
          <w:rFonts w:ascii="Simplified Arabic" w:hAnsi="Simplified Arabic"/>
          <w:szCs w:val="24"/>
        </w:rPr>
      </w:pPr>
      <w:r w:rsidRPr="0014033D">
        <w:rPr>
          <w:rFonts w:ascii="Simplified Arabic" w:hAnsi="Simplified Arabic"/>
          <w:szCs w:val="24"/>
          <w:rtl/>
        </w:rPr>
        <w:t>شمل أسئلة بخصوص زراعة ال</w:t>
      </w:r>
      <w:r w:rsidR="00ED7E27">
        <w:rPr>
          <w:rFonts w:ascii="Simplified Arabic" w:hAnsi="Simplified Arabic"/>
          <w:szCs w:val="24"/>
          <w:rtl/>
        </w:rPr>
        <w:t>خضراوات</w:t>
      </w:r>
      <w:r w:rsidRPr="0014033D">
        <w:rPr>
          <w:rFonts w:ascii="Simplified Arabic" w:hAnsi="Simplified Arabic"/>
          <w:szCs w:val="24"/>
          <w:rtl/>
        </w:rPr>
        <w:t xml:space="preserve"> خلال العام الزراعي وتضم البيانات الآتية: اسم المحصول و</w:t>
      </w:r>
      <w:r w:rsidR="00A074D5">
        <w:rPr>
          <w:rFonts w:ascii="Simplified Arabic" w:hAnsi="Simplified Arabic" w:hint="cs"/>
          <w:szCs w:val="24"/>
          <w:rtl/>
        </w:rPr>
        <w:t>طريقة الزراعة، و</w:t>
      </w:r>
      <w:r w:rsidRPr="0014033D">
        <w:rPr>
          <w:rFonts w:ascii="Simplified Arabic" w:hAnsi="Simplified Arabic"/>
          <w:szCs w:val="24"/>
          <w:rtl/>
        </w:rPr>
        <w:t>العروة الزراعية ووضع المحصول و</w:t>
      </w:r>
      <w:r w:rsidR="00A074D5">
        <w:rPr>
          <w:rFonts w:ascii="Simplified Arabic" w:hAnsi="Simplified Arabic" w:hint="cs"/>
          <w:szCs w:val="24"/>
          <w:rtl/>
        </w:rPr>
        <w:t>نمط الري و</w:t>
      </w:r>
      <w:r w:rsidRPr="0014033D">
        <w:rPr>
          <w:rFonts w:ascii="Simplified Arabic" w:hAnsi="Simplified Arabic"/>
          <w:szCs w:val="24"/>
          <w:rtl/>
        </w:rPr>
        <w:t xml:space="preserve">المساحة </w:t>
      </w:r>
      <w:r w:rsidR="00A074D5">
        <w:rPr>
          <w:rFonts w:ascii="Simplified Arabic" w:hAnsi="Simplified Arabic" w:hint="cs"/>
          <w:szCs w:val="24"/>
          <w:rtl/>
        </w:rPr>
        <w:t>المزروعة</w:t>
      </w:r>
      <w:r w:rsidRPr="0014033D">
        <w:rPr>
          <w:rFonts w:ascii="Simplified Arabic" w:hAnsi="Simplified Arabic"/>
          <w:szCs w:val="24"/>
          <w:rtl/>
        </w:rPr>
        <w:t xml:space="preserve"> </w:t>
      </w:r>
      <w:r w:rsidR="00A074D5">
        <w:rPr>
          <w:rFonts w:ascii="Simplified Arabic" w:hAnsi="Simplified Arabic" w:hint="cs"/>
          <w:szCs w:val="24"/>
          <w:rtl/>
        </w:rPr>
        <w:t>و</w:t>
      </w:r>
      <w:r w:rsidRPr="0014033D">
        <w:rPr>
          <w:rFonts w:ascii="Simplified Arabic" w:hAnsi="Simplified Arabic"/>
          <w:szCs w:val="24"/>
          <w:rtl/>
        </w:rPr>
        <w:t>المساحة المحصودة.</w:t>
      </w:r>
    </w:p>
    <w:p w:rsidR="009405A4" w:rsidRPr="0014033D" w:rsidRDefault="009405A4" w:rsidP="003348B0">
      <w:pPr>
        <w:numPr>
          <w:ilvl w:val="0"/>
          <w:numId w:val="45"/>
        </w:numPr>
        <w:jc w:val="lowKashida"/>
        <w:rPr>
          <w:rFonts w:ascii="Simplified Arabic" w:hAnsi="Simplified Arabic"/>
          <w:szCs w:val="24"/>
          <w:rtl/>
        </w:rPr>
      </w:pPr>
      <w:r w:rsidRPr="0014033D">
        <w:rPr>
          <w:rFonts w:ascii="Simplified Arabic" w:hAnsi="Simplified Arabic"/>
          <w:szCs w:val="24"/>
          <w:rtl/>
        </w:rPr>
        <w:t>شمل أسئلة بخصوص أشجار البستنة خلال العام الزراعي وتضم البيانات الآتية: اسم المحصول و</w:t>
      </w:r>
      <w:r w:rsidR="00A074D5">
        <w:rPr>
          <w:rFonts w:ascii="Simplified Arabic" w:hAnsi="Simplified Arabic" w:hint="cs"/>
          <w:szCs w:val="24"/>
          <w:rtl/>
        </w:rPr>
        <w:t>حالة ال</w:t>
      </w:r>
      <w:r w:rsidR="003348B0">
        <w:rPr>
          <w:rFonts w:ascii="Simplified Arabic" w:hAnsi="Simplified Arabic" w:hint="cs"/>
          <w:szCs w:val="24"/>
          <w:rtl/>
        </w:rPr>
        <w:t>إ</w:t>
      </w:r>
      <w:r w:rsidR="00A074D5">
        <w:rPr>
          <w:rFonts w:ascii="Simplified Arabic" w:hAnsi="Simplified Arabic" w:hint="cs"/>
          <w:szCs w:val="24"/>
          <w:rtl/>
        </w:rPr>
        <w:t>ثمار ونوع الحماية و</w:t>
      </w:r>
      <w:r w:rsidRPr="0014033D">
        <w:rPr>
          <w:rFonts w:ascii="Simplified Arabic" w:hAnsi="Simplified Arabic"/>
          <w:szCs w:val="24"/>
          <w:rtl/>
        </w:rPr>
        <w:t>طريقة الزراعة ووضع المحصول و</w:t>
      </w:r>
      <w:r w:rsidR="00A074D5">
        <w:rPr>
          <w:rFonts w:ascii="Simplified Arabic" w:hAnsi="Simplified Arabic" w:hint="cs"/>
          <w:szCs w:val="24"/>
          <w:rtl/>
        </w:rPr>
        <w:t>نمط الري وال</w:t>
      </w:r>
      <w:r w:rsidRPr="0014033D">
        <w:rPr>
          <w:rFonts w:ascii="Simplified Arabic" w:hAnsi="Simplified Arabic"/>
          <w:szCs w:val="24"/>
          <w:rtl/>
        </w:rPr>
        <w:t>مساحة وعدد الأشجار.</w:t>
      </w:r>
    </w:p>
    <w:p w:rsidR="009405A4" w:rsidRPr="001F4B6C" w:rsidRDefault="009405A4" w:rsidP="008C5473">
      <w:pPr>
        <w:ind w:left="71"/>
        <w:jc w:val="both"/>
        <w:rPr>
          <w:rFonts w:ascii="Simplified Arabic" w:hAnsi="Simplified Arabic"/>
          <w:szCs w:val="24"/>
          <w:rtl/>
          <w:lang w:eastAsia="en-US"/>
        </w:rPr>
      </w:pPr>
    </w:p>
    <w:p w:rsidR="009405A4" w:rsidRPr="0014033D" w:rsidRDefault="009405A4" w:rsidP="00031300">
      <w:pPr>
        <w:jc w:val="both"/>
        <w:rPr>
          <w:rFonts w:ascii="Simplified Arabic" w:hAnsi="Simplified Arabic"/>
          <w:b/>
          <w:bCs/>
          <w:szCs w:val="24"/>
          <w:rtl/>
          <w:lang w:eastAsia="en-US"/>
        </w:rPr>
      </w:pPr>
      <w:r w:rsidRPr="0014033D">
        <w:rPr>
          <w:rFonts w:ascii="Simplified Arabic" w:hAnsi="Simplified Arabic"/>
          <w:b/>
          <w:bCs/>
          <w:szCs w:val="24"/>
          <w:rtl/>
          <w:lang w:eastAsia="en-US"/>
        </w:rPr>
        <w:t xml:space="preserve">القسم </w:t>
      </w:r>
      <w:r w:rsidR="00031300">
        <w:rPr>
          <w:rFonts w:ascii="Simplified Arabic" w:hAnsi="Simplified Arabic" w:hint="cs"/>
          <w:b/>
          <w:bCs/>
          <w:szCs w:val="24"/>
          <w:rtl/>
          <w:lang w:eastAsia="en-US"/>
        </w:rPr>
        <w:t>السادس</w:t>
      </w:r>
      <w:r w:rsidRPr="0014033D">
        <w:rPr>
          <w:rFonts w:ascii="Simplified Arabic" w:hAnsi="Simplified Arabic"/>
          <w:b/>
          <w:bCs/>
          <w:szCs w:val="24"/>
          <w:rtl/>
          <w:lang w:eastAsia="en-US"/>
        </w:rPr>
        <w:t xml:space="preserve">: </w:t>
      </w:r>
      <w:r w:rsidR="004333D4">
        <w:rPr>
          <w:rFonts w:ascii="Simplified Arabic" w:hAnsi="Simplified Arabic" w:hint="cs"/>
          <w:b/>
          <w:bCs/>
          <w:szCs w:val="24"/>
          <w:rtl/>
          <w:lang w:eastAsia="en-US"/>
        </w:rPr>
        <w:t>الثروة الحيوانية</w:t>
      </w:r>
      <w:r w:rsidRPr="0014033D">
        <w:rPr>
          <w:rFonts w:ascii="Simplified Arabic" w:hAnsi="Simplified Arabic"/>
          <w:b/>
          <w:bCs/>
          <w:szCs w:val="24"/>
          <w:rtl/>
          <w:lang w:eastAsia="en-US"/>
        </w:rPr>
        <w:t>:</w:t>
      </w:r>
    </w:p>
    <w:p w:rsidR="009405A4" w:rsidRPr="001F4B6C" w:rsidRDefault="009405A4" w:rsidP="008C5473">
      <w:pPr>
        <w:jc w:val="both"/>
        <w:rPr>
          <w:rFonts w:ascii="Simplified Arabic" w:hAnsi="Simplified Arabic"/>
          <w:szCs w:val="24"/>
          <w:rtl/>
          <w:lang w:eastAsia="en-US"/>
        </w:rPr>
      </w:pPr>
      <w:r w:rsidRPr="001F4B6C">
        <w:rPr>
          <w:rFonts w:ascii="Simplified Arabic" w:hAnsi="Simplified Arabic"/>
          <w:szCs w:val="24"/>
          <w:rtl/>
          <w:lang w:eastAsia="en-US"/>
        </w:rPr>
        <w:t>ويشمل القسم المواضيع الآتية:</w:t>
      </w:r>
    </w:p>
    <w:p w:rsidR="009405A4" w:rsidRPr="0014033D" w:rsidRDefault="00D76E3B" w:rsidP="004F147A">
      <w:pPr>
        <w:numPr>
          <w:ilvl w:val="0"/>
          <w:numId w:val="45"/>
        </w:numPr>
        <w:jc w:val="lowKashida"/>
        <w:rPr>
          <w:rFonts w:ascii="Simplified Arabic" w:hAnsi="Simplified Arabic"/>
          <w:szCs w:val="24"/>
        </w:rPr>
      </w:pPr>
      <w:r>
        <w:rPr>
          <w:rFonts w:ascii="Simplified Arabic" w:hAnsi="Simplified Arabic" w:hint="cs"/>
          <w:szCs w:val="24"/>
          <w:rtl/>
        </w:rPr>
        <w:t>الأ</w:t>
      </w:r>
      <w:r w:rsidR="004333D4">
        <w:rPr>
          <w:rFonts w:ascii="Simplified Arabic" w:hAnsi="Simplified Arabic" w:hint="cs"/>
          <w:szCs w:val="24"/>
          <w:rtl/>
        </w:rPr>
        <w:t>بقار والجمال</w:t>
      </w:r>
      <w:r w:rsidR="009405A4" w:rsidRPr="0014033D">
        <w:rPr>
          <w:rFonts w:ascii="Simplified Arabic" w:hAnsi="Simplified Arabic"/>
          <w:szCs w:val="24"/>
          <w:rtl/>
        </w:rPr>
        <w:t xml:space="preserve"> </w:t>
      </w:r>
      <w:r w:rsidR="004333D4" w:rsidRPr="0014033D">
        <w:rPr>
          <w:rFonts w:ascii="Simplified Arabic" w:hAnsi="Simplified Arabic" w:hint="cs"/>
          <w:szCs w:val="24"/>
          <w:rtl/>
        </w:rPr>
        <w:t>و</w:t>
      </w:r>
      <w:r w:rsidR="004333D4">
        <w:rPr>
          <w:rFonts w:ascii="Simplified Arabic" w:hAnsi="Simplified Arabic" w:hint="cs"/>
          <w:szCs w:val="24"/>
          <w:rtl/>
        </w:rPr>
        <w:t>الضأن والماعز و</w:t>
      </w:r>
      <w:r w:rsidR="009405A4" w:rsidRPr="0014033D">
        <w:rPr>
          <w:rFonts w:ascii="Simplified Arabic" w:hAnsi="Simplified Arabic"/>
          <w:szCs w:val="24"/>
          <w:rtl/>
        </w:rPr>
        <w:t xml:space="preserve">تضم البنود الآتية: النوع والسلالة </w:t>
      </w:r>
      <w:r w:rsidR="004333D4">
        <w:rPr>
          <w:rFonts w:ascii="Simplified Arabic" w:hAnsi="Simplified Arabic" w:hint="cs"/>
          <w:szCs w:val="24"/>
          <w:rtl/>
        </w:rPr>
        <w:t>والعنوان</w:t>
      </w:r>
      <w:r w:rsidR="009405A4" w:rsidRPr="0014033D">
        <w:rPr>
          <w:rFonts w:ascii="Simplified Arabic" w:hAnsi="Simplified Arabic"/>
          <w:szCs w:val="24"/>
          <w:rtl/>
        </w:rPr>
        <w:t xml:space="preserve"> </w:t>
      </w:r>
      <w:r w:rsidR="004333D4">
        <w:rPr>
          <w:rFonts w:ascii="Simplified Arabic" w:hAnsi="Simplified Arabic" w:hint="cs"/>
          <w:szCs w:val="24"/>
          <w:rtl/>
        </w:rPr>
        <w:t>ونظام</w:t>
      </w:r>
      <w:r w:rsidR="009405A4" w:rsidRPr="0014033D">
        <w:rPr>
          <w:rFonts w:ascii="Simplified Arabic" w:hAnsi="Simplified Arabic"/>
          <w:szCs w:val="24"/>
          <w:rtl/>
        </w:rPr>
        <w:t xml:space="preserve"> التربية والعدد حسب الجنس وفئة العمر والغرض الرئيسي للتربية.</w:t>
      </w:r>
    </w:p>
    <w:p w:rsidR="009405A4" w:rsidRPr="0014033D" w:rsidRDefault="009405A4" w:rsidP="009B2597">
      <w:pPr>
        <w:numPr>
          <w:ilvl w:val="0"/>
          <w:numId w:val="45"/>
        </w:numPr>
        <w:jc w:val="lowKashida"/>
        <w:rPr>
          <w:rFonts w:ascii="Simplified Arabic" w:hAnsi="Simplified Arabic"/>
          <w:szCs w:val="24"/>
        </w:rPr>
      </w:pPr>
      <w:r w:rsidRPr="0014033D">
        <w:rPr>
          <w:rFonts w:ascii="Simplified Arabic" w:hAnsi="Simplified Arabic"/>
          <w:szCs w:val="24"/>
          <w:rtl/>
        </w:rPr>
        <w:t xml:space="preserve">الدواجن وتضم البنود الآتية: النوع </w:t>
      </w:r>
      <w:r w:rsidR="004333D4">
        <w:rPr>
          <w:rFonts w:ascii="Simplified Arabic" w:hAnsi="Simplified Arabic" w:hint="cs"/>
          <w:szCs w:val="24"/>
          <w:rtl/>
        </w:rPr>
        <w:t>والعنوان</w:t>
      </w:r>
      <w:r w:rsidRPr="0014033D">
        <w:rPr>
          <w:rFonts w:ascii="Simplified Arabic" w:hAnsi="Simplified Arabic"/>
          <w:szCs w:val="24"/>
          <w:rtl/>
        </w:rPr>
        <w:t>، و</w:t>
      </w:r>
      <w:r w:rsidR="004333D4">
        <w:rPr>
          <w:rFonts w:ascii="Simplified Arabic" w:hAnsi="Simplified Arabic" w:hint="cs"/>
          <w:szCs w:val="24"/>
          <w:rtl/>
        </w:rPr>
        <w:t>ال</w:t>
      </w:r>
      <w:r w:rsidRPr="0014033D">
        <w:rPr>
          <w:rFonts w:ascii="Simplified Arabic" w:hAnsi="Simplified Arabic"/>
          <w:szCs w:val="24"/>
          <w:rtl/>
        </w:rPr>
        <w:t xml:space="preserve">مساحة </w:t>
      </w:r>
      <w:r w:rsidR="004333D4">
        <w:rPr>
          <w:rFonts w:ascii="Simplified Arabic" w:hAnsi="Simplified Arabic" w:hint="cs"/>
          <w:szCs w:val="24"/>
          <w:rtl/>
        </w:rPr>
        <w:t xml:space="preserve">المستخدمة لتربية الدواجن، </w:t>
      </w:r>
      <w:r w:rsidR="009B2597">
        <w:rPr>
          <w:rFonts w:ascii="Simplified Arabic" w:hAnsi="Simplified Arabic" w:hint="cs"/>
          <w:szCs w:val="24"/>
          <w:rtl/>
        </w:rPr>
        <w:t>و</w:t>
      </w:r>
      <w:r w:rsidR="004333D4">
        <w:rPr>
          <w:rFonts w:ascii="Simplified Arabic" w:hAnsi="Simplified Arabic" w:hint="cs"/>
          <w:szCs w:val="24"/>
          <w:rtl/>
        </w:rPr>
        <w:t>نظام التربية،</w:t>
      </w:r>
      <w:r w:rsidRPr="0014033D">
        <w:rPr>
          <w:rFonts w:ascii="Simplified Arabic" w:hAnsi="Simplified Arabic"/>
          <w:szCs w:val="24"/>
          <w:rtl/>
        </w:rPr>
        <w:t xml:space="preserve"> والعدد الموجود فعلي</w:t>
      </w:r>
      <w:r w:rsidR="009B2597">
        <w:rPr>
          <w:rFonts w:ascii="Simplified Arabic" w:hAnsi="Simplified Arabic" w:hint="cs"/>
          <w:szCs w:val="24"/>
          <w:rtl/>
        </w:rPr>
        <w:t>اً</w:t>
      </w:r>
      <w:r w:rsidRPr="0014033D">
        <w:rPr>
          <w:rFonts w:ascii="Simplified Arabic" w:hAnsi="Simplified Arabic"/>
          <w:szCs w:val="24"/>
          <w:rtl/>
        </w:rPr>
        <w:t xml:space="preserve"> يوم العد بتاريخ 01/10/</w:t>
      </w:r>
      <w:r w:rsidR="004333D4">
        <w:rPr>
          <w:rFonts w:ascii="Simplified Arabic" w:hAnsi="Simplified Arabic" w:hint="cs"/>
          <w:szCs w:val="24"/>
          <w:rtl/>
        </w:rPr>
        <w:t>2021</w:t>
      </w:r>
      <w:r w:rsidRPr="0014033D">
        <w:rPr>
          <w:rFonts w:ascii="Simplified Arabic" w:hAnsi="Simplified Arabic"/>
          <w:szCs w:val="24"/>
          <w:rtl/>
        </w:rPr>
        <w:t xml:space="preserve">، بالإضافة </w:t>
      </w:r>
      <w:r w:rsidR="000114A4">
        <w:rPr>
          <w:rFonts w:ascii="Simplified Arabic" w:hAnsi="Simplified Arabic"/>
          <w:szCs w:val="24"/>
          <w:rtl/>
        </w:rPr>
        <w:t>إلى</w:t>
      </w:r>
      <w:r w:rsidRPr="0014033D">
        <w:rPr>
          <w:rFonts w:ascii="Simplified Arabic" w:hAnsi="Simplified Arabic"/>
          <w:szCs w:val="24"/>
          <w:rtl/>
        </w:rPr>
        <w:t xml:space="preserve"> عدد الدورات </w:t>
      </w:r>
      <w:r w:rsidR="006A2FCA">
        <w:rPr>
          <w:rFonts w:ascii="Simplified Arabic" w:hAnsi="Simplified Arabic" w:hint="cs"/>
          <w:szCs w:val="24"/>
          <w:rtl/>
        </w:rPr>
        <w:t>المرباة</w:t>
      </w:r>
      <w:r w:rsidRPr="0014033D">
        <w:rPr>
          <w:rFonts w:ascii="Simplified Arabic" w:hAnsi="Simplified Arabic"/>
          <w:szCs w:val="24"/>
          <w:rtl/>
        </w:rPr>
        <w:t xml:space="preserve"> في السنة و</w:t>
      </w:r>
      <w:r w:rsidR="000114A4">
        <w:rPr>
          <w:rFonts w:ascii="Simplified Arabic" w:hAnsi="Simplified Arabic"/>
          <w:szCs w:val="24"/>
          <w:rtl/>
        </w:rPr>
        <w:t>إجمالي</w:t>
      </w:r>
      <w:r w:rsidRPr="0014033D">
        <w:rPr>
          <w:rFonts w:ascii="Simplified Arabic" w:hAnsi="Simplified Arabic"/>
          <w:szCs w:val="24"/>
          <w:rtl/>
        </w:rPr>
        <w:t xml:space="preserve"> عدد الطيور المرباة خلال العام الزراعي (01/10/</w:t>
      </w:r>
      <w:r w:rsidR="006A2FCA">
        <w:rPr>
          <w:rFonts w:ascii="Simplified Arabic" w:hAnsi="Simplified Arabic" w:hint="cs"/>
          <w:szCs w:val="24"/>
          <w:rtl/>
        </w:rPr>
        <w:t>2020</w:t>
      </w:r>
      <w:r w:rsidRPr="0014033D">
        <w:rPr>
          <w:rFonts w:ascii="Simplified Arabic" w:hAnsi="Simplified Arabic"/>
          <w:szCs w:val="24"/>
          <w:rtl/>
        </w:rPr>
        <w:t>-30/09/</w:t>
      </w:r>
      <w:r w:rsidR="006A2FCA">
        <w:rPr>
          <w:rFonts w:ascii="Simplified Arabic" w:hAnsi="Simplified Arabic" w:hint="cs"/>
          <w:szCs w:val="24"/>
          <w:rtl/>
        </w:rPr>
        <w:t>2021</w:t>
      </w:r>
      <w:r w:rsidR="00D76E3B">
        <w:rPr>
          <w:rFonts w:ascii="Simplified Arabic" w:hAnsi="Simplified Arabic"/>
          <w:szCs w:val="24"/>
          <w:rtl/>
        </w:rPr>
        <w:t>)</w:t>
      </w:r>
      <w:r w:rsidR="00D76E3B">
        <w:rPr>
          <w:rFonts w:ascii="Simplified Arabic" w:hAnsi="Simplified Arabic" w:hint="cs"/>
          <w:szCs w:val="24"/>
          <w:rtl/>
        </w:rPr>
        <w:t>.</w:t>
      </w:r>
    </w:p>
    <w:p w:rsidR="009405A4" w:rsidRPr="004F147A" w:rsidRDefault="009405A4" w:rsidP="004F147A">
      <w:pPr>
        <w:numPr>
          <w:ilvl w:val="0"/>
          <w:numId w:val="45"/>
        </w:numPr>
        <w:jc w:val="lowKashida"/>
        <w:rPr>
          <w:rFonts w:ascii="Simplified Arabic" w:hAnsi="Simplified Arabic"/>
          <w:szCs w:val="24"/>
        </w:rPr>
      </w:pPr>
      <w:r w:rsidRPr="0014033D">
        <w:rPr>
          <w:rFonts w:ascii="Simplified Arabic" w:hAnsi="Simplified Arabic"/>
          <w:szCs w:val="24"/>
          <w:rtl/>
        </w:rPr>
        <w:lastRenderedPageBreak/>
        <w:t>تربية الدواجن المنز</w:t>
      </w:r>
      <w:r w:rsidR="00D76E3B">
        <w:rPr>
          <w:rFonts w:ascii="Simplified Arabic" w:hAnsi="Simplified Arabic"/>
          <w:szCs w:val="24"/>
          <w:rtl/>
        </w:rPr>
        <w:t>لية وتضم بيانات عن النوع والعدد</w:t>
      </w:r>
      <w:r w:rsidR="00D76E3B">
        <w:rPr>
          <w:rFonts w:ascii="Simplified Arabic" w:hAnsi="Simplified Arabic" w:hint="cs"/>
          <w:szCs w:val="24"/>
          <w:rtl/>
        </w:rPr>
        <w:t>.</w:t>
      </w:r>
    </w:p>
    <w:p w:rsidR="009405A4" w:rsidRPr="004F147A" w:rsidRDefault="009405A4" w:rsidP="004F147A">
      <w:pPr>
        <w:numPr>
          <w:ilvl w:val="0"/>
          <w:numId w:val="45"/>
        </w:numPr>
        <w:jc w:val="lowKashida"/>
        <w:rPr>
          <w:rFonts w:ascii="Simplified Arabic" w:hAnsi="Simplified Arabic"/>
          <w:szCs w:val="24"/>
        </w:rPr>
      </w:pPr>
      <w:r w:rsidRPr="0014033D">
        <w:rPr>
          <w:rFonts w:ascii="Simplified Arabic" w:hAnsi="Simplified Arabic"/>
          <w:szCs w:val="24"/>
          <w:rtl/>
        </w:rPr>
        <w:t>تربية خلايا ال</w:t>
      </w:r>
      <w:r w:rsidR="00D76E3B">
        <w:rPr>
          <w:rFonts w:ascii="Simplified Arabic" w:hAnsi="Simplified Arabic"/>
          <w:szCs w:val="24"/>
          <w:rtl/>
        </w:rPr>
        <w:t>نحل وتضم بيانات عن النوع والعدد</w:t>
      </w:r>
      <w:r w:rsidR="00D76E3B">
        <w:rPr>
          <w:rFonts w:ascii="Simplified Arabic" w:hAnsi="Simplified Arabic" w:hint="cs"/>
          <w:szCs w:val="24"/>
          <w:rtl/>
        </w:rPr>
        <w:t>.</w:t>
      </w:r>
    </w:p>
    <w:p w:rsidR="00D76E3B" w:rsidRPr="001F4B6C" w:rsidRDefault="009405A4" w:rsidP="001F4B6C">
      <w:pPr>
        <w:numPr>
          <w:ilvl w:val="0"/>
          <w:numId w:val="45"/>
        </w:numPr>
        <w:jc w:val="lowKashida"/>
        <w:rPr>
          <w:rFonts w:ascii="Simplified Arabic" w:hAnsi="Simplified Arabic"/>
          <w:szCs w:val="24"/>
          <w:rtl/>
        </w:rPr>
      </w:pPr>
      <w:r w:rsidRPr="0014033D">
        <w:rPr>
          <w:rFonts w:ascii="Simplified Arabic" w:hAnsi="Simplified Arabic"/>
          <w:szCs w:val="24"/>
          <w:rtl/>
        </w:rPr>
        <w:t>حيوانات العمل وتضم بيانات عن النوع والعدد.</w:t>
      </w:r>
    </w:p>
    <w:p w:rsidR="00D76E3B" w:rsidRPr="001F4B6C" w:rsidRDefault="00D76E3B" w:rsidP="008C5473">
      <w:pPr>
        <w:ind w:left="71"/>
        <w:jc w:val="both"/>
        <w:rPr>
          <w:rFonts w:ascii="Simplified Arabic" w:hAnsi="Simplified Arabic"/>
          <w:szCs w:val="24"/>
          <w:rtl/>
          <w:lang w:eastAsia="en-US"/>
        </w:rPr>
      </w:pPr>
    </w:p>
    <w:p w:rsidR="009405A4" w:rsidRDefault="009405A4" w:rsidP="00512861">
      <w:pPr>
        <w:ind w:left="71" w:hanging="72"/>
        <w:jc w:val="both"/>
        <w:rPr>
          <w:rFonts w:ascii="Simplified Arabic" w:hAnsi="Simplified Arabic"/>
          <w:b/>
          <w:bCs/>
          <w:szCs w:val="24"/>
          <w:rtl/>
          <w:lang w:eastAsia="en-US"/>
        </w:rPr>
      </w:pPr>
      <w:r w:rsidRPr="0014033D">
        <w:rPr>
          <w:rFonts w:ascii="Simplified Arabic" w:hAnsi="Simplified Arabic"/>
          <w:b/>
          <w:bCs/>
          <w:szCs w:val="24"/>
          <w:rtl/>
          <w:lang w:eastAsia="en-US"/>
        </w:rPr>
        <w:t xml:space="preserve">القسم </w:t>
      </w:r>
      <w:r w:rsidR="00031300">
        <w:rPr>
          <w:rFonts w:ascii="Simplified Arabic" w:hAnsi="Simplified Arabic" w:hint="cs"/>
          <w:b/>
          <w:bCs/>
          <w:szCs w:val="24"/>
          <w:rtl/>
          <w:lang w:eastAsia="en-US"/>
        </w:rPr>
        <w:t>السابع</w:t>
      </w:r>
      <w:r w:rsidRPr="0014033D">
        <w:rPr>
          <w:rFonts w:ascii="Simplified Arabic" w:hAnsi="Simplified Arabic"/>
          <w:b/>
          <w:bCs/>
          <w:szCs w:val="24"/>
          <w:rtl/>
          <w:lang w:eastAsia="en-US"/>
        </w:rPr>
        <w:t>: العمالة الزراعية:</w:t>
      </w:r>
    </w:p>
    <w:p w:rsidR="00E316AC" w:rsidRPr="001F4B6C" w:rsidRDefault="00E316AC" w:rsidP="00E316AC">
      <w:pPr>
        <w:jc w:val="both"/>
        <w:rPr>
          <w:rFonts w:ascii="Simplified Arabic" w:hAnsi="Simplified Arabic"/>
          <w:szCs w:val="24"/>
          <w:rtl/>
          <w:lang w:eastAsia="en-US"/>
        </w:rPr>
      </w:pPr>
      <w:r w:rsidRPr="001F4B6C">
        <w:rPr>
          <w:rFonts w:ascii="Simplified Arabic" w:hAnsi="Simplified Arabic"/>
          <w:szCs w:val="24"/>
          <w:rtl/>
          <w:lang w:eastAsia="en-US"/>
        </w:rPr>
        <w:t>ويشمل القسم المواضيع الآتية:</w:t>
      </w:r>
    </w:p>
    <w:p w:rsidR="009405A4" w:rsidRPr="00E316AC" w:rsidRDefault="009405A4" w:rsidP="004F147A">
      <w:pPr>
        <w:numPr>
          <w:ilvl w:val="0"/>
          <w:numId w:val="45"/>
        </w:numPr>
        <w:jc w:val="lowKashida"/>
        <w:rPr>
          <w:rFonts w:ascii="Simplified Arabic" w:hAnsi="Simplified Arabic"/>
          <w:szCs w:val="24"/>
        </w:rPr>
      </w:pPr>
      <w:r w:rsidRPr="00E316AC">
        <w:rPr>
          <w:rFonts w:ascii="Simplified Arabic" w:hAnsi="Simplified Arabic"/>
          <w:szCs w:val="24"/>
          <w:rtl/>
        </w:rPr>
        <w:t xml:space="preserve">العمالة الزراعية </w:t>
      </w:r>
      <w:r w:rsidR="00031300" w:rsidRPr="00E316AC">
        <w:rPr>
          <w:rFonts w:ascii="Simplified Arabic" w:hAnsi="Simplified Arabic" w:hint="cs"/>
          <w:szCs w:val="24"/>
          <w:rtl/>
        </w:rPr>
        <w:t xml:space="preserve">من </w:t>
      </w:r>
      <w:r w:rsidR="000114A4">
        <w:rPr>
          <w:rFonts w:ascii="Simplified Arabic" w:hAnsi="Simplified Arabic" w:hint="cs"/>
          <w:szCs w:val="24"/>
          <w:rtl/>
        </w:rPr>
        <w:t>أفراد</w:t>
      </w:r>
      <w:r w:rsidR="00031300" w:rsidRPr="00E316AC">
        <w:rPr>
          <w:rFonts w:ascii="Simplified Arabic" w:hAnsi="Simplified Arabic" w:hint="cs"/>
          <w:szCs w:val="24"/>
          <w:rtl/>
        </w:rPr>
        <w:t xml:space="preserve"> </w:t>
      </w:r>
      <w:r w:rsidR="000114A4">
        <w:rPr>
          <w:rFonts w:ascii="Simplified Arabic" w:hAnsi="Simplified Arabic" w:hint="cs"/>
          <w:szCs w:val="24"/>
          <w:rtl/>
        </w:rPr>
        <w:t>الأسرة</w:t>
      </w:r>
      <w:r w:rsidR="00031300" w:rsidRPr="00E316AC">
        <w:rPr>
          <w:rFonts w:ascii="Simplified Arabic" w:hAnsi="Simplified Arabic" w:hint="cs"/>
          <w:szCs w:val="24"/>
          <w:rtl/>
        </w:rPr>
        <w:t xml:space="preserve"> وتضم البنود الاتية:</w:t>
      </w:r>
      <w:r w:rsidRPr="00E316AC">
        <w:rPr>
          <w:rFonts w:ascii="Simplified Arabic" w:hAnsi="Simplified Arabic"/>
          <w:szCs w:val="24"/>
          <w:rtl/>
        </w:rPr>
        <w:t xml:space="preserve"> </w:t>
      </w:r>
      <w:r w:rsidR="00031300" w:rsidRPr="00E316AC">
        <w:rPr>
          <w:rFonts w:ascii="Simplified Arabic" w:hAnsi="Simplified Arabic" w:hint="cs"/>
          <w:szCs w:val="24"/>
          <w:rtl/>
        </w:rPr>
        <w:t>الاسم،</w:t>
      </w:r>
      <w:r w:rsidRPr="00E316AC">
        <w:rPr>
          <w:rFonts w:ascii="Simplified Arabic" w:hAnsi="Simplified Arabic"/>
          <w:szCs w:val="24"/>
          <w:rtl/>
        </w:rPr>
        <w:t xml:space="preserve"> والجنس </w:t>
      </w:r>
      <w:r w:rsidR="00031300" w:rsidRPr="00E316AC">
        <w:rPr>
          <w:rFonts w:ascii="Simplified Arabic" w:hAnsi="Simplified Arabic" w:hint="cs"/>
          <w:szCs w:val="24"/>
          <w:rtl/>
        </w:rPr>
        <w:t>والعمر</w:t>
      </w:r>
      <w:r w:rsidR="00E316AC" w:rsidRPr="00E316AC">
        <w:rPr>
          <w:rFonts w:ascii="Simplified Arabic" w:hAnsi="Simplified Arabic" w:hint="cs"/>
          <w:szCs w:val="24"/>
          <w:rtl/>
        </w:rPr>
        <w:t xml:space="preserve"> </w:t>
      </w:r>
      <w:r w:rsidR="00031300" w:rsidRPr="00E316AC">
        <w:rPr>
          <w:rFonts w:ascii="Simplified Arabic" w:hAnsi="Simplified Arabic" w:hint="cs"/>
          <w:szCs w:val="24"/>
          <w:rtl/>
        </w:rPr>
        <w:t>والمؤهل العلمي وعلاقة الفرد بالحائز الزراعي</w:t>
      </w:r>
      <w:r w:rsidR="00E316AC" w:rsidRPr="00E316AC">
        <w:rPr>
          <w:rFonts w:ascii="Simplified Arabic" w:hAnsi="Simplified Arabic" w:hint="cs"/>
          <w:szCs w:val="24"/>
          <w:rtl/>
        </w:rPr>
        <w:t xml:space="preserve"> والحالة العملية و</w:t>
      </w:r>
      <w:r w:rsidR="00F81A4F">
        <w:rPr>
          <w:rFonts w:ascii="Simplified Arabic" w:hAnsi="Simplified Arabic" w:hint="cs"/>
          <w:szCs w:val="24"/>
          <w:rtl/>
        </w:rPr>
        <w:t>أو</w:t>
      </w:r>
      <w:r w:rsidR="00E316AC" w:rsidRPr="00E316AC">
        <w:rPr>
          <w:rFonts w:ascii="Simplified Arabic" w:hAnsi="Simplified Arabic" w:hint="cs"/>
          <w:szCs w:val="24"/>
          <w:rtl/>
        </w:rPr>
        <w:t>قات العمل</w:t>
      </w:r>
      <w:r w:rsidRPr="00E316AC">
        <w:rPr>
          <w:rFonts w:ascii="Simplified Arabic" w:hAnsi="Simplified Arabic"/>
          <w:szCs w:val="24"/>
          <w:rtl/>
        </w:rPr>
        <w:t>.</w:t>
      </w:r>
    </w:p>
    <w:p w:rsidR="00E316AC" w:rsidRPr="00E316AC" w:rsidRDefault="00E316AC" w:rsidP="004F147A">
      <w:pPr>
        <w:numPr>
          <w:ilvl w:val="0"/>
          <w:numId w:val="45"/>
        </w:numPr>
        <w:jc w:val="lowKashida"/>
        <w:rPr>
          <w:rFonts w:ascii="Simplified Arabic" w:hAnsi="Simplified Arabic"/>
          <w:szCs w:val="24"/>
        </w:rPr>
      </w:pPr>
      <w:r>
        <w:rPr>
          <w:rFonts w:ascii="Simplified Arabic" w:hAnsi="Simplified Arabic" w:hint="cs"/>
          <w:szCs w:val="24"/>
          <w:rtl/>
        </w:rPr>
        <w:t xml:space="preserve">المستخدمين </w:t>
      </w:r>
      <w:r w:rsidR="000114A4">
        <w:rPr>
          <w:rFonts w:ascii="Simplified Arabic" w:hAnsi="Simplified Arabic" w:hint="cs"/>
          <w:szCs w:val="24"/>
          <w:rtl/>
        </w:rPr>
        <w:t>بأجر</w:t>
      </w:r>
      <w:r>
        <w:rPr>
          <w:rFonts w:ascii="Simplified Arabic" w:hAnsi="Simplified Arabic" w:hint="cs"/>
          <w:szCs w:val="24"/>
          <w:rtl/>
        </w:rPr>
        <w:t xml:space="preserve"> ويضم عدد العاملين حسب الجنس والفئة العمرية و</w:t>
      </w:r>
      <w:r w:rsidR="000114A4">
        <w:rPr>
          <w:rFonts w:ascii="Simplified Arabic" w:hAnsi="Simplified Arabic" w:hint="cs"/>
          <w:szCs w:val="24"/>
          <w:rtl/>
        </w:rPr>
        <w:t>أشكال</w:t>
      </w:r>
      <w:r>
        <w:rPr>
          <w:rFonts w:ascii="Simplified Arabic" w:hAnsi="Simplified Arabic" w:hint="cs"/>
          <w:szCs w:val="24"/>
          <w:rtl/>
        </w:rPr>
        <w:t xml:space="preserve"> الدفع و</w:t>
      </w:r>
      <w:r w:rsidR="00F81A4F">
        <w:rPr>
          <w:rFonts w:ascii="Simplified Arabic" w:hAnsi="Simplified Arabic" w:hint="cs"/>
          <w:szCs w:val="24"/>
          <w:rtl/>
        </w:rPr>
        <w:t>أو</w:t>
      </w:r>
      <w:r>
        <w:rPr>
          <w:rFonts w:ascii="Simplified Arabic" w:hAnsi="Simplified Arabic" w:hint="cs"/>
          <w:szCs w:val="24"/>
          <w:rtl/>
        </w:rPr>
        <w:t>قات العمل</w:t>
      </w:r>
      <w:r w:rsidR="00D76E3B">
        <w:rPr>
          <w:rFonts w:ascii="Simplified Arabic" w:hAnsi="Simplified Arabic" w:hint="cs"/>
          <w:szCs w:val="24"/>
          <w:rtl/>
        </w:rPr>
        <w:t>.</w:t>
      </w:r>
    </w:p>
    <w:p w:rsidR="00E316AC" w:rsidRPr="00E316AC" w:rsidRDefault="00E316AC" w:rsidP="004F147A">
      <w:pPr>
        <w:numPr>
          <w:ilvl w:val="0"/>
          <w:numId w:val="45"/>
        </w:numPr>
        <w:jc w:val="lowKashida"/>
        <w:rPr>
          <w:rFonts w:ascii="Simplified Arabic" w:hAnsi="Simplified Arabic"/>
          <w:szCs w:val="24"/>
          <w:rtl/>
        </w:rPr>
      </w:pPr>
      <w:r w:rsidRPr="00E316AC">
        <w:rPr>
          <w:rFonts w:ascii="Simplified Arabic" w:hAnsi="Simplified Arabic" w:hint="cs"/>
          <w:szCs w:val="24"/>
          <w:rtl/>
        </w:rPr>
        <w:t>ال</w:t>
      </w:r>
      <w:r w:rsidR="000114A4">
        <w:rPr>
          <w:rFonts w:ascii="Simplified Arabic" w:hAnsi="Simplified Arabic" w:hint="cs"/>
          <w:szCs w:val="24"/>
          <w:rtl/>
        </w:rPr>
        <w:t>أنشطة</w:t>
      </w:r>
      <w:r w:rsidRPr="00E316AC">
        <w:rPr>
          <w:rFonts w:ascii="Simplified Arabic" w:hAnsi="Simplified Arabic" w:hint="cs"/>
          <w:szCs w:val="24"/>
          <w:rtl/>
        </w:rPr>
        <w:t xml:space="preserve"> الاقتصادية ال</w:t>
      </w:r>
      <w:r w:rsidR="001C3AEE">
        <w:rPr>
          <w:rFonts w:ascii="Simplified Arabic" w:hAnsi="Simplified Arabic" w:hint="cs"/>
          <w:szCs w:val="24"/>
          <w:rtl/>
        </w:rPr>
        <w:t>أخرى</w:t>
      </w:r>
      <w:r w:rsidR="00D76E3B">
        <w:rPr>
          <w:rFonts w:ascii="Simplified Arabic" w:hAnsi="Simplified Arabic" w:hint="cs"/>
          <w:szCs w:val="24"/>
          <w:rtl/>
        </w:rPr>
        <w:t>.</w:t>
      </w:r>
    </w:p>
    <w:p w:rsidR="009405A4" w:rsidRPr="001F4B6C" w:rsidRDefault="009405A4" w:rsidP="008C5473">
      <w:pPr>
        <w:ind w:left="71"/>
        <w:jc w:val="both"/>
        <w:rPr>
          <w:rFonts w:ascii="Simplified Arabic" w:hAnsi="Simplified Arabic"/>
          <w:szCs w:val="24"/>
          <w:rtl/>
          <w:lang w:eastAsia="en-US"/>
        </w:rPr>
      </w:pPr>
    </w:p>
    <w:p w:rsidR="009405A4" w:rsidRPr="0014033D" w:rsidRDefault="009405A4" w:rsidP="00E316AC">
      <w:pPr>
        <w:ind w:left="71"/>
        <w:jc w:val="both"/>
        <w:rPr>
          <w:rFonts w:ascii="Simplified Arabic" w:hAnsi="Simplified Arabic"/>
          <w:b/>
          <w:bCs/>
          <w:szCs w:val="24"/>
          <w:rtl/>
          <w:lang w:eastAsia="en-US"/>
        </w:rPr>
      </w:pPr>
      <w:r w:rsidRPr="0014033D">
        <w:rPr>
          <w:rFonts w:ascii="Simplified Arabic" w:hAnsi="Simplified Arabic"/>
          <w:b/>
          <w:bCs/>
          <w:szCs w:val="24"/>
          <w:rtl/>
          <w:lang w:eastAsia="en-US"/>
        </w:rPr>
        <w:t xml:space="preserve">القسم </w:t>
      </w:r>
      <w:r w:rsidR="00E316AC">
        <w:rPr>
          <w:rFonts w:ascii="Simplified Arabic" w:hAnsi="Simplified Arabic" w:hint="cs"/>
          <w:b/>
          <w:bCs/>
          <w:szCs w:val="24"/>
          <w:rtl/>
          <w:lang w:eastAsia="en-US"/>
        </w:rPr>
        <w:t>الثامن</w:t>
      </w:r>
      <w:r w:rsidRPr="0014033D">
        <w:rPr>
          <w:rFonts w:ascii="Simplified Arabic" w:hAnsi="Simplified Arabic"/>
          <w:b/>
          <w:bCs/>
          <w:szCs w:val="24"/>
          <w:rtl/>
          <w:lang w:eastAsia="en-US"/>
        </w:rPr>
        <w:t>: الآلات والمعدات الزراعية:</w:t>
      </w:r>
    </w:p>
    <w:p w:rsidR="009405A4" w:rsidRPr="0014033D" w:rsidRDefault="009405A4" w:rsidP="008C5473">
      <w:pPr>
        <w:ind w:left="71"/>
        <w:jc w:val="both"/>
        <w:rPr>
          <w:rFonts w:ascii="Simplified Arabic" w:hAnsi="Simplified Arabic"/>
          <w:szCs w:val="24"/>
          <w:rtl/>
          <w:lang w:eastAsia="en-US"/>
        </w:rPr>
      </w:pPr>
      <w:r w:rsidRPr="0014033D">
        <w:rPr>
          <w:rFonts w:ascii="Simplified Arabic" w:hAnsi="Simplified Arabic"/>
          <w:szCs w:val="24"/>
          <w:rtl/>
          <w:lang w:eastAsia="en-US"/>
        </w:rPr>
        <w:t>شمل أسئلة بخصوص استخدام الآلات الزراعية خلال العام الزراعي.</w:t>
      </w:r>
    </w:p>
    <w:p w:rsidR="009405A4" w:rsidRPr="001F4B6C" w:rsidRDefault="009405A4" w:rsidP="008C5473">
      <w:pPr>
        <w:ind w:left="71"/>
        <w:jc w:val="both"/>
        <w:rPr>
          <w:rFonts w:ascii="Simplified Arabic" w:hAnsi="Simplified Arabic"/>
          <w:szCs w:val="24"/>
          <w:rtl/>
          <w:lang w:eastAsia="en-US"/>
        </w:rPr>
      </w:pPr>
    </w:p>
    <w:p w:rsidR="009405A4" w:rsidRPr="0014033D" w:rsidRDefault="009405A4" w:rsidP="00E316AC">
      <w:pPr>
        <w:ind w:left="71"/>
        <w:jc w:val="both"/>
        <w:rPr>
          <w:rFonts w:ascii="Simplified Arabic" w:hAnsi="Simplified Arabic"/>
          <w:b/>
          <w:bCs/>
          <w:szCs w:val="24"/>
          <w:rtl/>
          <w:lang w:eastAsia="en-US"/>
        </w:rPr>
      </w:pPr>
      <w:r w:rsidRPr="0014033D">
        <w:rPr>
          <w:rFonts w:ascii="Simplified Arabic" w:hAnsi="Simplified Arabic"/>
          <w:b/>
          <w:bCs/>
          <w:szCs w:val="24"/>
          <w:rtl/>
          <w:lang w:eastAsia="en-US"/>
        </w:rPr>
        <w:t xml:space="preserve">القسم </w:t>
      </w:r>
      <w:r w:rsidR="00E316AC">
        <w:rPr>
          <w:rFonts w:ascii="Simplified Arabic" w:hAnsi="Simplified Arabic" w:hint="cs"/>
          <w:b/>
          <w:bCs/>
          <w:szCs w:val="24"/>
          <w:rtl/>
          <w:lang w:eastAsia="en-US"/>
        </w:rPr>
        <w:t>التاسع</w:t>
      </w:r>
      <w:r w:rsidRPr="0014033D">
        <w:rPr>
          <w:rFonts w:ascii="Simplified Arabic" w:hAnsi="Simplified Arabic"/>
          <w:b/>
          <w:bCs/>
          <w:szCs w:val="24"/>
          <w:rtl/>
          <w:lang w:eastAsia="en-US"/>
        </w:rPr>
        <w:t xml:space="preserve">: </w:t>
      </w:r>
      <w:r w:rsidR="00E316AC">
        <w:rPr>
          <w:rFonts w:ascii="Simplified Arabic" w:hAnsi="Simplified Arabic" w:hint="cs"/>
          <w:b/>
          <w:bCs/>
          <w:szCs w:val="24"/>
          <w:rtl/>
          <w:lang w:eastAsia="en-US"/>
        </w:rPr>
        <w:t>ال</w:t>
      </w:r>
      <w:r w:rsidRPr="0014033D">
        <w:rPr>
          <w:rFonts w:ascii="Simplified Arabic" w:hAnsi="Simplified Arabic"/>
          <w:b/>
          <w:bCs/>
          <w:szCs w:val="24"/>
          <w:rtl/>
          <w:lang w:eastAsia="en-US"/>
        </w:rPr>
        <w:t xml:space="preserve">تطبيقات </w:t>
      </w:r>
      <w:r w:rsidR="00E316AC">
        <w:rPr>
          <w:rFonts w:ascii="Simplified Arabic" w:hAnsi="Simplified Arabic" w:hint="cs"/>
          <w:b/>
          <w:bCs/>
          <w:szCs w:val="24"/>
          <w:rtl/>
          <w:lang w:eastAsia="en-US"/>
        </w:rPr>
        <w:t>والخدمات ال</w:t>
      </w:r>
      <w:r w:rsidRPr="0014033D">
        <w:rPr>
          <w:rFonts w:ascii="Simplified Arabic" w:hAnsi="Simplified Arabic"/>
          <w:b/>
          <w:bCs/>
          <w:szCs w:val="24"/>
          <w:rtl/>
          <w:lang w:eastAsia="en-US"/>
        </w:rPr>
        <w:t>زراعية:</w:t>
      </w:r>
    </w:p>
    <w:p w:rsidR="00042794" w:rsidRPr="0014033D" w:rsidRDefault="009405A4" w:rsidP="003332AE">
      <w:pPr>
        <w:jc w:val="both"/>
        <w:rPr>
          <w:rFonts w:ascii="Simplified Arabic" w:hAnsi="Simplified Arabic"/>
          <w:szCs w:val="24"/>
          <w:rtl/>
          <w:lang w:eastAsia="en-US"/>
        </w:rPr>
      </w:pPr>
      <w:r w:rsidRPr="0014033D">
        <w:rPr>
          <w:rFonts w:ascii="Simplified Arabic" w:hAnsi="Simplified Arabic"/>
          <w:szCs w:val="24"/>
          <w:rtl/>
          <w:lang w:eastAsia="en-US"/>
        </w:rPr>
        <w:t xml:space="preserve">شمل هذا القسم أسئلة متنوعة عن التطبيقات </w:t>
      </w:r>
      <w:r w:rsidR="00E316AC">
        <w:rPr>
          <w:rFonts w:ascii="Simplified Arabic" w:hAnsi="Simplified Arabic" w:hint="cs"/>
          <w:szCs w:val="24"/>
          <w:rtl/>
          <w:lang w:eastAsia="en-US"/>
        </w:rPr>
        <w:t xml:space="preserve">والخدمات </w:t>
      </w:r>
      <w:r w:rsidRPr="0014033D">
        <w:rPr>
          <w:rFonts w:ascii="Simplified Arabic" w:hAnsi="Simplified Arabic"/>
          <w:szCs w:val="24"/>
          <w:rtl/>
          <w:lang w:eastAsia="en-US"/>
        </w:rPr>
        <w:t xml:space="preserve">الزراعية المستخدمة في الحيازة، بالإضافة </w:t>
      </w:r>
      <w:r w:rsidR="000114A4">
        <w:rPr>
          <w:rFonts w:ascii="Simplified Arabic" w:hAnsi="Simplified Arabic"/>
          <w:szCs w:val="24"/>
          <w:rtl/>
          <w:lang w:eastAsia="en-US"/>
        </w:rPr>
        <w:t>إلى</w:t>
      </w:r>
      <w:r w:rsidRPr="0014033D">
        <w:rPr>
          <w:rFonts w:ascii="Simplified Arabic" w:hAnsi="Simplified Arabic"/>
          <w:szCs w:val="24"/>
          <w:rtl/>
          <w:lang w:eastAsia="en-US"/>
        </w:rPr>
        <w:t xml:space="preserve"> </w:t>
      </w:r>
      <w:r w:rsidR="003332AE">
        <w:rPr>
          <w:rFonts w:ascii="Simplified Arabic" w:hAnsi="Simplified Arabic" w:hint="cs"/>
          <w:szCs w:val="24"/>
          <w:rtl/>
          <w:lang w:eastAsia="en-US"/>
        </w:rPr>
        <w:t>أ</w:t>
      </w:r>
      <w:r w:rsidR="00E316AC">
        <w:rPr>
          <w:rFonts w:ascii="Simplified Arabic" w:hAnsi="Simplified Arabic" w:hint="cs"/>
          <w:szCs w:val="24"/>
          <w:rtl/>
          <w:lang w:eastAsia="en-US"/>
        </w:rPr>
        <w:t>سئلة حول التعويضات الزراعية</w:t>
      </w:r>
      <w:r w:rsidR="00D76E3B">
        <w:rPr>
          <w:rFonts w:ascii="Simplified Arabic" w:hAnsi="Simplified Arabic" w:hint="cs"/>
          <w:szCs w:val="24"/>
          <w:rtl/>
          <w:lang w:eastAsia="en-US"/>
        </w:rPr>
        <w:t>.</w:t>
      </w:r>
    </w:p>
    <w:p w:rsidR="002222C5" w:rsidRPr="001F4B6C" w:rsidRDefault="002222C5" w:rsidP="009405A4">
      <w:pPr>
        <w:jc w:val="lowKashida"/>
        <w:rPr>
          <w:rFonts w:ascii="Simplified Arabic" w:hAnsi="Simplified Arabic"/>
          <w:szCs w:val="24"/>
          <w:rtl/>
        </w:rPr>
      </w:pPr>
    </w:p>
    <w:p w:rsidR="00042794" w:rsidRPr="006E130F" w:rsidRDefault="00680163" w:rsidP="00680163">
      <w:pPr>
        <w:jc w:val="lowKashida"/>
        <w:rPr>
          <w:rFonts w:ascii="Simplified Arabic" w:hAnsi="Simplified Arabic"/>
          <w:b/>
          <w:bCs/>
          <w:szCs w:val="24"/>
          <w:rtl/>
        </w:rPr>
      </w:pPr>
      <w:r w:rsidRPr="00680163">
        <w:rPr>
          <w:rFonts w:ascii="Simplified Arabic" w:hAnsi="Simplified Arabic" w:hint="cs"/>
          <w:b/>
          <w:bCs/>
          <w:szCs w:val="24"/>
          <w:rtl/>
        </w:rPr>
        <w:t>7</w:t>
      </w:r>
      <w:r w:rsidR="00042794" w:rsidRPr="00680163">
        <w:rPr>
          <w:rFonts w:ascii="Simplified Arabic" w:hAnsi="Simplified Arabic"/>
          <w:b/>
          <w:bCs/>
          <w:szCs w:val="24"/>
          <w:rtl/>
        </w:rPr>
        <w:t xml:space="preserve">.3 </w:t>
      </w:r>
      <w:r w:rsidR="00042794" w:rsidRPr="00680163">
        <w:rPr>
          <w:rFonts w:ascii="Simplified Arabic" w:hAnsi="Simplified Arabic" w:hint="cs"/>
          <w:b/>
          <w:bCs/>
          <w:szCs w:val="24"/>
          <w:rtl/>
        </w:rPr>
        <w:t>التطبيقات</w:t>
      </w:r>
      <w:r w:rsidR="00042794" w:rsidRPr="00680163">
        <w:rPr>
          <w:rFonts w:ascii="Simplified Arabic" w:hAnsi="Simplified Arabic"/>
          <w:b/>
          <w:bCs/>
          <w:szCs w:val="24"/>
          <w:rtl/>
        </w:rPr>
        <w:t xml:space="preserve"> المستخدمة في التعداد</w:t>
      </w:r>
      <w:r w:rsidR="00390305">
        <w:rPr>
          <w:rFonts w:ascii="Simplified Arabic" w:hAnsi="Simplified Arabic" w:hint="cs"/>
          <w:b/>
          <w:bCs/>
          <w:szCs w:val="24"/>
          <w:rtl/>
        </w:rPr>
        <w:t xml:space="preserve"> الزراعي</w:t>
      </w:r>
    </w:p>
    <w:p w:rsidR="00042794" w:rsidRPr="00825C64" w:rsidRDefault="00042794" w:rsidP="003332AE">
      <w:pPr>
        <w:jc w:val="both"/>
        <w:rPr>
          <w:rFonts w:ascii="Simplified Arabic" w:hAnsi="Simplified Arabic"/>
          <w:szCs w:val="24"/>
          <w:rtl/>
        </w:rPr>
      </w:pPr>
      <w:r w:rsidRPr="00825C64">
        <w:rPr>
          <w:rFonts w:ascii="Simplified Arabic" w:hAnsi="Simplified Arabic"/>
          <w:szCs w:val="24"/>
          <w:rtl/>
        </w:rPr>
        <w:t xml:space="preserve">تم </w:t>
      </w:r>
      <w:r w:rsidRPr="00825C64">
        <w:rPr>
          <w:rFonts w:ascii="Simplified Arabic" w:hAnsi="Simplified Arabic" w:hint="cs"/>
          <w:szCs w:val="24"/>
          <w:rtl/>
        </w:rPr>
        <w:t xml:space="preserve">استخدام الأجهزة اللوحية في جمع بيانات التعداد </w:t>
      </w:r>
      <w:r w:rsidR="0001431C" w:rsidRPr="00825C64">
        <w:rPr>
          <w:rFonts w:ascii="Simplified Arabic" w:hAnsi="Simplified Arabic" w:hint="cs"/>
          <w:szCs w:val="24"/>
          <w:rtl/>
        </w:rPr>
        <w:t xml:space="preserve">الزراعي </w:t>
      </w:r>
      <w:r w:rsidRPr="00825C64">
        <w:rPr>
          <w:rFonts w:ascii="Simplified Arabic" w:hAnsi="Simplified Arabic" w:hint="cs"/>
          <w:szCs w:val="24"/>
          <w:rtl/>
        </w:rPr>
        <w:t xml:space="preserve">وقد تم </w:t>
      </w:r>
      <w:r w:rsidRPr="00825C64">
        <w:rPr>
          <w:rFonts w:ascii="Simplified Arabic" w:hAnsi="Simplified Arabic"/>
          <w:szCs w:val="24"/>
          <w:rtl/>
        </w:rPr>
        <w:t xml:space="preserve">تصميم </w:t>
      </w:r>
      <w:r w:rsidRPr="00825C64">
        <w:rPr>
          <w:rFonts w:ascii="Simplified Arabic" w:hAnsi="Simplified Arabic" w:hint="cs"/>
          <w:szCs w:val="24"/>
          <w:rtl/>
        </w:rPr>
        <w:t xml:space="preserve">تطبيقات الكترونية خاصة لهذا الغرض محمل عليها خرائط مناطق عد التجمعات الفلسطينية المحدثة، وهي تطبيقات خاصة لجمع بيانات التعداد صممت وفقاً لكل </w:t>
      </w:r>
      <w:r w:rsidR="0038011C">
        <w:rPr>
          <w:rFonts w:ascii="Simplified Arabic" w:hAnsi="Simplified Arabic" w:hint="cs"/>
          <w:szCs w:val="24"/>
          <w:rtl/>
        </w:rPr>
        <w:t xml:space="preserve">نشاط </w:t>
      </w:r>
      <w:r w:rsidRPr="00825C64">
        <w:rPr>
          <w:rFonts w:ascii="Simplified Arabic" w:hAnsi="Simplified Arabic" w:hint="cs"/>
          <w:szCs w:val="24"/>
          <w:rtl/>
        </w:rPr>
        <w:t>مدعمة بقواعد التدقيق الآلي لفحص منطقية البيانات واتساقها،</w:t>
      </w:r>
      <w:r w:rsidRPr="00825C64">
        <w:rPr>
          <w:rFonts w:ascii="Simplified Arabic" w:hAnsi="Simplified Arabic"/>
          <w:szCs w:val="24"/>
        </w:rPr>
        <w:t xml:space="preserve"> </w:t>
      </w:r>
      <w:r w:rsidRPr="00825C64">
        <w:rPr>
          <w:rFonts w:ascii="Simplified Arabic" w:hAnsi="Simplified Arabic" w:hint="cs"/>
          <w:szCs w:val="24"/>
          <w:rtl/>
        </w:rPr>
        <w:t xml:space="preserve">وكذلك مدعمة برسائل تنبيهية </w:t>
      </w:r>
      <w:r w:rsidR="00F81A4F">
        <w:rPr>
          <w:rFonts w:ascii="Simplified Arabic" w:hAnsi="Simplified Arabic" w:hint="cs"/>
          <w:szCs w:val="24"/>
          <w:rtl/>
        </w:rPr>
        <w:t>أو</w:t>
      </w:r>
      <w:r w:rsidRPr="00825C64">
        <w:rPr>
          <w:rFonts w:ascii="Simplified Arabic" w:hAnsi="Simplified Arabic" w:hint="cs"/>
          <w:szCs w:val="24"/>
          <w:rtl/>
        </w:rPr>
        <w:t xml:space="preserve"> تحذيرية في حال وجود عدم منطقية واتساق في البيانات.  </w:t>
      </w:r>
      <w:r w:rsidR="0038011C">
        <w:rPr>
          <w:rFonts w:ascii="Simplified Arabic" w:hAnsi="Simplified Arabic" w:hint="cs"/>
          <w:szCs w:val="24"/>
          <w:rtl/>
        </w:rPr>
        <w:t xml:space="preserve">وهي </w:t>
      </w:r>
      <w:r w:rsidRPr="00825C64">
        <w:rPr>
          <w:rFonts w:ascii="Simplified Arabic" w:hAnsi="Simplified Arabic" w:hint="cs"/>
          <w:szCs w:val="24"/>
          <w:rtl/>
        </w:rPr>
        <w:t xml:space="preserve">تطبيق </w:t>
      </w:r>
      <w:r w:rsidR="0038011C">
        <w:rPr>
          <w:rFonts w:ascii="Simplified Arabic" w:hAnsi="Simplified Arabic" w:hint="cs"/>
          <w:szCs w:val="24"/>
          <w:rtl/>
        </w:rPr>
        <w:t xml:space="preserve">حصر وعد الحيازات الزراعية، </w:t>
      </w:r>
      <w:r w:rsidRPr="00825C64">
        <w:rPr>
          <w:rFonts w:ascii="Simplified Arabic" w:hAnsi="Simplified Arabic" w:hint="cs"/>
          <w:szCs w:val="24"/>
          <w:rtl/>
        </w:rPr>
        <w:t xml:space="preserve"> </w:t>
      </w:r>
      <w:r w:rsidR="0038011C" w:rsidRPr="00825C64">
        <w:rPr>
          <w:rFonts w:ascii="Simplified Arabic" w:hAnsi="Simplified Arabic" w:hint="cs"/>
          <w:szCs w:val="24"/>
          <w:rtl/>
        </w:rPr>
        <w:t xml:space="preserve">وتطبيق </w:t>
      </w:r>
      <w:r w:rsidR="003332AE">
        <w:rPr>
          <w:rFonts w:ascii="Simplified Arabic" w:hAnsi="Simplified Arabic" w:hint="cs"/>
          <w:szCs w:val="24"/>
          <w:rtl/>
        </w:rPr>
        <w:t>إ</w:t>
      </w:r>
      <w:r w:rsidR="0038011C">
        <w:rPr>
          <w:rFonts w:ascii="Simplified Arabic" w:hAnsi="Simplified Arabic" w:hint="cs"/>
          <w:szCs w:val="24"/>
          <w:rtl/>
        </w:rPr>
        <w:t>عادة المقابلة</w:t>
      </w:r>
      <w:r w:rsidR="00486A5C">
        <w:rPr>
          <w:rFonts w:ascii="Simplified Arabic" w:hAnsi="Simplified Arabic" w:hint="cs"/>
          <w:szCs w:val="24"/>
          <w:rtl/>
        </w:rPr>
        <w:t>،</w:t>
      </w:r>
      <w:r w:rsidR="0038011C" w:rsidRPr="00825C64">
        <w:rPr>
          <w:rFonts w:ascii="Simplified Arabic" w:hAnsi="Simplified Arabic" w:hint="cs"/>
          <w:szCs w:val="24"/>
          <w:rtl/>
        </w:rPr>
        <w:t xml:space="preserve"> </w:t>
      </w:r>
      <w:r w:rsidR="00486A5C">
        <w:rPr>
          <w:rFonts w:ascii="Simplified Arabic" w:hAnsi="Simplified Arabic" w:hint="cs"/>
          <w:szCs w:val="24"/>
          <w:rtl/>
        </w:rPr>
        <w:t>وتطبيق الد</w:t>
      </w:r>
      <w:r w:rsidR="004F147A">
        <w:rPr>
          <w:rFonts w:ascii="Simplified Arabic" w:hAnsi="Simplified Arabic" w:hint="cs"/>
          <w:szCs w:val="24"/>
          <w:rtl/>
        </w:rPr>
        <w:t>را</w:t>
      </w:r>
      <w:r w:rsidR="004D0EE6">
        <w:rPr>
          <w:rFonts w:ascii="Simplified Arabic" w:hAnsi="Simplified Arabic" w:hint="cs"/>
          <w:szCs w:val="24"/>
          <w:rtl/>
        </w:rPr>
        <w:t>س</w:t>
      </w:r>
      <w:r w:rsidR="00486A5C">
        <w:rPr>
          <w:rFonts w:ascii="Simplified Arabic" w:hAnsi="Simplified Arabic" w:hint="cs"/>
          <w:szCs w:val="24"/>
          <w:rtl/>
        </w:rPr>
        <w:t>ة البعدية</w:t>
      </w:r>
      <w:r w:rsidR="0038011C">
        <w:rPr>
          <w:rFonts w:ascii="Simplified Arabic" w:hAnsi="Simplified Arabic" w:hint="cs"/>
          <w:szCs w:val="24"/>
          <w:rtl/>
        </w:rPr>
        <w:t xml:space="preserve">: </w:t>
      </w:r>
      <w:r w:rsidR="00486A5C">
        <w:rPr>
          <w:rFonts w:ascii="Simplified Arabic" w:hAnsi="Simplified Arabic" w:hint="cs"/>
          <w:szCs w:val="24"/>
          <w:rtl/>
        </w:rPr>
        <w:t>والتي</w:t>
      </w:r>
      <w:r w:rsidR="0038011C">
        <w:rPr>
          <w:rFonts w:ascii="Simplified Arabic" w:hAnsi="Simplified Arabic" w:hint="cs"/>
          <w:szCs w:val="24"/>
          <w:rtl/>
        </w:rPr>
        <w:t xml:space="preserve"> صمم</w:t>
      </w:r>
      <w:r w:rsidR="00486A5C">
        <w:rPr>
          <w:rFonts w:ascii="Simplified Arabic" w:hAnsi="Simplified Arabic" w:hint="cs"/>
          <w:szCs w:val="24"/>
          <w:rtl/>
        </w:rPr>
        <w:t>ت</w:t>
      </w:r>
      <w:r w:rsidR="0038011C">
        <w:rPr>
          <w:rFonts w:ascii="Simplified Arabic" w:hAnsi="Simplified Arabic" w:hint="cs"/>
          <w:szCs w:val="24"/>
          <w:rtl/>
        </w:rPr>
        <w:t xml:space="preserve"> وفقاً لاستمارتي حصر</w:t>
      </w:r>
      <w:r w:rsidRPr="00825C64">
        <w:rPr>
          <w:rFonts w:ascii="Simplified Arabic" w:hAnsi="Simplified Arabic" w:hint="cs"/>
          <w:szCs w:val="24"/>
          <w:rtl/>
        </w:rPr>
        <w:t xml:space="preserve"> </w:t>
      </w:r>
      <w:r w:rsidR="0038011C">
        <w:rPr>
          <w:rFonts w:ascii="Simplified Arabic" w:hAnsi="Simplified Arabic" w:hint="cs"/>
          <w:szCs w:val="24"/>
          <w:rtl/>
        </w:rPr>
        <w:t>و</w:t>
      </w:r>
      <w:r w:rsidR="00825C64" w:rsidRPr="00825C64">
        <w:rPr>
          <w:rFonts w:ascii="Simplified Arabic" w:hAnsi="Simplified Arabic" w:hint="cs"/>
          <w:szCs w:val="24"/>
          <w:rtl/>
        </w:rPr>
        <w:t>عد الحيازات الزراعية</w:t>
      </w:r>
      <w:r w:rsidRPr="00825C64">
        <w:rPr>
          <w:rFonts w:ascii="Simplified Arabic" w:hAnsi="Simplified Arabic" w:hint="cs"/>
          <w:szCs w:val="24"/>
          <w:rtl/>
        </w:rPr>
        <w:t xml:space="preserve"> </w:t>
      </w:r>
      <w:r w:rsidR="00825C64" w:rsidRPr="00825C64">
        <w:rPr>
          <w:rFonts w:ascii="Simplified Arabic" w:hAnsi="Simplified Arabic" w:hint="cs"/>
          <w:szCs w:val="24"/>
          <w:rtl/>
        </w:rPr>
        <w:t>وقواعد التدقيق الآلي الخاصة بها.</w:t>
      </w:r>
    </w:p>
    <w:p w:rsidR="00042794" w:rsidRPr="001F4B6C" w:rsidRDefault="00042794" w:rsidP="00042794">
      <w:pPr>
        <w:jc w:val="lowKashida"/>
        <w:rPr>
          <w:rFonts w:ascii="Simplified Arabic" w:hAnsi="Simplified Arabic"/>
          <w:szCs w:val="24"/>
          <w:rtl/>
        </w:rPr>
      </w:pPr>
    </w:p>
    <w:p w:rsidR="00042794" w:rsidRPr="006E130F" w:rsidRDefault="00680163" w:rsidP="00042794">
      <w:pPr>
        <w:pStyle w:val="Heading6"/>
        <w:ind w:left="-1"/>
        <w:jc w:val="both"/>
        <w:rPr>
          <w:rFonts w:ascii="Simplified Arabic" w:hAnsi="Simplified Arabic"/>
          <w:rtl/>
        </w:rPr>
      </w:pPr>
      <w:r>
        <w:rPr>
          <w:rFonts w:ascii="Simplified Arabic" w:hAnsi="Simplified Arabic" w:hint="cs"/>
          <w:rtl/>
        </w:rPr>
        <w:t>8</w:t>
      </w:r>
      <w:r w:rsidR="00042794" w:rsidRPr="006E130F">
        <w:rPr>
          <w:rFonts w:ascii="Simplified Arabic" w:hAnsi="Simplified Arabic"/>
          <w:rtl/>
        </w:rPr>
        <w:t>.3 العمليات الميدانية</w:t>
      </w:r>
    </w:p>
    <w:p w:rsidR="00042794" w:rsidRDefault="00042794" w:rsidP="00BB5316">
      <w:pPr>
        <w:jc w:val="lowKashida"/>
        <w:rPr>
          <w:rFonts w:ascii="Simplified Arabic" w:hAnsi="Simplified Arabic"/>
          <w:szCs w:val="24"/>
          <w:rtl/>
        </w:rPr>
      </w:pPr>
      <w:r w:rsidRPr="006E130F">
        <w:rPr>
          <w:rFonts w:ascii="Simplified Arabic" w:hAnsi="Simplified Arabic"/>
          <w:szCs w:val="24"/>
          <w:rtl/>
        </w:rPr>
        <w:t xml:space="preserve">شملت العمليات الميدانية لتنفيذ التعداد </w:t>
      </w:r>
      <w:r w:rsidR="00BB5316">
        <w:rPr>
          <w:rFonts w:ascii="Simplified Arabic" w:hAnsi="Simplified Arabic" w:hint="cs"/>
          <w:szCs w:val="24"/>
          <w:rtl/>
        </w:rPr>
        <w:t>الزراعي</w:t>
      </w:r>
      <w:r w:rsidRPr="006E130F">
        <w:rPr>
          <w:rFonts w:ascii="Simplified Arabic" w:hAnsi="Simplified Arabic"/>
          <w:szCs w:val="24"/>
          <w:rtl/>
        </w:rPr>
        <w:t xml:space="preserve"> عدة عمليات ميدانية متتابعة </w:t>
      </w:r>
      <w:r>
        <w:rPr>
          <w:rFonts w:ascii="Simplified Arabic" w:hAnsi="Simplified Arabic" w:hint="cs"/>
          <w:szCs w:val="24"/>
          <w:rtl/>
        </w:rPr>
        <w:t>على النحو الآتي</w:t>
      </w:r>
      <w:r w:rsidRPr="006E130F">
        <w:rPr>
          <w:rFonts w:ascii="Simplified Arabic" w:hAnsi="Simplified Arabic"/>
          <w:szCs w:val="24"/>
          <w:rtl/>
        </w:rPr>
        <w:t>:</w:t>
      </w:r>
    </w:p>
    <w:p w:rsidR="00042794" w:rsidRPr="001F4B6C" w:rsidRDefault="00042794" w:rsidP="00042794">
      <w:pPr>
        <w:jc w:val="lowKashida"/>
        <w:rPr>
          <w:rFonts w:ascii="Simplified Arabic" w:hAnsi="Simplified Arabic"/>
          <w:szCs w:val="24"/>
        </w:rPr>
      </w:pPr>
    </w:p>
    <w:p w:rsidR="00042794" w:rsidRPr="00592371" w:rsidRDefault="00042794" w:rsidP="00042794">
      <w:pPr>
        <w:jc w:val="lowKashida"/>
        <w:rPr>
          <w:rFonts w:ascii="Simplified Arabic" w:hAnsi="Simplified Arabic"/>
          <w:sz w:val="2"/>
          <w:szCs w:val="2"/>
          <w:rtl/>
        </w:rPr>
      </w:pPr>
    </w:p>
    <w:p w:rsidR="00042794" w:rsidRPr="006E130F" w:rsidRDefault="00042794" w:rsidP="00680163">
      <w:pPr>
        <w:jc w:val="lowKashida"/>
        <w:rPr>
          <w:rFonts w:ascii="Simplified Arabic" w:hAnsi="Simplified Arabic"/>
          <w:b/>
          <w:bCs/>
          <w:szCs w:val="24"/>
          <w:rtl/>
        </w:rPr>
      </w:pPr>
      <w:r w:rsidRPr="00680163">
        <w:rPr>
          <w:rFonts w:ascii="Simplified Arabic" w:hAnsi="Simplified Arabic" w:hint="cs"/>
          <w:b/>
          <w:bCs/>
          <w:szCs w:val="24"/>
          <w:rtl/>
        </w:rPr>
        <w:t>1</w:t>
      </w:r>
      <w:r w:rsidRPr="00680163">
        <w:rPr>
          <w:rFonts w:ascii="Simplified Arabic" w:hAnsi="Simplified Arabic"/>
          <w:b/>
          <w:bCs/>
          <w:szCs w:val="24"/>
          <w:rtl/>
        </w:rPr>
        <w:t>.</w:t>
      </w:r>
      <w:r w:rsidR="00680163" w:rsidRPr="00680163">
        <w:rPr>
          <w:rFonts w:ascii="Simplified Arabic" w:hAnsi="Simplified Arabic" w:hint="cs"/>
          <w:b/>
          <w:bCs/>
          <w:szCs w:val="24"/>
          <w:rtl/>
        </w:rPr>
        <w:t>8</w:t>
      </w:r>
      <w:r w:rsidRPr="00680163">
        <w:rPr>
          <w:rFonts w:ascii="Simplified Arabic" w:hAnsi="Simplified Arabic"/>
          <w:b/>
          <w:bCs/>
          <w:szCs w:val="24"/>
          <w:rtl/>
        </w:rPr>
        <w:t>.3 تحديث الخرائط</w:t>
      </w:r>
    </w:p>
    <w:p w:rsidR="00B859EE" w:rsidRPr="004F420F" w:rsidRDefault="00B859EE" w:rsidP="00B859EE">
      <w:pPr>
        <w:jc w:val="lowKashida"/>
        <w:rPr>
          <w:rFonts w:ascii="Simplified Arabic" w:hAnsi="Simplified Arabic"/>
          <w:szCs w:val="24"/>
        </w:rPr>
      </w:pPr>
      <w:r w:rsidRPr="004F420F">
        <w:rPr>
          <w:rFonts w:ascii="Simplified Arabic" w:hAnsi="Simplified Arabic"/>
          <w:szCs w:val="24"/>
          <w:rtl/>
        </w:rPr>
        <w:t>تم خلال هذه المرحلة تجهيز الخرائط للتعداد الزراعي من خلال تنفيذ الآتي:</w:t>
      </w:r>
    </w:p>
    <w:p w:rsidR="00B859EE" w:rsidRDefault="00B859EE" w:rsidP="00B858BA">
      <w:pPr>
        <w:numPr>
          <w:ilvl w:val="0"/>
          <w:numId w:val="23"/>
        </w:numPr>
        <w:jc w:val="lowKashida"/>
        <w:rPr>
          <w:rFonts w:ascii="Simplified Arabic" w:hAnsi="Simplified Arabic"/>
          <w:szCs w:val="24"/>
        </w:rPr>
      </w:pPr>
      <w:r>
        <w:rPr>
          <w:rFonts w:ascii="Simplified Arabic" w:hAnsi="Simplified Arabic" w:hint="cs"/>
          <w:szCs w:val="24"/>
          <w:rtl/>
        </w:rPr>
        <w:t xml:space="preserve">تم تجهيز قاعدة البيانات الجغرافية الأساسية والتي تعد أحد مخرجات التعداد العام للسكان والمساكن والمنشآت، 2017 ليتم استخدامها في تنفيذ عمليات التعداد الزراعي 2021، حيث احتوت بشكل </w:t>
      </w:r>
      <w:r w:rsidR="00B858BA">
        <w:rPr>
          <w:rFonts w:ascii="Simplified Arabic" w:hAnsi="Simplified Arabic" w:hint="cs"/>
          <w:szCs w:val="24"/>
          <w:rtl/>
        </w:rPr>
        <w:t>أ</w:t>
      </w:r>
      <w:r>
        <w:rPr>
          <w:rFonts w:ascii="Simplified Arabic" w:hAnsi="Simplified Arabic" w:hint="cs"/>
          <w:szCs w:val="24"/>
          <w:rtl/>
        </w:rPr>
        <w:t xml:space="preserve">ساسي على كافة الطبقات الجغرافية اللازمة لإسناد مناطق العد لطواقم العمل الميداني ودعم </w:t>
      </w:r>
      <w:r w:rsidR="000114A4">
        <w:rPr>
          <w:rFonts w:ascii="Simplified Arabic" w:hAnsi="Simplified Arabic" w:hint="cs"/>
          <w:szCs w:val="24"/>
          <w:rtl/>
        </w:rPr>
        <w:t>أنشطة</w:t>
      </w:r>
      <w:r>
        <w:rPr>
          <w:rFonts w:ascii="Simplified Arabic" w:hAnsi="Simplified Arabic" w:hint="cs"/>
          <w:szCs w:val="24"/>
          <w:rtl/>
        </w:rPr>
        <w:t xml:space="preserve"> الإستدلال والتحديث ومراقبة والإنجاز والنشر، بحيث احتوت هذه القاعدة على كافة المباني التي سيتم زيارتها أثناء </w:t>
      </w:r>
      <w:r w:rsidR="00D76E3B">
        <w:rPr>
          <w:rFonts w:ascii="Simplified Arabic" w:hAnsi="Simplified Arabic" w:hint="cs"/>
          <w:szCs w:val="24"/>
          <w:rtl/>
        </w:rPr>
        <w:t>عمليات التعداد بمرجعية جغرافية.</w:t>
      </w:r>
    </w:p>
    <w:p w:rsidR="00B859EE" w:rsidRDefault="00B859EE" w:rsidP="00694376">
      <w:pPr>
        <w:numPr>
          <w:ilvl w:val="0"/>
          <w:numId w:val="23"/>
        </w:numPr>
        <w:jc w:val="lowKashida"/>
        <w:rPr>
          <w:rFonts w:ascii="Simplified Arabic" w:hAnsi="Simplified Arabic"/>
          <w:szCs w:val="24"/>
        </w:rPr>
      </w:pPr>
      <w:r>
        <w:rPr>
          <w:rFonts w:ascii="Simplified Arabic" w:hAnsi="Simplified Arabic" w:hint="cs"/>
          <w:szCs w:val="24"/>
          <w:rtl/>
        </w:rPr>
        <w:lastRenderedPageBreak/>
        <w:t>تهيئة وتجهيز سيرفرات الجهاز الخاصة بنظم المعلومات الجغرافية وتوفير قواعد البيانات الجغرافية وخدمات الخرائط والصور الجوية اللازمة لتنفيذ مراحل التعداد الزراعي كاف</w:t>
      </w:r>
      <w:r w:rsidR="004F147A">
        <w:rPr>
          <w:rFonts w:ascii="Simplified Arabic" w:hAnsi="Simplified Arabic" w:hint="cs"/>
          <w:szCs w:val="24"/>
          <w:rtl/>
        </w:rPr>
        <w:t>ة وبشكل خاص عملية</w:t>
      </w:r>
      <w:r w:rsidR="00D76E3B">
        <w:rPr>
          <w:rFonts w:ascii="Simplified Arabic" w:hAnsi="Simplified Arabic" w:hint="cs"/>
          <w:szCs w:val="24"/>
          <w:rtl/>
        </w:rPr>
        <w:t xml:space="preserve"> تحديث الخرائط.</w:t>
      </w:r>
    </w:p>
    <w:p w:rsidR="00B859EE" w:rsidRDefault="00B859EE" w:rsidP="00ED4512">
      <w:pPr>
        <w:numPr>
          <w:ilvl w:val="0"/>
          <w:numId w:val="23"/>
        </w:numPr>
        <w:jc w:val="lowKashida"/>
        <w:rPr>
          <w:rFonts w:ascii="Simplified Arabic" w:hAnsi="Simplified Arabic"/>
          <w:szCs w:val="24"/>
        </w:rPr>
      </w:pPr>
      <w:r w:rsidRPr="004F420F">
        <w:rPr>
          <w:rFonts w:ascii="Simplified Arabic" w:hAnsi="Simplified Arabic"/>
          <w:szCs w:val="24"/>
          <w:rtl/>
        </w:rPr>
        <w:t>تم تجهيز الأجهزة اللوحية تباعاً بتحميل الخرائط</w:t>
      </w:r>
      <w:r>
        <w:rPr>
          <w:rFonts w:ascii="Simplified Arabic" w:hAnsi="Simplified Arabic" w:hint="cs"/>
          <w:szCs w:val="24"/>
          <w:rtl/>
        </w:rPr>
        <w:t xml:space="preserve"> عليها كطبقات جغرافية </w:t>
      </w:r>
      <w:r w:rsidRPr="004F420F">
        <w:rPr>
          <w:rFonts w:ascii="Simplified Arabic" w:hAnsi="Simplified Arabic"/>
          <w:szCs w:val="24"/>
          <w:rtl/>
        </w:rPr>
        <w:t>و</w:t>
      </w:r>
      <w:r>
        <w:rPr>
          <w:rFonts w:ascii="Simplified Arabic" w:hAnsi="Simplified Arabic" w:hint="cs"/>
          <w:szCs w:val="24"/>
          <w:rtl/>
        </w:rPr>
        <w:t xml:space="preserve">ملفات </w:t>
      </w:r>
      <w:r w:rsidRPr="004F420F">
        <w:rPr>
          <w:rFonts w:ascii="Simplified Arabic" w:hAnsi="Simplified Arabic"/>
          <w:szCs w:val="24"/>
          <w:rtl/>
        </w:rPr>
        <w:t>صور</w:t>
      </w:r>
      <w:r>
        <w:rPr>
          <w:rFonts w:ascii="Simplified Arabic" w:hAnsi="Simplified Arabic"/>
          <w:szCs w:val="24"/>
          <w:rtl/>
        </w:rPr>
        <w:t xml:space="preserve"> </w:t>
      </w:r>
      <w:r>
        <w:rPr>
          <w:rFonts w:ascii="Simplified Arabic" w:hAnsi="Simplified Arabic" w:hint="cs"/>
          <w:szCs w:val="24"/>
          <w:rtl/>
        </w:rPr>
        <w:t>ج</w:t>
      </w:r>
      <w:r w:rsidRPr="004F420F">
        <w:rPr>
          <w:rFonts w:ascii="Simplified Arabic" w:hAnsi="Simplified Arabic"/>
          <w:szCs w:val="24"/>
          <w:rtl/>
        </w:rPr>
        <w:t xml:space="preserve">وية </w:t>
      </w:r>
      <w:r>
        <w:rPr>
          <w:rFonts w:ascii="Simplified Arabic" w:hAnsi="Simplified Arabic" w:hint="cs"/>
          <w:szCs w:val="24"/>
          <w:rtl/>
        </w:rPr>
        <w:t xml:space="preserve">(ملفات بصيغة </w:t>
      </w:r>
      <w:r>
        <w:rPr>
          <w:rFonts w:ascii="Simplified Arabic" w:hAnsi="Simplified Arabic"/>
          <w:szCs w:val="24"/>
        </w:rPr>
        <w:t>TPK</w:t>
      </w:r>
      <w:r>
        <w:rPr>
          <w:rFonts w:ascii="Simplified Arabic" w:hAnsi="Simplified Arabic" w:hint="cs"/>
          <w:szCs w:val="24"/>
          <w:rtl/>
        </w:rPr>
        <w:t xml:space="preserve">) </w:t>
      </w:r>
      <w:r>
        <w:rPr>
          <w:rFonts w:ascii="Simplified Arabic" w:hAnsi="Simplified Arabic"/>
          <w:szCs w:val="24"/>
          <w:rtl/>
        </w:rPr>
        <w:t>الخاصة بمناطق العد المطلوبة</w:t>
      </w:r>
      <w:r w:rsidRPr="004F420F">
        <w:rPr>
          <w:rFonts w:ascii="Simplified Arabic" w:hAnsi="Simplified Arabic"/>
          <w:szCs w:val="24"/>
          <w:rtl/>
        </w:rPr>
        <w:t xml:space="preserve">، إضافةً </w:t>
      </w:r>
      <w:r w:rsidR="000114A4">
        <w:rPr>
          <w:rFonts w:ascii="Simplified Arabic" w:hAnsi="Simplified Arabic"/>
          <w:szCs w:val="24"/>
          <w:rtl/>
        </w:rPr>
        <w:t>إلى</w:t>
      </w:r>
      <w:r w:rsidRPr="004F420F">
        <w:rPr>
          <w:rFonts w:ascii="Simplified Arabic" w:hAnsi="Simplified Arabic"/>
          <w:szCs w:val="24"/>
          <w:rtl/>
        </w:rPr>
        <w:t xml:space="preserve"> تعريف المستخدمين وإسناد مناطق العد من خلال التطبيق لكل من</w:t>
      </w:r>
      <w:r w:rsidR="00ED4512">
        <w:rPr>
          <w:rFonts w:ascii="Simplified Arabic" w:hAnsi="Simplified Arabic"/>
          <w:szCs w:val="24"/>
          <w:rtl/>
        </w:rPr>
        <w:t xml:space="preserve"> المشرفين والمراقبين والعدادين</w:t>
      </w:r>
      <w:r w:rsidR="00ED4512">
        <w:rPr>
          <w:rFonts w:ascii="Simplified Arabic" w:hAnsi="Simplified Arabic" w:hint="cs"/>
          <w:szCs w:val="24"/>
          <w:rtl/>
        </w:rPr>
        <w:t>.</w:t>
      </w:r>
    </w:p>
    <w:p w:rsidR="00B859EE" w:rsidRDefault="00B859EE" w:rsidP="00694376">
      <w:pPr>
        <w:numPr>
          <w:ilvl w:val="0"/>
          <w:numId w:val="23"/>
        </w:numPr>
        <w:jc w:val="lowKashida"/>
        <w:rPr>
          <w:rFonts w:ascii="Simplified Arabic" w:hAnsi="Simplified Arabic"/>
          <w:szCs w:val="24"/>
        </w:rPr>
      </w:pPr>
      <w:r>
        <w:rPr>
          <w:rFonts w:ascii="Simplified Arabic" w:hAnsi="Simplified Arabic" w:hint="cs"/>
          <w:szCs w:val="24"/>
          <w:rtl/>
        </w:rPr>
        <w:t>تم التحديث الميداني لطبقة المباني من خلال أدوات إضافة مبنى/حذف مبنى/تعديل خصائص مبنى وتم توفيرها في تطبيق جمع البيانات. وتم العمل مكتبياً على تدقيق عملية التحديث ومراقبتها أولاً بأول حسب ما يصل من الميدان من خلال تقارير متخصصة تم إعدادها لهذا الغرض.</w:t>
      </w:r>
    </w:p>
    <w:p w:rsidR="00B859EE" w:rsidRDefault="00B859EE" w:rsidP="00694376">
      <w:pPr>
        <w:numPr>
          <w:ilvl w:val="0"/>
          <w:numId w:val="23"/>
        </w:numPr>
        <w:jc w:val="lowKashida"/>
        <w:rPr>
          <w:rFonts w:ascii="Simplified Arabic" w:hAnsi="Simplified Arabic"/>
          <w:szCs w:val="24"/>
        </w:rPr>
      </w:pPr>
      <w:r>
        <w:rPr>
          <w:rFonts w:ascii="Simplified Arabic" w:hAnsi="Simplified Arabic" w:hint="cs"/>
          <w:szCs w:val="24"/>
          <w:rtl/>
        </w:rPr>
        <w:t>تم تجهيز قاعدة البيانات الجغرافية النهائية بعد التأكد والحصول على كافة التحديثات التي تمت خلال التعداد الزراعي.</w:t>
      </w:r>
    </w:p>
    <w:p w:rsidR="00B859EE" w:rsidRPr="004F420F" w:rsidRDefault="00B859EE" w:rsidP="00694376">
      <w:pPr>
        <w:numPr>
          <w:ilvl w:val="0"/>
          <w:numId w:val="23"/>
        </w:numPr>
        <w:jc w:val="lowKashida"/>
        <w:rPr>
          <w:rFonts w:ascii="Simplified Arabic" w:hAnsi="Simplified Arabic"/>
          <w:szCs w:val="24"/>
        </w:rPr>
      </w:pPr>
      <w:r>
        <w:rPr>
          <w:rFonts w:ascii="Simplified Arabic" w:hAnsi="Simplified Arabic" w:hint="cs"/>
          <w:szCs w:val="24"/>
          <w:rtl/>
        </w:rPr>
        <w:t>تم تدقيق ومراقبة التحديث الميداني على الخرائط الإلكترونية من خلال مزامنة التحديثات على قواعد بيانات على سيرفر مركزي، بحيث تم العمل على ضبط عملية التحديث على المباني والتأكد من دقتها اولاً بأول.</w:t>
      </w:r>
    </w:p>
    <w:p w:rsidR="00B859EE" w:rsidRPr="001F4B6C" w:rsidRDefault="00B859EE" w:rsidP="00042794">
      <w:pPr>
        <w:jc w:val="lowKashida"/>
        <w:rPr>
          <w:rFonts w:ascii="Simplified Arabic" w:hAnsi="Simplified Arabic"/>
          <w:szCs w:val="24"/>
          <w:rtl/>
        </w:rPr>
      </w:pPr>
    </w:p>
    <w:p w:rsidR="00042794" w:rsidRPr="006E130F" w:rsidRDefault="00042794" w:rsidP="00680163">
      <w:pPr>
        <w:jc w:val="lowKashida"/>
        <w:rPr>
          <w:rFonts w:ascii="Simplified Arabic" w:hAnsi="Simplified Arabic"/>
          <w:b/>
          <w:bCs/>
          <w:szCs w:val="24"/>
          <w:rtl/>
        </w:rPr>
      </w:pPr>
      <w:r>
        <w:rPr>
          <w:rFonts w:ascii="Simplified Arabic" w:hAnsi="Simplified Arabic" w:hint="cs"/>
          <w:b/>
          <w:bCs/>
          <w:szCs w:val="24"/>
          <w:rtl/>
        </w:rPr>
        <w:t>2.</w:t>
      </w:r>
      <w:r w:rsidR="00680163">
        <w:rPr>
          <w:rFonts w:ascii="Simplified Arabic" w:hAnsi="Simplified Arabic" w:hint="cs"/>
          <w:b/>
          <w:bCs/>
          <w:szCs w:val="24"/>
          <w:rtl/>
        </w:rPr>
        <w:t>8</w:t>
      </w:r>
      <w:r>
        <w:rPr>
          <w:rFonts w:ascii="Simplified Arabic" w:hAnsi="Simplified Arabic" w:hint="cs"/>
          <w:b/>
          <w:bCs/>
          <w:szCs w:val="24"/>
          <w:rtl/>
        </w:rPr>
        <w:t>.3</w:t>
      </w:r>
      <w:r w:rsidRPr="006E130F">
        <w:rPr>
          <w:rFonts w:ascii="Simplified Arabic" w:hAnsi="Simplified Arabic"/>
          <w:b/>
          <w:bCs/>
          <w:szCs w:val="24"/>
          <w:rtl/>
        </w:rPr>
        <w:t xml:space="preserve"> التدريب والتعيين</w:t>
      </w:r>
    </w:p>
    <w:p w:rsidR="00042794" w:rsidRPr="001F4B6C" w:rsidRDefault="00042794" w:rsidP="001F4B6C">
      <w:pPr>
        <w:jc w:val="lowKashida"/>
        <w:rPr>
          <w:rFonts w:ascii="Simplified Arabic" w:hAnsi="Simplified Arabic"/>
          <w:szCs w:val="24"/>
          <w:rtl/>
        </w:rPr>
      </w:pPr>
      <w:r w:rsidRPr="006E130F">
        <w:rPr>
          <w:rFonts w:ascii="Simplified Arabic" w:hAnsi="Simplified Arabic"/>
          <w:szCs w:val="24"/>
          <w:rtl/>
        </w:rPr>
        <w:t xml:space="preserve">تحضيراً  لبدء عمليات تنفيذ التعداد </w:t>
      </w:r>
      <w:r w:rsidR="00693560">
        <w:rPr>
          <w:rFonts w:ascii="Simplified Arabic" w:hAnsi="Simplified Arabic" w:hint="cs"/>
          <w:szCs w:val="24"/>
          <w:rtl/>
        </w:rPr>
        <w:t xml:space="preserve">الزراعي </w:t>
      </w:r>
      <w:r w:rsidRPr="006E130F">
        <w:rPr>
          <w:rFonts w:ascii="Simplified Arabic" w:hAnsi="Simplified Arabic"/>
          <w:szCs w:val="24"/>
          <w:rtl/>
        </w:rPr>
        <w:t>وحسب الخطة الموضوعة</w:t>
      </w:r>
      <w:r>
        <w:rPr>
          <w:rFonts w:ascii="Simplified Arabic" w:hAnsi="Simplified Arabic" w:hint="cs"/>
          <w:szCs w:val="24"/>
          <w:rtl/>
        </w:rPr>
        <w:t xml:space="preserve"> فقد</w:t>
      </w:r>
      <w:r w:rsidRPr="006E130F">
        <w:rPr>
          <w:rFonts w:ascii="Simplified Arabic" w:hAnsi="Simplified Arabic"/>
          <w:szCs w:val="24"/>
          <w:rtl/>
        </w:rPr>
        <w:t xml:space="preserve"> تم عقد عدة دورات تدريبية في المواضيع الفنية والميدانية لتنفيذ التعداد</w:t>
      </w:r>
      <w:r w:rsidR="00CE32CC">
        <w:rPr>
          <w:rFonts w:ascii="Simplified Arabic" w:hAnsi="Simplified Arabic" w:hint="cs"/>
          <w:szCs w:val="24"/>
          <w:rtl/>
        </w:rPr>
        <w:t xml:space="preserve"> الزراعي</w:t>
      </w:r>
      <w:r>
        <w:rPr>
          <w:rFonts w:ascii="Simplified Arabic" w:hAnsi="Simplified Arabic" w:hint="cs"/>
          <w:szCs w:val="24"/>
          <w:rtl/>
        </w:rPr>
        <w:t>، واشتمل على تدريب نظري لضمان ايصال كافة المفاهيم للفريق وتدريب عملي على استخدام التطبيقات الإلكترونية، حيث تم عقد دورات التدريب التالية:</w:t>
      </w:r>
    </w:p>
    <w:p w:rsidR="00042794" w:rsidRPr="001F4B6C" w:rsidRDefault="00042794" w:rsidP="001F4B6C">
      <w:pPr>
        <w:pStyle w:val="ListParagraph"/>
        <w:numPr>
          <w:ilvl w:val="0"/>
          <w:numId w:val="4"/>
        </w:numPr>
        <w:ind w:left="424"/>
        <w:jc w:val="lowKashida"/>
        <w:rPr>
          <w:rFonts w:ascii="Simplified Arabic" w:hAnsi="Simplified Arabic" w:cs="Simplified Arabic"/>
          <w:sz w:val="24"/>
          <w:szCs w:val="24"/>
          <w:rtl/>
        </w:rPr>
      </w:pPr>
      <w:r>
        <w:rPr>
          <w:rFonts w:ascii="Simplified Arabic" w:hAnsi="Simplified Arabic" w:cs="Simplified Arabic" w:hint="cs"/>
          <w:b/>
          <w:bCs/>
          <w:sz w:val="24"/>
          <w:szCs w:val="24"/>
          <w:rtl/>
        </w:rPr>
        <w:t xml:space="preserve">دورة فنية استهدفت </w:t>
      </w:r>
      <w:r w:rsidRPr="006E130F">
        <w:rPr>
          <w:rFonts w:ascii="Simplified Arabic" w:hAnsi="Simplified Arabic" w:cs="Simplified Arabic"/>
          <w:b/>
          <w:bCs/>
          <w:sz w:val="24"/>
          <w:szCs w:val="24"/>
          <w:rtl/>
        </w:rPr>
        <w:t xml:space="preserve">مدراء </w:t>
      </w:r>
      <w:r>
        <w:rPr>
          <w:rFonts w:ascii="Simplified Arabic" w:hAnsi="Simplified Arabic" w:cs="Simplified Arabic" w:hint="cs"/>
          <w:b/>
          <w:bCs/>
          <w:sz w:val="24"/>
          <w:szCs w:val="24"/>
          <w:rtl/>
        </w:rPr>
        <w:t xml:space="preserve">التعداد في </w:t>
      </w:r>
      <w:r w:rsidRPr="006E130F">
        <w:rPr>
          <w:rFonts w:ascii="Simplified Arabic" w:hAnsi="Simplified Arabic" w:cs="Simplified Arabic"/>
          <w:b/>
          <w:bCs/>
          <w:sz w:val="24"/>
          <w:szCs w:val="24"/>
          <w:rtl/>
        </w:rPr>
        <w:t>المحافظات ومساعديهم:</w:t>
      </w:r>
      <w:r w:rsidRPr="006E130F">
        <w:rPr>
          <w:rFonts w:ascii="Simplified Arabic" w:hAnsi="Simplified Arabic" w:cs="Simplified Arabic"/>
          <w:sz w:val="24"/>
          <w:szCs w:val="24"/>
          <w:rtl/>
        </w:rPr>
        <w:t xml:space="preserve"> تم عقد دورة </w:t>
      </w:r>
      <w:r>
        <w:rPr>
          <w:rFonts w:ascii="Simplified Arabic" w:hAnsi="Simplified Arabic" w:cs="Simplified Arabic" w:hint="cs"/>
          <w:sz w:val="24"/>
          <w:szCs w:val="24"/>
          <w:rtl/>
        </w:rPr>
        <w:t xml:space="preserve">تدريبية مركزية استهدفت </w:t>
      </w:r>
      <w:r w:rsidR="00CE32CC">
        <w:rPr>
          <w:rFonts w:ascii="Simplified Arabic" w:hAnsi="Simplified Arabic" w:cs="Simplified Arabic" w:hint="cs"/>
          <w:sz w:val="24"/>
          <w:szCs w:val="24"/>
          <w:rtl/>
        </w:rPr>
        <w:t>33</w:t>
      </w:r>
      <w:r w:rsidRPr="006E130F">
        <w:rPr>
          <w:rFonts w:ascii="Simplified Arabic" w:hAnsi="Simplified Arabic" w:cs="Simplified Arabic"/>
          <w:sz w:val="24"/>
          <w:szCs w:val="24"/>
          <w:rtl/>
        </w:rPr>
        <w:t xml:space="preserve"> متدرباً ومتدربة</w:t>
      </w:r>
      <w:r>
        <w:rPr>
          <w:rFonts w:ascii="Simplified Arabic" w:hAnsi="Simplified Arabic" w:cs="Simplified Arabic" w:hint="cs"/>
          <w:sz w:val="24"/>
          <w:szCs w:val="24"/>
          <w:rtl/>
        </w:rPr>
        <w:t xml:space="preserve"> من موظفي الجهاز</w:t>
      </w:r>
      <w:r w:rsidRPr="006E130F">
        <w:rPr>
          <w:rFonts w:ascii="Simplified Arabic" w:hAnsi="Simplified Arabic" w:cs="Simplified Arabic"/>
          <w:sz w:val="24"/>
          <w:szCs w:val="24"/>
          <w:rtl/>
        </w:rPr>
        <w:t xml:space="preserve"> </w:t>
      </w:r>
      <w:r w:rsidR="00246051">
        <w:rPr>
          <w:rFonts w:ascii="Simplified Arabic" w:hAnsi="Simplified Arabic" w:cs="Simplified Arabic" w:hint="cs"/>
          <w:sz w:val="24"/>
          <w:szCs w:val="24"/>
          <w:rtl/>
        </w:rPr>
        <w:t xml:space="preserve">ووزارة الزراعة </w:t>
      </w:r>
      <w:r w:rsidR="00DD722C">
        <w:rPr>
          <w:rFonts w:ascii="Simplified Arabic" w:hAnsi="Simplified Arabic" w:cs="Simplified Arabic"/>
          <w:sz w:val="24"/>
          <w:szCs w:val="24"/>
          <w:rtl/>
        </w:rPr>
        <w:t>من ذوي الكفا</w:t>
      </w:r>
      <w:r w:rsidR="00DD722C">
        <w:rPr>
          <w:rFonts w:ascii="Simplified Arabic" w:hAnsi="Simplified Arabic" w:cs="Simplified Arabic" w:hint="cs"/>
          <w:sz w:val="24"/>
          <w:szCs w:val="24"/>
          <w:rtl/>
        </w:rPr>
        <w:t>ية</w:t>
      </w:r>
      <w:r w:rsidRPr="006E130F">
        <w:rPr>
          <w:rFonts w:ascii="Simplified Arabic" w:hAnsi="Simplified Arabic" w:cs="Simplified Arabic"/>
          <w:sz w:val="24"/>
          <w:szCs w:val="24"/>
          <w:rtl/>
        </w:rPr>
        <w:t xml:space="preserve"> والخبرة في تنفيذ التعدادات </w:t>
      </w:r>
      <w:r>
        <w:rPr>
          <w:rFonts w:ascii="Simplified Arabic" w:hAnsi="Simplified Arabic" w:cs="Simplified Arabic" w:hint="cs"/>
          <w:sz w:val="24"/>
          <w:szCs w:val="24"/>
          <w:rtl/>
        </w:rPr>
        <w:t xml:space="preserve">وذلك بهدف تأهيلهم لقيادة تنفيذ التعداد </w:t>
      </w:r>
      <w:r w:rsidR="00246051">
        <w:rPr>
          <w:rFonts w:ascii="Simplified Arabic" w:hAnsi="Simplified Arabic" w:cs="Simplified Arabic" w:hint="cs"/>
          <w:sz w:val="24"/>
          <w:szCs w:val="24"/>
          <w:rtl/>
        </w:rPr>
        <w:t xml:space="preserve">الزراعي </w:t>
      </w:r>
      <w:r>
        <w:rPr>
          <w:rFonts w:ascii="Simplified Arabic" w:hAnsi="Simplified Arabic" w:cs="Simplified Arabic" w:hint="cs"/>
          <w:sz w:val="24"/>
          <w:szCs w:val="24"/>
          <w:rtl/>
        </w:rPr>
        <w:t xml:space="preserve">في المحافظات. </w:t>
      </w:r>
      <w:r w:rsidRPr="006E130F">
        <w:rPr>
          <w:rFonts w:ascii="Simplified Arabic" w:hAnsi="Simplified Arabic" w:cs="Simplified Arabic"/>
          <w:sz w:val="24"/>
          <w:szCs w:val="24"/>
          <w:rtl/>
        </w:rPr>
        <w:t xml:space="preserve"> اشتمل التدريب</w:t>
      </w:r>
      <w:r>
        <w:rPr>
          <w:rFonts w:ascii="Simplified Arabic" w:hAnsi="Simplified Arabic" w:cs="Simplified Arabic" w:hint="cs"/>
          <w:sz w:val="24"/>
          <w:szCs w:val="24"/>
          <w:rtl/>
        </w:rPr>
        <w:t xml:space="preserve"> على</w:t>
      </w:r>
      <w:r w:rsidRPr="006E130F">
        <w:rPr>
          <w:rFonts w:ascii="Simplified Arabic" w:hAnsi="Simplified Arabic" w:cs="Simplified Arabic"/>
          <w:sz w:val="24"/>
          <w:szCs w:val="24"/>
          <w:rtl/>
        </w:rPr>
        <w:t xml:space="preserve"> محاضرات نظرية وتدريب عملي على التطبيقات لتمكين الفريق من تنفيذ التعداد </w:t>
      </w:r>
      <w:r w:rsidR="00246051">
        <w:rPr>
          <w:rFonts w:ascii="Simplified Arabic" w:hAnsi="Simplified Arabic" w:cs="Simplified Arabic" w:hint="cs"/>
          <w:sz w:val="24"/>
          <w:szCs w:val="24"/>
          <w:rtl/>
        </w:rPr>
        <w:t xml:space="preserve">الزراعي </w:t>
      </w:r>
      <w:r w:rsidRPr="006E130F">
        <w:rPr>
          <w:rFonts w:ascii="Simplified Arabic" w:hAnsi="Simplified Arabic" w:cs="Simplified Arabic"/>
          <w:sz w:val="24"/>
          <w:szCs w:val="24"/>
          <w:rtl/>
        </w:rPr>
        <w:t xml:space="preserve">في جميع مراحله وتأهيلهم كمدربين في المراحل اللاحقة، وقد استغرق التدريب مدة </w:t>
      </w:r>
      <w:r w:rsidR="00693560">
        <w:rPr>
          <w:rFonts w:ascii="Simplified Arabic" w:hAnsi="Simplified Arabic" w:cs="Simplified Arabic" w:hint="cs"/>
          <w:sz w:val="24"/>
          <w:szCs w:val="24"/>
          <w:rtl/>
        </w:rPr>
        <w:t>12</w:t>
      </w:r>
      <w:r w:rsidR="00A01AFA">
        <w:rPr>
          <w:rFonts w:ascii="Simplified Arabic" w:hAnsi="Simplified Arabic" w:cs="Simplified Arabic"/>
          <w:sz w:val="24"/>
          <w:szCs w:val="24"/>
          <w:rtl/>
        </w:rPr>
        <w:t xml:space="preserve"> يو</w:t>
      </w:r>
      <w:r w:rsidR="002B7383">
        <w:rPr>
          <w:rFonts w:ascii="Simplified Arabic" w:hAnsi="Simplified Arabic" w:cs="Simplified Arabic" w:hint="cs"/>
          <w:sz w:val="24"/>
          <w:szCs w:val="24"/>
          <w:rtl/>
        </w:rPr>
        <w:t>ماً</w:t>
      </w:r>
      <w:r w:rsidRPr="006E130F">
        <w:rPr>
          <w:rFonts w:ascii="Simplified Arabic" w:hAnsi="Simplified Arabic" w:cs="Simplified Arabic"/>
          <w:sz w:val="24"/>
          <w:szCs w:val="24"/>
          <w:rtl/>
        </w:rPr>
        <w:t xml:space="preserve"> خلال الفترة</w:t>
      </w:r>
      <w:r>
        <w:rPr>
          <w:rFonts w:ascii="Simplified Arabic" w:hAnsi="Simplified Arabic" w:cs="Simplified Arabic" w:hint="cs"/>
          <w:sz w:val="24"/>
          <w:szCs w:val="24"/>
          <w:rtl/>
        </w:rPr>
        <w:t xml:space="preserve"> </w:t>
      </w:r>
      <w:r w:rsidR="00246051">
        <w:rPr>
          <w:rFonts w:ascii="Simplified Arabic" w:hAnsi="Simplified Arabic" w:cs="Simplified Arabic" w:hint="cs"/>
          <w:sz w:val="24"/>
          <w:szCs w:val="24"/>
          <w:rtl/>
        </w:rPr>
        <w:t>27/06</w:t>
      </w:r>
      <w:r w:rsidRPr="006E130F">
        <w:rPr>
          <w:rFonts w:ascii="Simplified Arabic" w:hAnsi="Simplified Arabic" w:cs="Simplified Arabic"/>
          <w:sz w:val="24"/>
          <w:szCs w:val="24"/>
          <w:rtl/>
        </w:rPr>
        <w:t>-</w:t>
      </w:r>
      <w:r w:rsidR="00246051">
        <w:rPr>
          <w:rFonts w:ascii="Simplified Arabic" w:hAnsi="Simplified Arabic" w:cs="Simplified Arabic" w:hint="cs"/>
          <w:sz w:val="24"/>
          <w:szCs w:val="24"/>
          <w:rtl/>
        </w:rPr>
        <w:t>12</w:t>
      </w:r>
      <w:r w:rsidRPr="006E130F">
        <w:rPr>
          <w:rFonts w:ascii="Simplified Arabic" w:hAnsi="Simplified Arabic" w:cs="Simplified Arabic"/>
          <w:sz w:val="24"/>
          <w:szCs w:val="24"/>
          <w:rtl/>
        </w:rPr>
        <w:t>/</w:t>
      </w:r>
      <w:r w:rsidR="00246051">
        <w:rPr>
          <w:rFonts w:ascii="Simplified Arabic" w:hAnsi="Simplified Arabic" w:cs="Simplified Arabic" w:hint="cs"/>
          <w:sz w:val="24"/>
          <w:szCs w:val="24"/>
          <w:rtl/>
        </w:rPr>
        <w:t>07</w:t>
      </w:r>
      <w:r w:rsidRPr="006E130F">
        <w:rPr>
          <w:rFonts w:ascii="Simplified Arabic" w:hAnsi="Simplified Arabic" w:cs="Simplified Arabic"/>
          <w:sz w:val="24"/>
          <w:szCs w:val="24"/>
          <w:rtl/>
        </w:rPr>
        <w:t>/</w:t>
      </w:r>
      <w:r w:rsidR="00246051">
        <w:rPr>
          <w:rFonts w:ascii="Simplified Arabic" w:hAnsi="Simplified Arabic" w:cs="Simplified Arabic" w:hint="cs"/>
          <w:sz w:val="24"/>
          <w:szCs w:val="24"/>
          <w:rtl/>
        </w:rPr>
        <w:t>2021</w:t>
      </w:r>
      <w:r w:rsidRPr="006E130F">
        <w:rPr>
          <w:rFonts w:ascii="Simplified Arabic" w:hAnsi="Simplified Arabic" w:cs="Simplified Arabic"/>
          <w:sz w:val="24"/>
          <w:szCs w:val="24"/>
          <w:rtl/>
        </w:rPr>
        <w:t>.</w:t>
      </w:r>
    </w:p>
    <w:p w:rsidR="00042794" w:rsidRPr="001F4B6C" w:rsidRDefault="00246051" w:rsidP="001F4B6C">
      <w:pPr>
        <w:pStyle w:val="ListParagraph"/>
        <w:numPr>
          <w:ilvl w:val="0"/>
          <w:numId w:val="4"/>
        </w:numPr>
        <w:ind w:left="424"/>
        <w:jc w:val="lowKashida"/>
        <w:rPr>
          <w:rFonts w:ascii="Simplified Arabic" w:hAnsi="Simplified Arabic" w:cs="Simplified Arabic"/>
          <w:sz w:val="24"/>
          <w:szCs w:val="24"/>
          <w:rtl/>
        </w:rPr>
      </w:pPr>
      <w:r w:rsidRPr="00DB2DEE">
        <w:rPr>
          <w:rFonts w:ascii="Simplified Arabic" w:hAnsi="Simplified Arabic" w:cs="Simplified Arabic" w:hint="cs"/>
          <w:b/>
          <w:bCs/>
          <w:sz w:val="24"/>
          <w:szCs w:val="24"/>
          <w:rtl/>
        </w:rPr>
        <w:t>دورة فنية استهدفت مشرفين</w:t>
      </w:r>
      <w:r w:rsidRPr="00DB2DEE">
        <w:rPr>
          <w:rFonts w:ascii="Simplified Arabic" w:hAnsi="Simplified Arabic" w:cs="Simplified Arabic"/>
          <w:b/>
          <w:bCs/>
          <w:sz w:val="24"/>
          <w:szCs w:val="24"/>
          <w:rtl/>
        </w:rPr>
        <w:t xml:space="preserve"> </w:t>
      </w:r>
      <w:r w:rsidRPr="00DB2DEE">
        <w:rPr>
          <w:rFonts w:ascii="Simplified Arabic" w:hAnsi="Simplified Arabic" w:cs="Simplified Arabic" w:hint="cs"/>
          <w:b/>
          <w:bCs/>
          <w:sz w:val="24"/>
          <w:szCs w:val="24"/>
          <w:rtl/>
        </w:rPr>
        <w:t xml:space="preserve">التعداد في </w:t>
      </w:r>
      <w:r w:rsidRPr="00DB2DEE">
        <w:rPr>
          <w:rFonts w:ascii="Simplified Arabic" w:hAnsi="Simplified Arabic" w:cs="Simplified Arabic"/>
          <w:b/>
          <w:bCs/>
          <w:sz w:val="24"/>
          <w:szCs w:val="24"/>
          <w:rtl/>
        </w:rPr>
        <w:t>المحافظات</w:t>
      </w:r>
      <w:r w:rsidR="00042794" w:rsidRPr="00DB2DEE">
        <w:rPr>
          <w:rFonts w:ascii="Simplified Arabic" w:hAnsi="Simplified Arabic" w:cs="Simplified Arabic"/>
          <w:b/>
          <w:bCs/>
          <w:sz w:val="24"/>
          <w:szCs w:val="24"/>
          <w:rtl/>
        </w:rPr>
        <w:t>:</w:t>
      </w:r>
      <w:r w:rsidR="00042794" w:rsidRPr="00DB2DEE">
        <w:rPr>
          <w:rFonts w:ascii="Simplified Arabic" w:hAnsi="Simplified Arabic" w:cs="Simplified Arabic"/>
          <w:sz w:val="24"/>
          <w:szCs w:val="24"/>
          <w:rtl/>
        </w:rPr>
        <w:t xml:space="preserve"> </w:t>
      </w:r>
      <w:r w:rsidR="00FE04AE" w:rsidRPr="00BC3470">
        <w:rPr>
          <w:rFonts w:ascii="Simplified Arabic" w:hAnsi="Simplified Arabic" w:cs="Simplified Arabic"/>
          <w:sz w:val="24"/>
          <w:szCs w:val="24"/>
          <w:rtl/>
        </w:rPr>
        <w:t xml:space="preserve">لأغراض التعداد يخصص </w:t>
      </w:r>
      <w:r w:rsidR="00FE04AE" w:rsidRPr="00BC3470">
        <w:rPr>
          <w:rFonts w:ascii="Simplified Arabic" w:hAnsi="Simplified Arabic" w:cs="Simplified Arabic" w:hint="cs"/>
          <w:sz w:val="24"/>
          <w:szCs w:val="24"/>
          <w:rtl/>
        </w:rPr>
        <w:t xml:space="preserve">لكل </w:t>
      </w:r>
      <w:r w:rsidR="00FE04AE" w:rsidRPr="00BC3470">
        <w:rPr>
          <w:rFonts w:ascii="Simplified Arabic" w:hAnsi="Simplified Arabic" w:cs="Simplified Arabic"/>
          <w:sz w:val="24"/>
          <w:szCs w:val="24"/>
          <w:rtl/>
        </w:rPr>
        <w:t>مشرف</w:t>
      </w:r>
      <w:r w:rsidR="00FE04AE" w:rsidRPr="00BC3470">
        <w:rPr>
          <w:rFonts w:ascii="Simplified Arabic" w:hAnsi="Simplified Arabic" w:cs="Simplified Arabic" w:hint="cs"/>
          <w:sz w:val="24"/>
          <w:szCs w:val="24"/>
          <w:rtl/>
        </w:rPr>
        <w:t xml:space="preserve"> </w:t>
      </w:r>
      <w:r w:rsidR="00FE04AE" w:rsidRPr="00BC3470">
        <w:rPr>
          <w:rFonts w:ascii="Simplified Arabic" w:hAnsi="Simplified Arabic" w:cs="Simplified Arabic"/>
          <w:sz w:val="24"/>
          <w:szCs w:val="24"/>
          <w:rtl/>
        </w:rPr>
        <w:t>مناطق عد</w:t>
      </w:r>
      <w:r w:rsidR="00FE04AE" w:rsidRPr="00BC3470">
        <w:rPr>
          <w:rFonts w:ascii="Simplified Arabic" w:hAnsi="Simplified Arabic" w:cs="Simplified Arabic" w:hint="cs"/>
          <w:sz w:val="24"/>
          <w:szCs w:val="24"/>
          <w:rtl/>
        </w:rPr>
        <w:t xml:space="preserve"> معينة مسبقاً</w:t>
      </w:r>
      <w:r w:rsidR="00FE04AE" w:rsidRPr="00BC3470">
        <w:rPr>
          <w:rFonts w:ascii="Simplified Arabic" w:hAnsi="Simplified Arabic" w:cs="Simplified Arabic"/>
          <w:sz w:val="24"/>
          <w:szCs w:val="24"/>
          <w:rtl/>
        </w:rPr>
        <w:t xml:space="preserve">، ويشرف على عمل </w:t>
      </w:r>
      <w:r w:rsidR="00FE04AE" w:rsidRPr="00BC3470">
        <w:rPr>
          <w:rFonts w:ascii="Simplified Arabic" w:hAnsi="Simplified Arabic" w:cs="Simplified Arabic" w:hint="cs"/>
          <w:sz w:val="24"/>
          <w:szCs w:val="24"/>
          <w:rtl/>
        </w:rPr>
        <w:t>عدد من ال</w:t>
      </w:r>
      <w:r w:rsidR="00FE04AE" w:rsidRPr="00BC3470">
        <w:rPr>
          <w:rFonts w:ascii="Simplified Arabic" w:hAnsi="Simplified Arabic" w:cs="Simplified Arabic"/>
          <w:sz w:val="24"/>
          <w:szCs w:val="24"/>
          <w:rtl/>
        </w:rPr>
        <w:t>مراقبين</w:t>
      </w:r>
      <w:r w:rsidR="00FE04AE" w:rsidRPr="00BC3470">
        <w:rPr>
          <w:rFonts w:ascii="Simplified Arabic" w:hAnsi="Simplified Arabic" w:cs="Simplified Arabic" w:hint="cs"/>
          <w:sz w:val="24"/>
          <w:szCs w:val="24"/>
          <w:rtl/>
        </w:rPr>
        <w:t xml:space="preserve"> يحدد له مسبقاً</w:t>
      </w:r>
      <w:r w:rsidR="00FE04AE" w:rsidRPr="00BC3470">
        <w:rPr>
          <w:rFonts w:ascii="Simplified Arabic" w:hAnsi="Simplified Arabic" w:cs="Simplified Arabic"/>
          <w:sz w:val="24"/>
          <w:szCs w:val="24"/>
          <w:rtl/>
        </w:rPr>
        <w:t xml:space="preserve">،  </w:t>
      </w:r>
      <w:r w:rsidR="00FE04AE" w:rsidRPr="00BC3470">
        <w:rPr>
          <w:rFonts w:ascii="Simplified Arabic" w:hAnsi="Simplified Arabic" w:cs="Simplified Arabic" w:hint="cs"/>
          <w:sz w:val="24"/>
          <w:szCs w:val="24"/>
          <w:rtl/>
        </w:rPr>
        <w:t>و</w:t>
      </w:r>
      <w:r w:rsidR="00042794" w:rsidRPr="00DB2DEE">
        <w:rPr>
          <w:rFonts w:ascii="Simplified Arabic" w:hAnsi="Simplified Arabic" w:cs="Simplified Arabic" w:hint="cs"/>
          <w:sz w:val="24"/>
          <w:szCs w:val="24"/>
          <w:rtl/>
        </w:rPr>
        <w:t xml:space="preserve">بهدف </w:t>
      </w:r>
      <w:r w:rsidR="00BC3470">
        <w:rPr>
          <w:rFonts w:ascii="Simplified Arabic" w:hAnsi="Simplified Arabic" w:cs="Simplified Arabic" w:hint="cs"/>
          <w:sz w:val="24"/>
          <w:szCs w:val="24"/>
          <w:rtl/>
        </w:rPr>
        <w:t>ت</w:t>
      </w:r>
      <w:r w:rsidR="004B2A03">
        <w:rPr>
          <w:rFonts w:ascii="Simplified Arabic" w:hAnsi="Simplified Arabic" w:cs="Simplified Arabic" w:hint="cs"/>
          <w:sz w:val="24"/>
          <w:szCs w:val="24"/>
          <w:rtl/>
        </w:rPr>
        <w:t>أ</w:t>
      </w:r>
      <w:r w:rsidR="00BC3470">
        <w:rPr>
          <w:rFonts w:ascii="Simplified Arabic" w:hAnsi="Simplified Arabic" w:cs="Simplified Arabic" w:hint="cs"/>
          <w:sz w:val="24"/>
          <w:szCs w:val="24"/>
          <w:rtl/>
        </w:rPr>
        <w:t>هيل المشرفين لقيادة فريق المراقبين والعداين</w:t>
      </w:r>
      <w:r w:rsidR="00042794" w:rsidRPr="00DB2DEE">
        <w:rPr>
          <w:rFonts w:ascii="Simplified Arabic" w:hAnsi="Simplified Arabic" w:cs="Simplified Arabic" w:hint="cs"/>
          <w:sz w:val="24"/>
          <w:szCs w:val="24"/>
          <w:rtl/>
        </w:rPr>
        <w:t xml:space="preserve">، فقد </w:t>
      </w:r>
      <w:r w:rsidR="00042794" w:rsidRPr="00DB2DEE">
        <w:rPr>
          <w:rFonts w:ascii="Simplified Arabic" w:hAnsi="Simplified Arabic" w:cs="Simplified Arabic"/>
          <w:sz w:val="24"/>
          <w:szCs w:val="24"/>
          <w:rtl/>
        </w:rPr>
        <w:t>تم</w:t>
      </w:r>
      <w:r w:rsidR="00042794" w:rsidRPr="00DB2DEE">
        <w:rPr>
          <w:rFonts w:ascii="Simplified Arabic" w:hAnsi="Simplified Arabic" w:cs="Simplified Arabic" w:hint="cs"/>
          <w:sz w:val="24"/>
          <w:szCs w:val="24"/>
          <w:rtl/>
        </w:rPr>
        <w:t xml:space="preserve"> تنفيذ</w:t>
      </w:r>
      <w:r w:rsidR="00042794" w:rsidRPr="00DB2DEE">
        <w:rPr>
          <w:rFonts w:ascii="Simplified Arabic" w:hAnsi="Simplified Arabic" w:cs="Simplified Arabic"/>
          <w:sz w:val="24"/>
          <w:szCs w:val="24"/>
          <w:rtl/>
        </w:rPr>
        <w:t xml:space="preserve"> دورة تدريبية متخصصة لاختيار المشرفين </w:t>
      </w:r>
      <w:r w:rsidR="00042794" w:rsidRPr="00DB2DEE">
        <w:rPr>
          <w:rFonts w:ascii="Simplified Arabic" w:hAnsi="Simplified Arabic" w:cs="Simplified Arabic" w:hint="cs"/>
          <w:sz w:val="24"/>
          <w:szCs w:val="24"/>
          <w:rtl/>
        </w:rPr>
        <w:t>استهدفت</w:t>
      </w:r>
      <w:r w:rsidR="00042794" w:rsidRPr="00DB2DEE">
        <w:rPr>
          <w:rFonts w:ascii="Simplified Arabic" w:hAnsi="Simplified Arabic" w:cs="Simplified Arabic"/>
          <w:sz w:val="24"/>
          <w:szCs w:val="24"/>
          <w:rtl/>
        </w:rPr>
        <w:t xml:space="preserve"> </w:t>
      </w:r>
      <w:r w:rsidR="00BC3470">
        <w:rPr>
          <w:rFonts w:ascii="Simplified Arabic" w:hAnsi="Simplified Arabic" w:cs="Simplified Arabic" w:hint="cs"/>
          <w:sz w:val="24"/>
          <w:szCs w:val="24"/>
          <w:rtl/>
        </w:rPr>
        <w:t>55</w:t>
      </w:r>
      <w:r w:rsidR="00042794" w:rsidRPr="00DB2DEE">
        <w:rPr>
          <w:rFonts w:ascii="Simplified Arabic" w:hAnsi="Simplified Arabic" w:cs="Simplified Arabic"/>
          <w:sz w:val="24"/>
          <w:szCs w:val="24"/>
          <w:rtl/>
        </w:rPr>
        <w:t xml:space="preserve"> متدرباً ومتدربة بواقع </w:t>
      </w:r>
      <w:r w:rsidR="00BC3470">
        <w:rPr>
          <w:rFonts w:ascii="Simplified Arabic" w:hAnsi="Simplified Arabic" w:cs="Simplified Arabic" w:hint="cs"/>
          <w:sz w:val="24"/>
          <w:szCs w:val="24"/>
          <w:rtl/>
        </w:rPr>
        <w:t>10</w:t>
      </w:r>
      <w:r w:rsidR="00042794" w:rsidRPr="00DB2DEE">
        <w:rPr>
          <w:rFonts w:ascii="Simplified Arabic" w:hAnsi="Simplified Arabic" w:cs="Simplified Arabic"/>
          <w:sz w:val="24"/>
          <w:szCs w:val="24"/>
          <w:rtl/>
        </w:rPr>
        <w:t xml:space="preserve"> </w:t>
      </w:r>
      <w:r w:rsidR="00667C24">
        <w:rPr>
          <w:rFonts w:ascii="Simplified Arabic" w:hAnsi="Simplified Arabic" w:cs="Simplified Arabic" w:hint="cs"/>
          <w:sz w:val="24"/>
          <w:szCs w:val="24"/>
          <w:rtl/>
        </w:rPr>
        <w:t>أي</w:t>
      </w:r>
      <w:r w:rsidR="00BC3470">
        <w:rPr>
          <w:rFonts w:ascii="Simplified Arabic" w:hAnsi="Simplified Arabic" w:cs="Simplified Arabic" w:hint="cs"/>
          <w:sz w:val="24"/>
          <w:szCs w:val="24"/>
          <w:rtl/>
        </w:rPr>
        <w:t>ام</w:t>
      </w:r>
      <w:r w:rsidR="00042794" w:rsidRPr="00DB2DEE">
        <w:rPr>
          <w:rFonts w:ascii="Simplified Arabic" w:hAnsi="Simplified Arabic" w:cs="Simplified Arabic"/>
          <w:sz w:val="24"/>
          <w:szCs w:val="24"/>
          <w:rtl/>
        </w:rPr>
        <w:t xml:space="preserve"> تدريبي</w:t>
      </w:r>
      <w:r w:rsidR="00BC3470">
        <w:rPr>
          <w:rFonts w:ascii="Simplified Arabic" w:hAnsi="Simplified Arabic" w:cs="Simplified Arabic" w:hint="cs"/>
          <w:sz w:val="24"/>
          <w:szCs w:val="24"/>
          <w:rtl/>
        </w:rPr>
        <w:t>ة</w:t>
      </w:r>
      <w:r w:rsidR="00042794" w:rsidRPr="00DB2DEE">
        <w:rPr>
          <w:rFonts w:ascii="Simplified Arabic" w:hAnsi="Simplified Arabic" w:cs="Simplified Arabic"/>
          <w:sz w:val="24"/>
          <w:szCs w:val="24"/>
          <w:rtl/>
        </w:rPr>
        <w:t xml:space="preserve"> خلال الفترة </w:t>
      </w:r>
      <w:r w:rsidR="00BC3470">
        <w:rPr>
          <w:rFonts w:ascii="Simplified Arabic" w:hAnsi="Simplified Arabic" w:cs="Simplified Arabic" w:hint="cs"/>
          <w:sz w:val="24"/>
          <w:szCs w:val="24"/>
          <w:rtl/>
        </w:rPr>
        <w:t>16</w:t>
      </w:r>
      <w:r w:rsidR="00042794" w:rsidRPr="00DB2DEE">
        <w:rPr>
          <w:rFonts w:ascii="Simplified Arabic" w:hAnsi="Simplified Arabic" w:cs="Simplified Arabic"/>
          <w:sz w:val="24"/>
          <w:szCs w:val="24"/>
          <w:rtl/>
        </w:rPr>
        <w:t xml:space="preserve"> - </w:t>
      </w:r>
      <w:r w:rsidR="00BC3470">
        <w:rPr>
          <w:rFonts w:ascii="Simplified Arabic" w:hAnsi="Simplified Arabic" w:cs="Simplified Arabic" w:hint="cs"/>
          <w:sz w:val="24"/>
          <w:szCs w:val="24"/>
          <w:rtl/>
        </w:rPr>
        <w:t>29</w:t>
      </w:r>
      <w:r w:rsidR="00042794" w:rsidRPr="00DB2DEE">
        <w:rPr>
          <w:rFonts w:ascii="Simplified Arabic" w:hAnsi="Simplified Arabic" w:cs="Simplified Arabic"/>
          <w:sz w:val="24"/>
          <w:szCs w:val="24"/>
          <w:rtl/>
        </w:rPr>
        <w:t>/</w:t>
      </w:r>
      <w:r w:rsidR="00BC3470">
        <w:rPr>
          <w:rFonts w:ascii="Simplified Arabic" w:hAnsi="Simplified Arabic" w:cs="Simplified Arabic" w:hint="cs"/>
          <w:sz w:val="24"/>
          <w:szCs w:val="24"/>
          <w:rtl/>
        </w:rPr>
        <w:t>08</w:t>
      </w:r>
      <w:r w:rsidR="00042794" w:rsidRPr="00DB2DEE">
        <w:rPr>
          <w:rFonts w:ascii="Simplified Arabic" w:hAnsi="Simplified Arabic" w:cs="Simplified Arabic"/>
          <w:sz w:val="24"/>
          <w:szCs w:val="24"/>
          <w:rtl/>
        </w:rPr>
        <w:t>/</w:t>
      </w:r>
      <w:r w:rsidR="00BC3470">
        <w:rPr>
          <w:rFonts w:ascii="Simplified Arabic" w:hAnsi="Simplified Arabic" w:cs="Simplified Arabic" w:hint="cs"/>
          <w:sz w:val="24"/>
          <w:szCs w:val="24"/>
          <w:rtl/>
        </w:rPr>
        <w:t>2021</w:t>
      </w:r>
      <w:r w:rsidR="00042794" w:rsidRPr="00DB2DEE">
        <w:rPr>
          <w:rFonts w:ascii="Simplified Arabic" w:hAnsi="Simplified Arabic" w:cs="Simplified Arabic"/>
          <w:sz w:val="24"/>
          <w:szCs w:val="24"/>
          <w:rtl/>
        </w:rPr>
        <w:t xml:space="preserve">، وقد عقدت </w:t>
      </w:r>
      <w:r w:rsidR="00DB2DEE" w:rsidRPr="00DB2DEE">
        <w:rPr>
          <w:rFonts w:ascii="Simplified Arabic" w:hAnsi="Simplified Arabic" w:cs="Simplified Arabic" w:hint="cs"/>
          <w:sz w:val="24"/>
          <w:szCs w:val="24"/>
          <w:rtl/>
        </w:rPr>
        <w:t>الدورة مركزي</w:t>
      </w:r>
      <w:r w:rsidR="00EA3167">
        <w:rPr>
          <w:rFonts w:ascii="Simplified Arabic" w:hAnsi="Simplified Arabic" w:cs="Simplified Arabic" w:hint="cs"/>
          <w:sz w:val="24"/>
          <w:szCs w:val="24"/>
          <w:rtl/>
        </w:rPr>
        <w:t>اً</w:t>
      </w:r>
      <w:r w:rsidR="00DB2DEE" w:rsidRPr="00DB2DEE">
        <w:rPr>
          <w:rFonts w:ascii="Simplified Arabic" w:hAnsi="Simplified Arabic" w:cs="Simplified Arabic" w:hint="cs"/>
          <w:sz w:val="24"/>
          <w:szCs w:val="24"/>
          <w:rtl/>
        </w:rPr>
        <w:t xml:space="preserve"> في المقر الرئيسي للجهاز في مدينة رام الله وبالربط مع قطاع غزة عبر الفيديو كونفرنس</w:t>
      </w:r>
      <w:r w:rsidR="00BC3470">
        <w:rPr>
          <w:rFonts w:ascii="Simplified Arabic" w:hAnsi="Simplified Arabic" w:cs="Simplified Arabic" w:hint="cs"/>
          <w:sz w:val="24"/>
          <w:szCs w:val="24"/>
          <w:rtl/>
        </w:rPr>
        <w:t>.</w:t>
      </w:r>
    </w:p>
    <w:p w:rsidR="00042794" w:rsidRPr="00331314" w:rsidRDefault="00042794" w:rsidP="00694376">
      <w:pPr>
        <w:pStyle w:val="ListParagraph"/>
        <w:numPr>
          <w:ilvl w:val="0"/>
          <w:numId w:val="4"/>
        </w:numPr>
        <w:ind w:left="424"/>
        <w:jc w:val="lowKashida"/>
        <w:rPr>
          <w:rFonts w:ascii="Simplified Arabic" w:hAnsi="Simplified Arabic" w:cs="Simplified Arabic"/>
          <w:sz w:val="24"/>
          <w:szCs w:val="24"/>
        </w:rPr>
      </w:pPr>
      <w:r w:rsidRPr="00E63900">
        <w:rPr>
          <w:rFonts w:ascii="Simplified Arabic" w:hAnsi="Simplified Arabic" w:cs="Simplified Arabic"/>
          <w:b/>
          <w:bCs/>
          <w:sz w:val="24"/>
          <w:szCs w:val="24"/>
          <w:rtl/>
        </w:rPr>
        <w:t xml:space="preserve">مرحلة </w:t>
      </w:r>
      <w:r w:rsidR="00BC3470">
        <w:rPr>
          <w:rFonts w:ascii="Simplified Arabic" w:hAnsi="Simplified Arabic" w:cs="Simplified Arabic" w:hint="cs"/>
          <w:b/>
          <w:bCs/>
          <w:sz w:val="24"/>
          <w:szCs w:val="24"/>
          <w:rtl/>
        </w:rPr>
        <w:t>حصر وعد الحيازات الزراعية</w:t>
      </w:r>
      <w:r w:rsidRPr="00E63900">
        <w:rPr>
          <w:rFonts w:ascii="Simplified Arabic" w:hAnsi="Simplified Arabic" w:cs="Simplified Arabic"/>
          <w:b/>
          <w:bCs/>
          <w:sz w:val="24"/>
          <w:szCs w:val="24"/>
          <w:rtl/>
        </w:rPr>
        <w:t>:</w:t>
      </w:r>
      <w:r>
        <w:rPr>
          <w:rFonts w:ascii="Simplified Arabic" w:hAnsi="Simplified Arabic" w:cs="Simplified Arabic" w:hint="cs"/>
          <w:b/>
          <w:bCs/>
          <w:sz w:val="24"/>
          <w:szCs w:val="24"/>
          <w:rtl/>
        </w:rPr>
        <w:t xml:space="preserve"> </w:t>
      </w:r>
      <w:r w:rsidRPr="00966560">
        <w:rPr>
          <w:rFonts w:ascii="Simplified Arabic" w:hAnsi="Simplified Arabic" w:cs="Simplified Arabic" w:hint="cs"/>
          <w:sz w:val="24"/>
          <w:szCs w:val="24"/>
          <w:rtl/>
        </w:rPr>
        <w:t xml:space="preserve">بهدف تنفيذ مرحلة العد الفعلي </w:t>
      </w:r>
      <w:r w:rsidR="00BC3470">
        <w:rPr>
          <w:rFonts w:ascii="Simplified Arabic" w:hAnsi="Simplified Arabic" w:cs="Simplified Arabic" w:hint="cs"/>
          <w:sz w:val="24"/>
          <w:szCs w:val="24"/>
          <w:rtl/>
        </w:rPr>
        <w:t>للحيازات الزراعية</w:t>
      </w:r>
      <w:r w:rsidRPr="00966560">
        <w:rPr>
          <w:rFonts w:ascii="Simplified Arabic" w:hAnsi="Simplified Arabic" w:cs="Simplified Arabic" w:hint="cs"/>
          <w:sz w:val="24"/>
          <w:szCs w:val="24"/>
          <w:rtl/>
        </w:rPr>
        <w:t xml:space="preserve"> فقد</w:t>
      </w:r>
      <w:r w:rsidRPr="006E130F">
        <w:rPr>
          <w:rFonts w:ascii="Simplified Arabic" w:hAnsi="Simplified Arabic" w:cs="Simplified Arabic"/>
          <w:sz w:val="24"/>
          <w:szCs w:val="24"/>
          <w:rtl/>
        </w:rPr>
        <w:t xml:space="preserve"> تم عقد دورة تدريبية استهدفت </w:t>
      </w:r>
      <w:r w:rsidR="00BC3470">
        <w:rPr>
          <w:rFonts w:ascii="Simplified Arabic" w:hAnsi="Simplified Arabic" w:cs="Simplified Arabic" w:hint="cs"/>
          <w:sz w:val="24"/>
          <w:szCs w:val="24"/>
          <w:rtl/>
        </w:rPr>
        <w:t>1,017</w:t>
      </w:r>
      <w:r w:rsidRPr="006E130F">
        <w:rPr>
          <w:rFonts w:ascii="Simplified Arabic" w:hAnsi="Simplified Arabic" w:cs="Simplified Arabic"/>
          <w:sz w:val="24"/>
          <w:szCs w:val="24"/>
          <w:rtl/>
        </w:rPr>
        <w:t xml:space="preserve"> متدرباً ومتدربة لمدة 10 أيام خلال الفترة </w:t>
      </w:r>
      <w:r w:rsidR="00BC3470">
        <w:rPr>
          <w:rFonts w:ascii="Simplified Arabic" w:hAnsi="Simplified Arabic" w:cs="Simplified Arabic" w:hint="cs"/>
          <w:sz w:val="24"/>
          <w:szCs w:val="24"/>
          <w:rtl/>
        </w:rPr>
        <w:t>12</w:t>
      </w:r>
      <w:r w:rsidRPr="006E130F">
        <w:rPr>
          <w:rFonts w:ascii="Simplified Arabic" w:hAnsi="Simplified Arabic" w:cs="Simplified Arabic"/>
          <w:sz w:val="24"/>
          <w:szCs w:val="24"/>
          <w:rtl/>
        </w:rPr>
        <w:t>-</w:t>
      </w:r>
      <w:r w:rsidR="00BC3470">
        <w:rPr>
          <w:rFonts w:ascii="Simplified Arabic" w:hAnsi="Simplified Arabic" w:cs="Simplified Arabic" w:hint="cs"/>
          <w:sz w:val="24"/>
          <w:szCs w:val="24"/>
          <w:rtl/>
        </w:rPr>
        <w:t>23</w:t>
      </w:r>
      <w:r w:rsidRPr="006E130F">
        <w:rPr>
          <w:rFonts w:ascii="Simplified Arabic" w:hAnsi="Simplified Arabic" w:cs="Simplified Arabic"/>
          <w:sz w:val="24"/>
          <w:szCs w:val="24"/>
          <w:rtl/>
        </w:rPr>
        <w:t>/</w:t>
      </w:r>
      <w:r w:rsidR="00BC3470">
        <w:rPr>
          <w:rFonts w:ascii="Simplified Arabic" w:hAnsi="Simplified Arabic" w:cs="Simplified Arabic" w:hint="cs"/>
          <w:sz w:val="24"/>
          <w:szCs w:val="24"/>
          <w:rtl/>
        </w:rPr>
        <w:t>09</w:t>
      </w:r>
      <w:r w:rsidRPr="006E130F">
        <w:rPr>
          <w:rFonts w:ascii="Simplified Arabic" w:hAnsi="Simplified Arabic" w:cs="Simplified Arabic"/>
          <w:sz w:val="24"/>
          <w:szCs w:val="24"/>
          <w:rtl/>
        </w:rPr>
        <w:t>/</w:t>
      </w:r>
      <w:r w:rsidR="00BC3470">
        <w:rPr>
          <w:rFonts w:ascii="Simplified Arabic" w:hAnsi="Simplified Arabic" w:cs="Simplified Arabic" w:hint="cs"/>
          <w:sz w:val="24"/>
          <w:szCs w:val="24"/>
          <w:rtl/>
        </w:rPr>
        <w:t>2021</w:t>
      </w:r>
      <w:r w:rsidRPr="006E130F">
        <w:rPr>
          <w:rFonts w:ascii="Simplified Arabic" w:hAnsi="Simplified Arabic" w:cs="Simplified Arabic"/>
          <w:sz w:val="24"/>
          <w:szCs w:val="24"/>
          <w:rtl/>
        </w:rPr>
        <w:t xml:space="preserve"> </w:t>
      </w:r>
      <w:r>
        <w:rPr>
          <w:rFonts w:ascii="Simplified Arabic" w:hAnsi="Simplified Arabic" w:cs="Simplified Arabic" w:hint="cs"/>
          <w:sz w:val="24"/>
          <w:szCs w:val="24"/>
          <w:rtl/>
        </w:rPr>
        <w:t>لإ</w:t>
      </w:r>
      <w:r w:rsidRPr="006E130F">
        <w:rPr>
          <w:rFonts w:ascii="Simplified Arabic" w:hAnsi="Simplified Arabic" w:cs="Simplified Arabic"/>
          <w:sz w:val="24"/>
          <w:szCs w:val="24"/>
          <w:rtl/>
        </w:rPr>
        <w:t xml:space="preserve">ختيار الفريق الذي نفذ عد </w:t>
      </w:r>
      <w:r w:rsidR="00BC3470">
        <w:rPr>
          <w:rFonts w:ascii="Simplified Arabic" w:hAnsi="Simplified Arabic" w:cs="Simplified Arabic" w:hint="cs"/>
          <w:sz w:val="24"/>
          <w:szCs w:val="24"/>
          <w:rtl/>
        </w:rPr>
        <w:t>الحيازات الزراعية</w:t>
      </w:r>
      <w:r w:rsidRPr="006E130F">
        <w:rPr>
          <w:rFonts w:ascii="Simplified Arabic" w:hAnsi="Simplified Arabic" w:cs="Simplified Arabic"/>
          <w:sz w:val="24"/>
          <w:szCs w:val="24"/>
          <w:rtl/>
        </w:rPr>
        <w:t xml:space="preserve"> الفعلي، وقد عقدت في </w:t>
      </w:r>
      <w:r w:rsidR="00BC3470">
        <w:rPr>
          <w:rFonts w:ascii="Simplified Arabic" w:hAnsi="Simplified Arabic" w:cs="Simplified Arabic" w:hint="cs"/>
          <w:sz w:val="24"/>
          <w:szCs w:val="24"/>
          <w:rtl/>
        </w:rPr>
        <w:t>23</w:t>
      </w:r>
      <w:r w:rsidRPr="006E130F">
        <w:rPr>
          <w:rFonts w:ascii="Simplified Arabic" w:hAnsi="Simplified Arabic" w:cs="Simplified Arabic"/>
          <w:sz w:val="24"/>
          <w:szCs w:val="24"/>
          <w:rtl/>
        </w:rPr>
        <w:t xml:space="preserve"> قاعة موزعة على محافظات الوطن.  علماً بأن تقييم المدربين والمتدربين والامتحانات التي كانت تعقد خلال التدريب جميعها الكترونية حيث تم تجهيز كافة القاعات </w:t>
      </w:r>
      <w:r w:rsidRPr="00331314">
        <w:rPr>
          <w:rFonts w:ascii="Simplified Arabic" w:hAnsi="Simplified Arabic" w:cs="Simplified Arabic"/>
          <w:sz w:val="24"/>
          <w:szCs w:val="24"/>
          <w:rtl/>
        </w:rPr>
        <w:t>بالمتطلبات اللازمة المتعلقة بتكنولوجيا المعلومات.</w:t>
      </w:r>
    </w:p>
    <w:p w:rsidR="00042794" w:rsidRDefault="00042794" w:rsidP="00694376">
      <w:pPr>
        <w:pStyle w:val="ListParagraph"/>
        <w:numPr>
          <w:ilvl w:val="0"/>
          <w:numId w:val="4"/>
        </w:numPr>
        <w:ind w:left="424"/>
        <w:jc w:val="lowKashida"/>
        <w:rPr>
          <w:rFonts w:ascii="Simplified Arabic" w:hAnsi="Simplified Arabic" w:cs="Simplified Arabic"/>
          <w:sz w:val="24"/>
          <w:szCs w:val="24"/>
        </w:rPr>
      </w:pPr>
      <w:r w:rsidRPr="00331314">
        <w:rPr>
          <w:rFonts w:ascii="Simplified Arabic" w:hAnsi="Simplified Arabic" w:cs="Simplified Arabic" w:hint="cs"/>
          <w:b/>
          <w:bCs/>
          <w:sz w:val="24"/>
          <w:szCs w:val="24"/>
          <w:rtl/>
        </w:rPr>
        <w:t xml:space="preserve">دورات تدريبية خاصة بالفرق المساندة: </w:t>
      </w:r>
      <w:r w:rsidRPr="00331314">
        <w:rPr>
          <w:rFonts w:ascii="Simplified Arabic" w:hAnsi="Simplified Arabic" w:cs="Simplified Arabic" w:hint="cs"/>
          <w:sz w:val="24"/>
          <w:szCs w:val="24"/>
          <w:rtl/>
        </w:rPr>
        <w:t xml:space="preserve">بهدف تعزيز دور الفرق الميدانية والطواقم الفنية في المكاتب الموزعة على المحافظات فقد </w:t>
      </w:r>
      <w:r w:rsidRPr="00331314">
        <w:rPr>
          <w:rFonts w:ascii="Simplified Arabic" w:hAnsi="Simplified Arabic" w:cs="Simplified Arabic"/>
          <w:sz w:val="24"/>
          <w:szCs w:val="24"/>
          <w:rtl/>
        </w:rPr>
        <w:t xml:space="preserve">تم تدريب فريق </w:t>
      </w:r>
      <w:r w:rsidRPr="00331314">
        <w:rPr>
          <w:rFonts w:ascii="Simplified Arabic" w:hAnsi="Simplified Arabic" w:cs="Simplified Arabic" w:hint="cs"/>
          <w:sz w:val="24"/>
          <w:szCs w:val="24"/>
          <w:rtl/>
        </w:rPr>
        <w:t>متخصص</w:t>
      </w:r>
      <w:r w:rsidRPr="00331314">
        <w:rPr>
          <w:rFonts w:ascii="Simplified Arabic" w:hAnsi="Simplified Arabic" w:cs="Simplified Arabic"/>
          <w:sz w:val="24"/>
          <w:szCs w:val="24"/>
          <w:rtl/>
        </w:rPr>
        <w:t xml:space="preserve"> </w:t>
      </w:r>
      <w:r w:rsidRPr="00331314">
        <w:rPr>
          <w:rFonts w:ascii="Simplified Arabic" w:hAnsi="Simplified Arabic" w:cs="Simplified Arabic" w:hint="cs"/>
          <w:sz w:val="24"/>
          <w:szCs w:val="24"/>
          <w:rtl/>
        </w:rPr>
        <w:t>بال</w:t>
      </w:r>
      <w:r w:rsidRPr="00331314">
        <w:rPr>
          <w:rFonts w:ascii="Simplified Arabic" w:hAnsi="Simplified Arabic" w:cs="Simplified Arabic"/>
          <w:sz w:val="24"/>
          <w:szCs w:val="24"/>
          <w:rtl/>
        </w:rPr>
        <w:t>دعم الفني لمساعدة طواقم العمل الميدانية في جميع مراحل التعداد، تتناسب أعدادهم حسب حجم طواقم العمل العام</w:t>
      </w:r>
      <w:r w:rsidRPr="00331314">
        <w:rPr>
          <w:rFonts w:ascii="Simplified Arabic" w:hAnsi="Simplified Arabic" w:cs="Simplified Arabic" w:hint="cs"/>
          <w:sz w:val="24"/>
          <w:szCs w:val="24"/>
          <w:rtl/>
        </w:rPr>
        <w:t>ل</w:t>
      </w:r>
      <w:r w:rsidRPr="00331314">
        <w:rPr>
          <w:rFonts w:ascii="Simplified Arabic" w:hAnsi="Simplified Arabic" w:cs="Simplified Arabic"/>
          <w:sz w:val="24"/>
          <w:szCs w:val="24"/>
          <w:rtl/>
        </w:rPr>
        <w:t xml:space="preserve">ة في الميدان </w:t>
      </w:r>
      <w:r w:rsidR="00331314" w:rsidRPr="00331314">
        <w:rPr>
          <w:rFonts w:ascii="Simplified Arabic" w:hAnsi="Simplified Arabic" w:cs="Simplified Arabic" w:hint="cs"/>
          <w:sz w:val="24"/>
          <w:szCs w:val="24"/>
          <w:rtl/>
        </w:rPr>
        <w:t>حيث بلغ عددهم 32</w:t>
      </w:r>
      <w:r w:rsidRPr="00331314">
        <w:rPr>
          <w:rFonts w:ascii="Simplified Arabic" w:hAnsi="Simplified Arabic" w:cs="Simplified Arabic"/>
          <w:sz w:val="24"/>
          <w:szCs w:val="24"/>
          <w:rtl/>
        </w:rPr>
        <w:t xml:space="preserve">، وقد تركزت مهامهم في حل </w:t>
      </w:r>
      <w:r w:rsidRPr="00331314">
        <w:rPr>
          <w:rFonts w:ascii="Simplified Arabic" w:hAnsi="Simplified Arabic" w:cs="Simplified Arabic"/>
          <w:sz w:val="24"/>
          <w:szCs w:val="24"/>
          <w:rtl/>
        </w:rPr>
        <w:lastRenderedPageBreak/>
        <w:t xml:space="preserve">المشاكل المتعلقة بتكنولوجيا المعلومات من تناقل بيانات </w:t>
      </w:r>
      <w:r w:rsidRPr="00331314">
        <w:rPr>
          <w:rFonts w:ascii="Simplified Arabic" w:hAnsi="Simplified Arabic" w:cs="Simplified Arabic" w:hint="cs"/>
          <w:sz w:val="24"/>
          <w:szCs w:val="24"/>
          <w:rtl/>
        </w:rPr>
        <w:t>وتحميل</w:t>
      </w:r>
      <w:r w:rsidR="00331314" w:rsidRPr="00331314">
        <w:rPr>
          <w:rFonts w:ascii="Simplified Arabic" w:hAnsi="Simplified Arabic" w:cs="Simplified Arabic"/>
          <w:sz w:val="24"/>
          <w:szCs w:val="24"/>
          <w:rtl/>
        </w:rPr>
        <w:t xml:space="preserve"> التطبيقات</w:t>
      </w:r>
      <w:r w:rsidRPr="00331314">
        <w:rPr>
          <w:rFonts w:ascii="Simplified Arabic" w:hAnsi="Simplified Arabic" w:cs="Simplified Arabic"/>
          <w:sz w:val="24"/>
          <w:szCs w:val="24"/>
          <w:rtl/>
        </w:rPr>
        <w:t xml:space="preserve">، بالإضافة </w:t>
      </w:r>
      <w:r w:rsidR="000114A4">
        <w:rPr>
          <w:rFonts w:ascii="Simplified Arabic" w:hAnsi="Simplified Arabic" w:cs="Simplified Arabic"/>
          <w:sz w:val="24"/>
          <w:szCs w:val="24"/>
          <w:rtl/>
        </w:rPr>
        <w:t>إلى</w:t>
      </w:r>
      <w:r w:rsidRPr="00331314">
        <w:rPr>
          <w:rFonts w:ascii="Simplified Arabic" w:hAnsi="Simplified Arabic" w:cs="Simplified Arabic"/>
          <w:sz w:val="24"/>
          <w:szCs w:val="24"/>
          <w:rtl/>
        </w:rPr>
        <w:t xml:space="preserve"> مشاكل أخرى متعلقة بصيانة الأجهزة اللوحية </w:t>
      </w:r>
      <w:r w:rsidRPr="00331314">
        <w:rPr>
          <w:rFonts w:ascii="Simplified Arabic" w:hAnsi="Simplified Arabic" w:cs="Simplified Arabic" w:hint="cs"/>
          <w:sz w:val="24"/>
          <w:szCs w:val="24"/>
          <w:rtl/>
        </w:rPr>
        <w:t>والتقاط</w:t>
      </w:r>
      <w:r w:rsidRPr="00331314">
        <w:rPr>
          <w:rFonts w:ascii="Simplified Arabic" w:hAnsi="Simplified Arabic" w:cs="Simplified Arabic"/>
          <w:sz w:val="24"/>
          <w:szCs w:val="24"/>
          <w:rtl/>
        </w:rPr>
        <w:t xml:space="preserve"> الاحداثيات وغيرها.</w:t>
      </w:r>
      <w:r w:rsidR="00331314">
        <w:rPr>
          <w:rFonts w:ascii="Simplified Arabic" w:hAnsi="Simplified Arabic" w:cs="Simplified Arabic" w:hint="cs"/>
          <w:sz w:val="24"/>
          <w:szCs w:val="24"/>
          <w:rtl/>
        </w:rPr>
        <w:t xml:space="preserve"> بالإضافة </w:t>
      </w:r>
      <w:r w:rsidR="000114A4">
        <w:rPr>
          <w:rFonts w:ascii="Simplified Arabic" w:hAnsi="Simplified Arabic" w:cs="Simplified Arabic" w:hint="cs"/>
          <w:sz w:val="24"/>
          <w:szCs w:val="24"/>
          <w:rtl/>
        </w:rPr>
        <w:t>إلى</w:t>
      </w:r>
      <w:r w:rsidR="00331314">
        <w:rPr>
          <w:rFonts w:ascii="Simplified Arabic" w:hAnsi="Simplified Arabic" w:cs="Simplified Arabic" w:hint="cs"/>
          <w:sz w:val="24"/>
          <w:szCs w:val="24"/>
          <w:rtl/>
        </w:rPr>
        <w:t xml:space="preserve"> تدريب 13 مساعد</w:t>
      </w:r>
      <w:r w:rsidR="00EA3167">
        <w:rPr>
          <w:rFonts w:ascii="Simplified Arabic" w:hAnsi="Simplified Arabic" w:cs="Simplified Arabic" w:hint="cs"/>
          <w:sz w:val="24"/>
          <w:szCs w:val="24"/>
          <w:rtl/>
        </w:rPr>
        <w:t>اً</w:t>
      </w:r>
      <w:r w:rsidR="00331314">
        <w:rPr>
          <w:rFonts w:ascii="Simplified Arabic" w:hAnsi="Simplified Arabic" w:cs="Simplified Arabic" w:hint="cs"/>
          <w:sz w:val="24"/>
          <w:szCs w:val="24"/>
          <w:rtl/>
        </w:rPr>
        <w:t xml:space="preserve"> اداري</w:t>
      </w:r>
      <w:r w:rsidR="00EA3167">
        <w:rPr>
          <w:rFonts w:ascii="Simplified Arabic" w:hAnsi="Simplified Arabic" w:cs="Simplified Arabic" w:hint="cs"/>
          <w:sz w:val="24"/>
          <w:szCs w:val="24"/>
          <w:rtl/>
        </w:rPr>
        <w:t>اً</w:t>
      </w:r>
      <w:r w:rsidR="00D76E3B">
        <w:rPr>
          <w:rFonts w:ascii="Simplified Arabic" w:hAnsi="Simplified Arabic" w:cs="Simplified Arabic" w:hint="cs"/>
          <w:sz w:val="24"/>
          <w:szCs w:val="24"/>
          <w:rtl/>
        </w:rPr>
        <w:t>.</w:t>
      </w:r>
    </w:p>
    <w:p w:rsidR="001F4B6C" w:rsidRDefault="001F4B6C" w:rsidP="001F4B6C">
      <w:pPr>
        <w:pStyle w:val="ListParagraph"/>
        <w:ind w:left="424"/>
        <w:jc w:val="lowKashida"/>
        <w:rPr>
          <w:rFonts w:ascii="Simplified Arabic" w:hAnsi="Simplified Arabic" w:cs="Simplified Arabic"/>
          <w:sz w:val="24"/>
          <w:szCs w:val="24"/>
        </w:rPr>
      </w:pPr>
    </w:p>
    <w:p w:rsidR="00042794" w:rsidRPr="006E130F" w:rsidRDefault="00042794" w:rsidP="00680163">
      <w:pPr>
        <w:jc w:val="lowKashida"/>
        <w:rPr>
          <w:rFonts w:ascii="Simplified Arabic" w:hAnsi="Simplified Arabic"/>
          <w:b/>
          <w:bCs/>
          <w:szCs w:val="24"/>
          <w:rtl/>
        </w:rPr>
      </w:pPr>
      <w:r>
        <w:rPr>
          <w:rFonts w:ascii="Simplified Arabic" w:hAnsi="Simplified Arabic" w:hint="cs"/>
          <w:b/>
          <w:bCs/>
          <w:szCs w:val="24"/>
          <w:rtl/>
        </w:rPr>
        <w:t>3</w:t>
      </w:r>
      <w:r w:rsidRPr="006E130F">
        <w:rPr>
          <w:rFonts w:ascii="Simplified Arabic" w:hAnsi="Simplified Arabic"/>
          <w:b/>
          <w:bCs/>
          <w:szCs w:val="24"/>
          <w:rtl/>
        </w:rPr>
        <w:t>.</w:t>
      </w:r>
      <w:r w:rsidR="00680163">
        <w:rPr>
          <w:rFonts w:ascii="Simplified Arabic" w:hAnsi="Simplified Arabic" w:hint="cs"/>
          <w:b/>
          <w:bCs/>
          <w:szCs w:val="24"/>
          <w:rtl/>
        </w:rPr>
        <w:t>8</w:t>
      </w:r>
      <w:r w:rsidRPr="006E130F">
        <w:rPr>
          <w:rFonts w:ascii="Simplified Arabic" w:hAnsi="Simplified Arabic"/>
          <w:b/>
          <w:bCs/>
          <w:szCs w:val="24"/>
          <w:rtl/>
        </w:rPr>
        <w:t xml:space="preserve">.3 </w:t>
      </w:r>
      <w:r w:rsidR="00266AE2">
        <w:rPr>
          <w:rFonts w:ascii="Simplified Arabic" w:hAnsi="Simplified Arabic" w:hint="cs"/>
          <w:b/>
          <w:bCs/>
          <w:szCs w:val="24"/>
          <w:rtl/>
        </w:rPr>
        <w:t>حصر و</w:t>
      </w:r>
      <w:r w:rsidRPr="006E130F">
        <w:rPr>
          <w:rFonts w:ascii="Simplified Arabic" w:hAnsi="Simplified Arabic"/>
          <w:b/>
          <w:bCs/>
          <w:szCs w:val="24"/>
          <w:rtl/>
        </w:rPr>
        <w:t xml:space="preserve">عد </w:t>
      </w:r>
      <w:r w:rsidR="00266AE2">
        <w:rPr>
          <w:rFonts w:ascii="Simplified Arabic" w:hAnsi="Simplified Arabic" w:hint="cs"/>
          <w:b/>
          <w:bCs/>
          <w:szCs w:val="24"/>
          <w:rtl/>
        </w:rPr>
        <w:t>الحيازات الزراعية</w:t>
      </w:r>
    </w:p>
    <w:p w:rsidR="00042794" w:rsidRPr="006E130F" w:rsidRDefault="00042794" w:rsidP="00A31ABE">
      <w:pPr>
        <w:jc w:val="both"/>
        <w:rPr>
          <w:rFonts w:ascii="Simplified Arabic" w:hAnsi="Simplified Arabic"/>
          <w:szCs w:val="24"/>
          <w:rtl/>
        </w:rPr>
      </w:pPr>
      <w:r w:rsidRPr="00AA1DA3">
        <w:rPr>
          <w:rFonts w:ascii="Simplified Arabic" w:hAnsi="Simplified Arabic"/>
          <w:szCs w:val="24"/>
          <w:rtl/>
        </w:rPr>
        <w:t>تـم تنفيذ هذه العملية  خلال الفترة ما بين 0</w:t>
      </w:r>
      <w:r w:rsidR="00390305">
        <w:rPr>
          <w:rFonts w:ascii="Simplified Arabic" w:hAnsi="Simplified Arabic" w:hint="cs"/>
          <w:szCs w:val="24"/>
          <w:rtl/>
        </w:rPr>
        <w:t>2</w:t>
      </w:r>
      <w:r w:rsidRPr="00AA1DA3">
        <w:rPr>
          <w:rFonts w:ascii="Simplified Arabic" w:hAnsi="Simplified Arabic"/>
          <w:szCs w:val="24"/>
          <w:rtl/>
        </w:rPr>
        <w:t>/</w:t>
      </w:r>
      <w:r w:rsidR="00266AE2" w:rsidRPr="00AA1DA3">
        <w:rPr>
          <w:rFonts w:ascii="Simplified Arabic" w:hAnsi="Simplified Arabic" w:hint="cs"/>
          <w:szCs w:val="24"/>
          <w:rtl/>
        </w:rPr>
        <w:t>10</w:t>
      </w:r>
      <w:r w:rsidRPr="00AA1DA3">
        <w:rPr>
          <w:rFonts w:ascii="Simplified Arabic" w:hAnsi="Simplified Arabic"/>
          <w:szCs w:val="24"/>
          <w:rtl/>
        </w:rPr>
        <w:t>/</w:t>
      </w:r>
      <w:r w:rsidR="00266AE2" w:rsidRPr="00AA1DA3">
        <w:rPr>
          <w:rFonts w:ascii="Simplified Arabic" w:hAnsi="Simplified Arabic" w:hint="cs"/>
          <w:szCs w:val="24"/>
          <w:rtl/>
        </w:rPr>
        <w:t>2021</w:t>
      </w:r>
      <w:r w:rsidRPr="00AA1DA3">
        <w:rPr>
          <w:rFonts w:ascii="Simplified Arabic" w:hAnsi="Simplified Arabic"/>
          <w:szCs w:val="24"/>
          <w:rtl/>
        </w:rPr>
        <w:t xml:space="preserve"> </w:t>
      </w:r>
      <w:r w:rsidR="000114A4">
        <w:rPr>
          <w:rFonts w:ascii="Simplified Arabic" w:hAnsi="Simplified Arabic"/>
          <w:szCs w:val="24"/>
          <w:rtl/>
        </w:rPr>
        <w:t>إلى</w:t>
      </w:r>
      <w:r w:rsidRPr="00AA1DA3">
        <w:rPr>
          <w:rFonts w:ascii="Simplified Arabic" w:hAnsi="Simplified Arabic"/>
          <w:szCs w:val="24"/>
          <w:rtl/>
        </w:rPr>
        <w:t xml:space="preserve"> </w:t>
      </w:r>
      <w:r w:rsidR="00266AE2" w:rsidRPr="00AA1DA3">
        <w:rPr>
          <w:rFonts w:ascii="Simplified Arabic" w:hAnsi="Simplified Arabic" w:hint="cs"/>
          <w:szCs w:val="24"/>
          <w:rtl/>
        </w:rPr>
        <w:t>30</w:t>
      </w:r>
      <w:r w:rsidRPr="00AA1DA3">
        <w:rPr>
          <w:rFonts w:ascii="Simplified Arabic" w:hAnsi="Simplified Arabic"/>
          <w:szCs w:val="24"/>
          <w:rtl/>
        </w:rPr>
        <w:t>/12/</w:t>
      </w:r>
      <w:r w:rsidR="00266AE2" w:rsidRPr="00AA1DA3">
        <w:rPr>
          <w:rFonts w:ascii="Simplified Arabic" w:hAnsi="Simplified Arabic" w:hint="cs"/>
          <w:szCs w:val="24"/>
          <w:rtl/>
        </w:rPr>
        <w:t>2021</w:t>
      </w:r>
      <w:r w:rsidRPr="00AA1DA3">
        <w:rPr>
          <w:rFonts w:ascii="Simplified Arabic" w:hAnsi="Simplified Arabic"/>
          <w:szCs w:val="24"/>
          <w:rtl/>
        </w:rPr>
        <w:t xml:space="preserve">، والتي هدفت </w:t>
      </w:r>
      <w:r w:rsidR="000114A4">
        <w:rPr>
          <w:rFonts w:ascii="Simplified Arabic" w:hAnsi="Simplified Arabic"/>
          <w:szCs w:val="24"/>
          <w:rtl/>
        </w:rPr>
        <w:t>إلى</w:t>
      </w:r>
      <w:r w:rsidRPr="00AA1DA3">
        <w:rPr>
          <w:rFonts w:ascii="Simplified Arabic" w:hAnsi="Simplified Arabic"/>
          <w:szCs w:val="24"/>
          <w:rtl/>
        </w:rPr>
        <w:t xml:space="preserve"> استيفاء بيانات عن </w:t>
      </w:r>
      <w:r w:rsidR="00AA1DA3" w:rsidRPr="00AA1DA3">
        <w:rPr>
          <w:rFonts w:ascii="Simplified Arabic" w:hAnsi="Simplified Arabic" w:hint="cs"/>
          <w:szCs w:val="24"/>
          <w:rtl/>
        </w:rPr>
        <w:t>الحيازات الزراعية</w:t>
      </w:r>
      <w:r w:rsidR="00AA1DA3" w:rsidRPr="00AA1DA3">
        <w:rPr>
          <w:rFonts w:ascii="Simplified Arabic" w:hAnsi="Simplified Arabic"/>
          <w:szCs w:val="24"/>
          <w:rtl/>
        </w:rPr>
        <w:t xml:space="preserve"> وخصائصها</w:t>
      </w:r>
      <w:r w:rsidRPr="00AA1DA3">
        <w:rPr>
          <w:rFonts w:ascii="Simplified Arabic" w:hAnsi="Simplified Arabic"/>
          <w:szCs w:val="24"/>
          <w:rtl/>
        </w:rPr>
        <w:t xml:space="preserve">، وكذلك بيانات عن </w:t>
      </w:r>
      <w:r w:rsidR="00873FA3">
        <w:rPr>
          <w:rFonts w:ascii="Simplified Arabic" w:hAnsi="Simplified Arabic" w:hint="cs"/>
          <w:szCs w:val="24"/>
          <w:rtl/>
        </w:rPr>
        <w:t>المساحات المزروعة، و</w:t>
      </w:r>
      <w:r w:rsidR="00461D63">
        <w:rPr>
          <w:rFonts w:ascii="Simplified Arabic" w:hAnsi="Simplified Arabic" w:hint="cs"/>
          <w:szCs w:val="24"/>
          <w:rtl/>
        </w:rPr>
        <w:t>أ</w:t>
      </w:r>
      <w:r w:rsidR="00873FA3">
        <w:rPr>
          <w:rFonts w:ascii="Simplified Arabic" w:hAnsi="Simplified Arabic" w:hint="cs"/>
          <w:szCs w:val="24"/>
          <w:rtl/>
        </w:rPr>
        <w:t>عداد الثروة الحيوانية</w:t>
      </w:r>
      <w:r w:rsidRPr="00AA1DA3">
        <w:rPr>
          <w:rFonts w:ascii="Simplified Arabic" w:hAnsi="Simplified Arabic"/>
          <w:szCs w:val="24"/>
          <w:rtl/>
        </w:rPr>
        <w:t xml:space="preserve">، من خلال استخدام تطبيق العد المحمل على الاجهزة اللوحية </w:t>
      </w:r>
      <w:r w:rsidR="005340BC">
        <w:rPr>
          <w:rFonts w:ascii="Simplified Arabic" w:hAnsi="Simplified Arabic" w:hint="cs"/>
          <w:szCs w:val="24"/>
          <w:rtl/>
        </w:rPr>
        <w:t>و</w:t>
      </w:r>
      <w:r w:rsidRPr="00AA1DA3">
        <w:rPr>
          <w:rFonts w:ascii="Simplified Arabic" w:hAnsi="Simplified Arabic"/>
          <w:szCs w:val="24"/>
          <w:rtl/>
        </w:rPr>
        <w:t xml:space="preserve">المصمم لجمع </w:t>
      </w:r>
      <w:r w:rsidR="00873FA3">
        <w:rPr>
          <w:rFonts w:ascii="Simplified Arabic" w:hAnsi="Simplified Arabic" w:hint="cs"/>
          <w:szCs w:val="24"/>
          <w:rtl/>
        </w:rPr>
        <w:t>هذه البيانات</w:t>
      </w:r>
      <w:r w:rsidRPr="00AA1DA3">
        <w:rPr>
          <w:rFonts w:ascii="Simplified Arabic" w:hAnsi="Simplified Arabic"/>
          <w:szCs w:val="24"/>
          <w:rtl/>
        </w:rPr>
        <w:t xml:space="preserve">، آخذين بالاعتبار استخدام رقم المبنى ورقم المسكن </w:t>
      </w:r>
      <w:r w:rsidR="005340BC">
        <w:rPr>
          <w:rFonts w:ascii="Simplified Arabic" w:hAnsi="Simplified Arabic" w:hint="cs"/>
          <w:szCs w:val="24"/>
          <w:rtl/>
        </w:rPr>
        <w:t>والذي تم تدوينه</w:t>
      </w:r>
      <w:r w:rsidR="005340BC" w:rsidRPr="00AA1DA3">
        <w:rPr>
          <w:rFonts w:ascii="Simplified Arabic" w:hAnsi="Simplified Arabic"/>
          <w:szCs w:val="24"/>
          <w:rtl/>
        </w:rPr>
        <w:t xml:space="preserve"> </w:t>
      </w:r>
      <w:r w:rsidR="005340BC" w:rsidRPr="005340BC">
        <w:rPr>
          <w:rFonts w:ascii="Simplified Arabic" w:hAnsi="Simplified Arabic"/>
          <w:szCs w:val="24"/>
          <w:rtl/>
        </w:rPr>
        <w:t>خلال عملية حصر وترقيم المباني وتم</w:t>
      </w:r>
      <w:r w:rsidR="005340BC" w:rsidRPr="005340BC">
        <w:rPr>
          <w:rFonts w:ascii="Simplified Arabic" w:hAnsi="Simplified Arabic" w:hint="cs"/>
          <w:szCs w:val="24"/>
          <w:rtl/>
        </w:rPr>
        <w:t>ت</w:t>
      </w:r>
      <w:r w:rsidR="005340BC" w:rsidRPr="005340BC">
        <w:rPr>
          <w:rFonts w:ascii="Simplified Arabic" w:hAnsi="Simplified Arabic"/>
          <w:szCs w:val="24"/>
          <w:rtl/>
        </w:rPr>
        <w:t xml:space="preserve"> كتابته</w:t>
      </w:r>
      <w:r w:rsidR="005340BC" w:rsidRPr="005340BC">
        <w:rPr>
          <w:rFonts w:ascii="Simplified Arabic" w:hAnsi="Simplified Arabic" w:hint="cs"/>
          <w:szCs w:val="24"/>
          <w:rtl/>
        </w:rPr>
        <w:t xml:space="preserve"> على</w:t>
      </w:r>
      <w:r w:rsidR="005340BC" w:rsidRPr="005340BC">
        <w:rPr>
          <w:rFonts w:ascii="Simplified Arabic" w:hAnsi="Simplified Arabic"/>
          <w:szCs w:val="24"/>
          <w:rtl/>
        </w:rPr>
        <w:t xml:space="preserve"> </w:t>
      </w:r>
      <w:r w:rsidR="005340BC" w:rsidRPr="005340BC">
        <w:rPr>
          <w:rFonts w:ascii="Simplified Arabic" w:hAnsi="Simplified Arabic" w:hint="cs"/>
          <w:szCs w:val="24"/>
          <w:rtl/>
        </w:rPr>
        <w:t>يمين المراقب عند</w:t>
      </w:r>
      <w:r w:rsidR="005340BC" w:rsidRPr="005340BC">
        <w:rPr>
          <w:rFonts w:ascii="Simplified Arabic" w:hAnsi="Simplified Arabic"/>
          <w:szCs w:val="24"/>
          <w:rtl/>
        </w:rPr>
        <w:t xml:space="preserve"> المدخل الرئيسي للمبنى</w:t>
      </w:r>
      <w:r w:rsidR="00E1166A">
        <w:rPr>
          <w:rFonts w:ascii="Simplified Arabic" w:hAnsi="Simplified Arabic" w:hint="cs"/>
          <w:szCs w:val="24"/>
          <w:rtl/>
        </w:rPr>
        <w:t xml:space="preserve"> </w:t>
      </w:r>
      <w:r w:rsidR="00F81A4F">
        <w:rPr>
          <w:rFonts w:ascii="Simplified Arabic" w:hAnsi="Simplified Arabic" w:hint="cs"/>
          <w:szCs w:val="24"/>
          <w:rtl/>
        </w:rPr>
        <w:t>أو</w:t>
      </w:r>
      <w:r w:rsidR="00E1166A">
        <w:rPr>
          <w:rFonts w:ascii="Simplified Arabic" w:hAnsi="Simplified Arabic" w:hint="cs"/>
          <w:szCs w:val="24"/>
          <w:rtl/>
        </w:rPr>
        <w:t xml:space="preserve"> المسكن</w:t>
      </w:r>
      <w:r w:rsidR="005340BC" w:rsidRPr="005340BC">
        <w:rPr>
          <w:rFonts w:ascii="Simplified Arabic" w:hAnsi="Simplified Arabic" w:hint="cs"/>
          <w:szCs w:val="24"/>
          <w:rtl/>
        </w:rPr>
        <w:t xml:space="preserve"> خلال تنفيذ التعداد العام للسكان والمساكن والمنشآت 2017، وكما هو على الخريطة الكترونياً على التطبيق</w:t>
      </w:r>
      <w:r w:rsidR="00D76E3B">
        <w:rPr>
          <w:rFonts w:ascii="Simplified Arabic" w:hAnsi="Simplified Arabic"/>
          <w:szCs w:val="24"/>
          <w:rtl/>
        </w:rPr>
        <w:t>،</w:t>
      </w:r>
      <w:r w:rsidRPr="00AA1DA3">
        <w:rPr>
          <w:rFonts w:ascii="Simplified Arabic" w:hAnsi="Simplified Arabic"/>
          <w:szCs w:val="24"/>
          <w:rtl/>
        </w:rPr>
        <w:t xml:space="preserve"> </w:t>
      </w:r>
      <w:r w:rsidR="005340BC" w:rsidRPr="005340BC">
        <w:rPr>
          <w:rFonts w:ascii="Simplified Arabic" w:hAnsi="Simplified Arabic" w:hint="cs"/>
          <w:szCs w:val="24"/>
          <w:rtl/>
        </w:rPr>
        <w:t>وعند إضافة مبنى جديد تم إنشائه بعد تنفيذ التعداد العام للسكان والمساكن والمنشآت 2017، فإنه يتم إعطاء هذا المبنى آخر رقم متسلسل في منطقة العد أوتوماتيكياً على التطبيق</w:t>
      </w:r>
      <w:r w:rsidR="00E1166A">
        <w:rPr>
          <w:rFonts w:ascii="Simplified Arabic" w:hAnsi="Simplified Arabic" w:hint="cs"/>
          <w:szCs w:val="24"/>
          <w:rtl/>
        </w:rPr>
        <w:t xml:space="preserve">. </w:t>
      </w:r>
      <w:r w:rsidRPr="00AA1DA3">
        <w:rPr>
          <w:rFonts w:ascii="Simplified Arabic" w:hAnsi="Simplified Arabic"/>
          <w:szCs w:val="24"/>
          <w:rtl/>
        </w:rPr>
        <w:t xml:space="preserve">وقد تم </w:t>
      </w:r>
      <w:r w:rsidR="00A31ABE">
        <w:rPr>
          <w:rFonts w:ascii="Simplified Arabic" w:hAnsi="Simplified Arabic" w:hint="cs"/>
          <w:szCs w:val="24"/>
          <w:rtl/>
        </w:rPr>
        <w:t>إ</w:t>
      </w:r>
      <w:r w:rsidRPr="00AA1DA3">
        <w:rPr>
          <w:rFonts w:ascii="Simplified Arabic" w:hAnsi="Simplified Arabic"/>
          <w:szCs w:val="24"/>
          <w:rtl/>
        </w:rPr>
        <w:t xml:space="preserve">سناد </w:t>
      </w:r>
      <w:r w:rsidR="00AA1DA3" w:rsidRPr="00AA1DA3">
        <w:rPr>
          <w:rFonts w:ascii="Simplified Arabic" w:hAnsi="Simplified Arabic" w:hint="cs"/>
          <w:szCs w:val="24"/>
          <w:rtl/>
        </w:rPr>
        <w:t>سبع مناطق</w:t>
      </w:r>
      <w:r w:rsidRPr="00AA1DA3">
        <w:rPr>
          <w:rFonts w:ascii="Simplified Arabic" w:hAnsi="Simplified Arabic"/>
          <w:szCs w:val="24"/>
          <w:rtl/>
        </w:rPr>
        <w:t xml:space="preserve"> عد </w:t>
      </w:r>
      <w:r w:rsidR="00AA1DA3" w:rsidRPr="00AA1DA3">
        <w:rPr>
          <w:rFonts w:ascii="Simplified Arabic" w:hAnsi="Simplified Arabic" w:hint="cs"/>
          <w:szCs w:val="24"/>
          <w:rtl/>
        </w:rPr>
        <w:t>بالمعدل</w:t>
      </w:r>
      <w:r w:rsidRPr="00AA1DA3">
        <w:rPr>
          <w:rFonts w:ascii="Simplified Arabic" w:hAnsi="Simplified Arabic"/>
          <w:szCs w:val="24"/>
          <w:rtl/>
        </w:rPr>
        <w:t xml:space="preserve"> </w:t>
      </w:r>
      <w:r w:rsidR="00E1166A">
        <w:rPr>
          <w:rFonts w:ascii="Simplified Arabic" w:hAnsi="Simplified Arabic" w:hint="cs"/>
          <w:szCs w:val="24"/>
          <w:rtl/>
        </w:rPr>
        <w:t xml:space="preserve">لكل عداد </w:t>
      </w:r>
      <w:r w:rsidRPr="00AA1DA3">
        <w:rPr>
          <w:rFonts w:ascii="Simplified Arabic" w:hAnsi="Simplified Arabic"/>
          <w:szCs w:val="24"/>
          <w:rtl/>
        </w:rPr>
        <w:t xml:space="preserve">وذلك بناءً على </w:t>
      </w:r>
      <w:r w:rsidR="00AA1DA3" w:rsidRPr="00AA1DA3">
        <w:rPr>
          <w:rFonts w:ascii="Simplified Arabic" w:hAnsi="Simplified Arabic" w:hint="cs"/>
          <w:szCs w:val="24"/>
          <w:rtl/>
        </w:rPr>
        <w:t>معدل الانجاز الذي</w:t>
      </w:r>
      <w:r w:rsidRPr="00AA1DA3">
        <w:rPr>
          <w:rFonts w:ascii="Simplified Arabic" w:hAnsi="Simplified Arabic"/>
          <w:szCs w:val="24"/>
          <w:rtl/>
        </w:rPr>
        <w:t xml:space="preserve"> تم الحصول عليه في مرحلة </w:t>
      </w:r>
      <w:r w:rsidR="00AA1DA3" w:rsidRPr="00AA1DA3">
        <w:rPr>
          <w:rFonts w:ascii="Simplified Arabic" w:hAnsi="Simplified Arabic" w:hint="cs"/>
          <w:szCs w:val="24"/>
          <w:rtl/>
        </w:rPr>
        <w:t xml:space="preserve">التعداد </w:t>
      </w:r>
      <w:r w:rsidR="00873FA3">
        <w:rPr>
          <w:rFonts w:ascii="Simplified Arabic" w:hAnsi="Simplified Arabic" w:hint="cs"/>
          <w:szCs w:val="24"/>
          <w:rtl/>
        </w:rPr>
        <w:t xml:space="preserve">الزراعي </w:t>
      </w:r>
      <w:r w:rsidR="00AA1DA3" w:rsidRPr="00AA1DA3">
        <w:rPr>
          <w:rFonts w:ascii="Simplified Arabic" w:hAnsi="Simplified Arabic" w:hint="cs"/>
          <w:szCs w:val="24"/>
          <w:rtl/>
        </w:rPr>
        <w:t>التجريبي</w:t>
      </w:r>
      <w:r w:rsidRPr="00AA1DA3">
        <w:rPr>
          <w:rFonts w:ascii="Simplified Arabic" w:hAnsi="Simplified Arabic"/>
          <w:szCs w:val="24"/>
          <w:rtl/>
        </w:rPr>
        <w:t xml:space="preserve"> </w:t>
      </w:r>
      <w:r w:rsidRPr="00AA1DA3">
        <w:rPr>
          <w:rFonts w:ascii="Simplified Arabic" w:hAnsi="Simplified Arabic" w:hint="cs"/>
          <w:szCs w:val="24"/>
          <w:rtl/>
        </w:rPr>
        <w:t>لضمان</w:t>
      </w:r>
      <w:r w:rsidRPr="00AA1DA3">
        <w:rPr>
          <w:rFonts w:ascii="Simplified Arabic" w:hAnsi="Simplified Arabic"/>
          <w:szCs w:val="24"/>
          <w:rtl/>
        </w:rPr>
        <w:t xml:space="preserve"> </w:t>
      </w:r>
      <w:r w:rsidR="00A31ABE">
        <w:rPr>
          <w:rFonts w:ascii="Simplified Arabic" w:hAnsi="Simplified Arabic" w:hint="cs"/>
          <w:szCs w:val="24"/>
          <w:rtl/>
        </w:rPr>
        <w:t>إ</w:t>
      </w:r>
      <w:r w:rsidRPr="00AA1DA3">
        <w:rPr>
          <w:rFonts w:ascii="Simplified Arabic" w:hAnsi="Simplified Arabic"/>
          <w:szCs w:val="24"/>
          <w:rtl/>
        </w:rPr>
        <w:t>نهاء العمل في كل مناطق العد ضمن فترة العد المحددة</w:t>
      </w:r>
      <w:r w:rsidRPr="00AA1DA3">
        <w:rPr>
          <w:rFonts w:ascii="Simplified Arabic" w:hAnsi="Simplified Arabic" w:hint="cs"/>
          <w:szCs w:val="24"/>
          <w:rtl/>
        </w:rPr>
        <w:t xml:space="preserve"> من جهة، وضمان التغلب على مشكلة نقص </w:t>
      </w:r>
      <w:r w:rsidR="00873FA3">
        <w:rPr>
          <w:rFonts w:ascii="Simplified Arabic" w:hAnsi="Simplified Arabic" w:hint="cs"/>
          <w:szCs w:val="24"/>
          <w:rtl/>
        </w:rPr>
        <w:t>ال</w:t>
      </w:r>
      <w:r w:rsidR="00A31ABE">
        <w:rPr>
          <w:rFonts w:ascii="Simplified Arabic" w:hAnsi="Simplified Arabic" w:hint="cs"/>
          <w:szCs w:val="24"/>
          <w:rtl/>
        </w:rPr>
        <w:t>أ</w:t>
      </w:r>
      <w:r w:rsidR="00873FA3">
        <w:rPr>
          <w:rFonts w:ascii="Simplified Arabic" w:hAnsi="Simplified Arabic" w:hint="cs"/>
          <w:szCs w:val="24"/>
          <w:rtl/>
        </w:rPr>
        <w:t>جهزة اللوحية</w:t>
      </w:r>
      <w:r w:rsidRPr="00AA1DA3">
        <w:rPr>
          <w:rFonts w:ascii="Simplified Arabic" w:hAnsi="Simplified Arabic" w:hint="cs"/>
          <w:szCs w:val="24"/>
          <w:rtl/>
        </w:rPr>
        <w:t xml:space="preserve"> المتوفرة أثناء فترة العد</w:t>
      </w:r>
      <w:r w:rsidRPr="00AA1DA3">
        <w:rPr>
          <w:rFonts w:ascii="Simplified Arabic" w:hAnsi="Simplified Arabic"/>
          <w:szCs w:val="24"/>
          <w:rtl/>
        </w:rPr>
        <w:t>.</w:t>
      </w:r>
    </w:p>
    <w:p w:rsidR="00042794" w:rsidRPr="001F4B6C" w:rsidRDefault="00042794" w:rsidP="00042794">
      <w:pPr>
        <w:jc w:val="lowKashida"/>
        <w:rPr>
          <w:rFonts w:ascii="Simplified Arabic" w:hAnsi="Simplified Arabic"/>
          <w:szCs w:val="24"/>
        </w:rPr>
      </w:pPr>
    </w:p>
    <w:p w:rsidR="00042794" w:rsidRPr="006E130F" w:rsidRDefault="00680163" w:rsidP="00680163">
      <w:pPr>
        <w:pStyle w:val="Heading3"/>
        <w:ind w:left="-2"/>
        <w:jc w:val="lowKashida"/>
        <w:rPr>
          <w:rFonts w:ascii="Simplified Arabic" w:hAnsi="Simplified Arabic"/>
          <w:szCs w:val="24"/>
          <w:rtl/>
        </w:rPr>
      </w:pPr>
      <w:r w:rsidRPr="00680163">
        <w:rPr>
          <w:rFonts w:ascii="Simplified Arabic" w:hAnsi="Simplified Arabic" w:hint="cs"/>
          <w:szCs w:val="24"/>
          <w:rtl/>
        </w:rPr>
        <w:t>9</w:t>
      </w:r>
      <w:r w:rsidR="00042794" w:rsidRPr="00680163">
        <w:rPr>
          <w:rFonts w:ascii="Simplified Arabic" w:hAnsi="Simplified Arabic" w:hint="cs"/>
          <w:szCs w:val="24"/>
          <w:rtl/>
        </w:rPr>
        <w:t>.3</w:t>
      </w:r>
      <w:r w:rsidR="00042794" w:rsidRPr="00680163">
        <w:rPr>
          <w:rFonts w:ascii="Simplified Arabic" w:hAnsi="Simplified Arabic"/>
          <w:szCs w:val="24"/>
          <w:rtl/>
        </w:rPr>
        <w:t xml:space="preserve"> معالجة البيانات</w:t>
      </w:r>
    </w:p>
    <w:p w:rsidR="00042794" w:rsidRDefault="00042794" w:rsidP="001D0469">
      <w:pPr>
        <w:jc w:val="both"/>
        <w:rPr>
          <w:rFonts w:ascii="Simplified Arabic" w:hAnsi="Simplified Arabic"/>
          <w:szCs w:val="24"/>
          <w:rtl/>
        </w:rPr>
      </w:pPr>
      <w:r w:rsidRPr="006E130F">
        <w:rPr>
          <w:rFonts w:ascii="Simplified Arabic" w:hAnsi="Simplified Arabic"/>
          <w:szCs w:val="24"/>
          <w:rtl/>
        </w:rPr>
        <w:t>مرحلة معالجة البيانات ما بعد عملية العد اقتصرت على ع</w:t>
      </w:r>
      <w:r>
        <w:rPr>
          <w:rFonts w:ascii="Simplified Arabic" w:hAnsi="Simplified Arabic"/>
          <w:szCs w:val="24"/>
          <w:rtl/>
        </w:rPr>
        <w:t>مليات فحص وتنظيف نهائي لقواعد بيانات التعداد</w:t>
      </w:r>
      <w:r w:rsidR="001D0469">
        <w:rPr>
          <w:rFonts w:ascii="Simplified Arabic" w:hAnsi="Simplified Arabic" w:hint="cs"/>
          <w:szCs w:val="24"/>
          <w:rtl/>
        </w:rPr>
        <w:t xml:space="preserve"> الزراعي</w:t>
      </w:r>
      <w:r w:rsidRPr="006E130F">
        <w:rPr>
          <w:rFonts w:ascii="Simplified Arabic" w:hAnsi="Simplified Arabic"/>
          <w:szCs w:val="24"/>
          <w:rtl/>
        </w:rPr>
        <w:t xml:space="preserve">، مع توثيق للفحوص في كافة </w:t>
      </w:r>
      <w:r w:rsidR="001D0469">
        <w:rPr>
          <w:rFonts w:ascii="Simplified Arabic" w:hAnsi="Simplified Arabic"/>
          <w:szCs w:val="24"/>
          <w:rtl/>
        </w:rPr>
        <w:t>مواضيع أسئلة</w:t>
      </w:r>
      <w:r w:rsidR="001D0469">
        <w:rPr>
          <w:rFonts w:ascii="Simplified Arabic" w:hAnsi="Simplified Arabic" w:hint="cs"/>
          <w:szCs w:val="24"/>
          <w:rtl/>
        </w:rPr>
        <w:t xml:space="preserve"> التعداد</w:t>
      </w:r>
      <w:r w:rsidR="001D0469">
        <w:rPr>
          <w:rFonts w:ascii="Simplified Arabic" w:hAnsi="Simplified Arabic"/>
          <w:szCs w:val="24"/>
          <w:rtl/>
        </w:rPr>
        <w:t xml:space="preserve"> </w:t>
      </w:r>
      <w:r w:rsidR="001D0469">
        <w:rPr>
          <w:rFonts w:ascii="Simplified Arabic" w:hAnsi="Simplified Arabic" w:hint="cs"/>
          <w:szCs w:val="24"/>
          <w:rtl/>
        </w:rPr>
        <w:t>الزراعي 2021</w:t>
      </w:r>
      <w:r w:rsidR="00D76E3B">
        <w:rPr>
          <w:rFonts w:ascii="Simplified Arabic" w:hAnsi="Simplified Arabic"/>
          <w:szCs w:val="24"/>
          <w:rtl/>
        </w:rPr>
        <w:t>.</w:t>
      </w:r>
    </w:p>
    <w:p w:rsidR="00042794" w:rsidRDefault="00042794" w:rsidP="0056467D">
      <w:pPr>
        <w:jc w:val="both"/>
        <w:rPr>
          <w:rFonts w:ascii="Simplified Arabic" w:hAnsi="Simplified Arabic"/>
          <w:szCs w:val="24"/>
          <w:rtl/>
        </w:rPr>
      </w:pPr>
      <w:r>
        <w:rPr>
          <w:rFonts w:ascii="Simplified Arabic" w:hAnsi="Simplified Arabic" w:hint="cs"/>
          <w:szCs w:val="24"/>
          <w:rtl/>
        </w:rPr>
        <w:t xml:space="preserve">وقد تركزت مرحلة معالجة البيانات على الأمور </w:t>
      </w:r>
      <w:r w:rsidR="0056467D">
        <w:rPr>
          <w:rFonts w:ascii="Simplified Arabic" w:hAnsi="Simplified Arabic" w:hint="cs"/>
          <w:szCs w:val="24"/>
          <w:rtl/>
        </w:rPr>
        <w:t>الآتية</w:t>
      </w:r>
      <w:r>
        <w:rPr>
          <w:rFonts w:ascii="Simplified Arabic" w:hAnsi="Simplified Arabic" w:hint="cs"/>
          <w:szCs w:val="24"/>
          <w:rtl/>
        </w:rPr>
        <w:t>:</w:t>
      </w:r>
    </w:p>
    <w:p w:rsidR="00042794" w:rsidRDefault="00042794" w:rsidP="00DE135C">
      <w:pPr>
        <w:pStyle w:val="Header"/>
        <w:numPr>
          <w:ilvl w:val="0"/>
          <w:numId w:val="14"/>
        </w:numPr>
        <w:tabs>
          <w:tab w:val="clear" w:pos="1080"/>
          <w:tab w:val="clear" w:pos="4153"/>
          <w:tab w:val="clear" w:pos="8306"/>
        </w:tabs>
        <w:ind w:left="566" w:right="0" w:hanging="426"/>
        <w:jc w:val="lowKashida"/>
        <w:rPr>
          <w:szCs w:val="24"/>
          <w:rtl/>
        </w:rPr>
      </w:pPr>
      <w:r>
        <w:rPr>
          <w:szCs w:val="24"/>
          <w:rtl/>
        </w:rPr>
        <w:t>تدقيق الانتقالات والقيم المسموح بها.</w:t>
      </w:r>
    </w:p>
    <w:p w:rsidR="00042794" w:rsidRDefault="00042794" w:rsidP="00DE135C">
      <w:pPr>
        <w:pStyle w:val="Header"/>
        <w:numPr>
          <w:ilvl w:val="0"/>
          <w:numId w:val="14"/>
        </w:numPr>
        <w:tabs>
          <w:tab w:val="clear" w:pos="1080"/>
          <w:tab w:val="clear" w:pos="4153"/>
          <w:tab w:val="clear" w:pos="8306"/>
        </w:tabs>
        <w:ind w:left="566" w:right="0" w:hanging="426"/>
        <w:jc w:val="lowKashida"/>
        <w:rPr>
          <w:szCs w:val="24"/>
          <w:rtl/>
        </w:rPr>
      </w:pPr>
      <w:r>
        <w:rPr>
          <w:szCs w:val="24"/>
          <w:rtl/>
        </w:rPr>
        <w:t xml:space="preserve">تدقيق التطابق والاتساق بين أسئلة </w:t>
      </w:r>
      <w:r>
        <w:rPr>
          <w:rFonts w:hint="cs"/>
          <w:szCs w:val="24"/>
          <w:rtl/>
        </w:rPr>
        <w:t xml:space="preserve">الاستمارة </w:t>
      </w:r>
      <w:r>
        <w:rPr>
          <w:szCs w:val="24"/>
          <w:rtl/>
        </w:rPr>
        <w:t>المختلفة</w:t>
      </w:r>
      <w:r>
        <w:rPr>
          <w:rFonts w:hint="cs"/>
          <w:szCs w:val="24"/>
          <w:rtl/>
        </w:rPr>
        <w:t>،</w:t>
      </w:r>
      <w:r>
        <w:rPr>
          <w:szCs w:val="24"/>
          <w:rtl/>
        </w:rPr>
        <w:t xml:space="preserve"> وذلك بناء</w:t>
      </w:r>
      <w:r>
        <w:rPr>
          <w:rFonts w:hint="cs"/>
          <w:szCs w:val="24"/>
          <w:rtl/>
        </w:rPr>
        <w:t>ً</w:t>
      </w:r>
      <w:r>
        <w:rPr>
          <w:szCs w:val="24"/>
          <w:rtl/>
        </w:rPr>
        <w:t xml:space="preserve"> على علاقات منطقية.</w:t>
      </w:r>
    </w:p>
    <w:p w:rsidR="00042794" w:rsidRDefault="00042794" w:rsidP="00DE135C">
      <w:pPr>
        <w:pStyle w:val="Header"/>
        <w:numPr>
          <w:ilvl w:val="0"/>
          <w:numId w:val="14"/>
        </w:numPr>
        <w:tabs>
          <w:tab w:val="clear" w:pos="1080"/>
          <w:tab w:val="clear" w:pos="4153"/>
          <w:tab w:val="clear" w:pos="8306"/>
        </w:tabs>
        <w:ind w:left="566" w:right="0" w:hanging="426"/>
        <w:jc w:val="lowKashida"/>
        <w:rPr>
          <w:szCs w:val="24"/>
        </w:rPr>
      </w:pPr>
      <w:r>
        <w:rPr>
          <w:szCs w:val="24"/>
          <w:rtl/>
        </w:rPr>
        <w:t xml:space="preserve">إجراء فحوصات بناءً على علاقات معينة بين الأسئلة المختلفة بحيث كان يتم استخراج قائمة </w:t>
      </w:r>
      <w:r>
        <w:rPr>
          <w:rFonts w:hint="cs"/>
          <w:szCs w:val="24"/>
          <w:rtl/>
        </w:rPr>
        <w:t>بالحالات</w:t>
      </w:r>
      <w:r>
        <w:rPr>
          <w:szCs w:val="24"/>
          <w:rtl/>
        </w:rPr>
        <w:t xml:space="preserve"> غير المتطابقة ومراجعتها وتحديد مصدر الخلل فيها</w:t>
      </w:r>
      <w:r>
        <w:rPr>
          <w:rFonts w:hint="cs"/>
          <w:szCs w:val="24"/>
          <w:rtl/>
        </w:rPr>
        <w:t xml:space="preserve"> وتصحيح الخطأ</w:t>
      </w:r>
      <w:r>
        <w:rPr>
          <w:szCs w:val="24"/>
          <w:rtl/>
        </w:rPr>
        <w:t xml:space="preserve">، </w:t>
      </w:r>
      <w:r>
        <w:rPr>
          <w:rFonts w:hint="cs"/>
          <w:szCs w:val="24"/>
          <w:rtl/>
        </w:rPr>
        <w:t>بعد التأكد والعودة للميدان في الحالات التي بحاجة لذلك</w:t>
      </w:r>
      <w:r w:rsidR="00D76E3B">
        <w:rPr>
          <w:szCs w:val="24"/>
          <w:rtl/>
        </w:rPr>
        <w:t>.</w:t>
      </w:r>
    </w:p>
    <w:p w:rsidR="00042794" w:rsidRPr="001F4B6C" w:rsidRDefault="00042794" w:rsidP="00042794">
      <w:pPr>
        <w:jc w:val="both"/>
        <w:rPr>
          <w:rFonts w:ascii="Simplified Arabic" w:hAnsi="Simplified Arabic"/>
          <w:szCs w:val="24"/>
          <w:rtl/>
        </w:rPr>
      </w:pPr>
    </w:p>
    <w:p w:rsidR="00042794" w:rsidRPr="006E130F" w:rsidRDefault="00680163" w:rsidP="00042794">
      <w:pPr>
        <w:jc w:val="lowKashida"/>
        <w:rPr>
          <w:rFonts w:ascii="Simplified Arabic" w:hAnsi="Simplified Arabic"/>
          <w:b/>
          <w:bCs/>
          <w:szCs w:val="24"/>
          <w:rtl/>
        </w:rPr>
      </w:pPr>
      <w:r>
        <w:rPr>
          <w:rFonts w:ascii="Simplified Arabic" w:hAnsi="Simplified Arabic" w:hint="cs"/>
          <w:b/>
          <w:bCs/>
          <w:szCs w:val="24"/>
          <w:rtl/>
        </w:rPr>
        <w:t>10</w:t>
      </w:r>
      <w:r w:rsidR="00042794" w:rsidRPr="00EF3D46">
        <w:rPr>
          <w:rFonts w:ascii="Simplified Arabic" w:hAnsi="Simplified Arabic" w:hint="cs"/>
          <w:b/>
          <w:bCs/>
          <w:szCs w:val="24"/>
          <w:rtl/>
        </w:rPr>
        <w:t>.3</w:t>
      </w:r>
      <w:r w:rsidR="00042794" w:rsidRPr="006E130F">
        <w:rPr>
          <w:rFonts w:ascii="Simplified Arabic" w:hAnsi="Simplified Arabic"/>
          <w:b/>
          <w:bCs/>
          <w:szCs w:val="24"/>
          <w:rtl/>
        </w:rPr>
        <w:t xml:space="preserve"> إعداد النتائج </w:t>
      </w:r>
      <w:r w:rsidR="00390305">
        <w:rPr>
          <w:rFonts w:ascii="Simplified Arabic" w:hAnsi="Simplified Arabic" w:hint="cs"/>
          <w:b/>
          <w:bCs/>
          <w:szCs w:val="24"/>
          <w:rtl/>
        </w:rPr>
        <w:t>والنشر</w:t>
      </w:r>
    </w:p>
    <w:p w:rsidR="00042794" w:rsidRPr="006E130F" w:rsidRDefault="00042794" w:rsidP="005345B7">
      <w:pPr>
        <w:jc w:val="both"/>
        <w:rPr>
          <w:rFonts w:ascii="Simplified Arabic" w:hAnsi="Simplified Arabic"/>
          <w:szCs w:val="24"/>
          <w:rtl/>
        </w:rPr>
      </w:pPr>
      <w:r w:rsidRPr="006E130F">
        <w:rPr>
          <w:rFonts w:ascii="Simplified Arabic" w:hAnsi="Simplified Arabic"/>
          <w:szCs w:val="24"/>
          <w:rtl/>
        </w:rPr>
        <w:t xml:space="preserve">نتيجة </w:t>
      </w:r>
      <w:r w:rsidR="00B9753B">
        <w:rPr>
          <w:rFonts w:ascii="Simplified Arabic" w:hAnsi="Simplified Arabic" w:hint="cs"/>
          <w:szCs w:val="24"/>
          <w:rtl/>
        </w:rPr>
        <w:t>ل</w:t>
      </w:r>
      <w:r w:rsidRPr="006E130F">
        <w:rPr>
          <w:rFonts w:ascii="Simplified Arabic" w:hAnsi="Simplified Arabic"/>
          <w:szCs w:val="24"/>
          <w:rtl/>
        </w:rPr>
        <w:t xml:space="preserve">توجه الجهاز المركزي للإحصاء الفلسطيني </w:t>
      </w:r>
      <w:r w:rsidR="000114A4">
        <w:rPr>
          <w:rFonts w:ascii="Simplified Arabic" w:hAnsi="Simplified Arabic"/>
          <w:szCs w:val="24"/>
          <w:rtl/>
        </w:rPr>
        <w:t>إلى</w:t>
      </w:r>
      <w:r w:rsidRPr="006E130F">
        <w:rPr>
          <w:rFonts w:ascii="Simplified Arabic" w:hAnsi="Simplified Arabic"/>
          <w:szCs w:val="24"/>
          <w:rtl/>
        </w:rPr>
        <w:t xml:space="preserve"> استخدام التكنولوجيا الحديثة في التعداد </w:t>
      </w:r>
      <w:r w:rsidR="001D0469">
        <w:rPr>
          <w:rFonts w:ascii="Simplified Arabic" w:hAnsi="Simplified Arabic" w:hint="cs"/>
          <w:szCs w:val="24"/>
          <w:rtl/>
        </w:rPr>
        <w:t>الزراعي 2021</w:t>
      </w:r>
      <w:r w:rsidRPr="006E130F">
        <w:rPr>
          <w:rFonts w:ascii="Simplified Arabic" w:hAnsi="Simplified Arabic"/>
          <w:szCs w:val="24"/>
          <w:rtl/>
        </w:rPr>
        <w:t xml:space="preserve"> والذي من خلاله تم كسب الوقت في تنفيذ وجمع بيانات التعداد ومعالجتها، وضمان جودة أعلى للبيانات ونشر أ</w:t>
      </w:r>
      <w:r w:rsidR="00DD722C">
        <w:rPr>
          <w:rFonts w:ascii="Simplified Arabic" w:hAnsi="Simplified Arabic"/>
          <w:szCs w:val="24"/>
          <w:rtl/>
        </w:rPr>
        <w:t>سرع من خلال وسائل مختلفة للنشر</w:t>
      </w:r>
      <w:r w:rsidR="00DD722C">
        <w:rPr>
          <w:rFonts w:ascii="Simplified Arabic" w:hAnsi="Simplified Arabic" w:hint="cs"/>
          <w:szCs w:val="24"/>
          <w:rtl/>
        </w:rPr>
        <w:t>، فقد</w:t>
      </w:r>
      <w:r w:rsidRPr="006E130F">
        <w:rPr>
          <w:rFonts w:ascii="Simplified Arabic" w:hAnsi="Simplified Arabic"/>
          <w:szCs w:val="24"/>
          <w:rtl/>
        </w:rPr>
        <w:t xml:space="preserve"> تم الحصول على جودة أعلى لبيانات التعداد المدخلة في مرحلة العمل الميداني، وذلك من خلال تجهيز التطبيقات المستخدمة في التعداد مترافقة مع نظام التدقيق الآلي لكشف الأخطاء و</w:t>
      </w:r>
      <w:r w:rsidR="005345B7">
        <w:rPr>
          <w:rFonts w:ascii="Simplified Arabic" w:hAnsi="Simplified Arabic" w:hint="cs"/>
          <w:szCs w:val="24"/>
          <w:rtl/>
        </w:rPr>
        <w:t>إ</w:t>
      </w:r>
      <w:r w:rsidRPr="006E130F">
        <w:rPr>
          <w:rFonts w:ascii="Simplified Arabic" w:hAnsi="Simplified Arabic"/>
          <w:szCs w:val="24"/>
          <w:rtl/>
        </w:rPr>
        <w:t xml:space="preserve">صدار رسائل تذكيرية </w:t>
      </w:r>
      <w:r w:rsidR="001D0469">
        <w:rPr>
          <w:rFonts w:ascii="Simplified Arabic" w:hAnsi="Simplified Arabic" w:hint="cs"/>
          <w:szCs w:val="24"/>
          <w:rtl/>
        </w:rPr>
        <w:t>ل</w:t>
      </w:r>
      <w:r w:rsidRPr="006E130F">
        <w:rPr>
          <w:rFonts w:ascii="Simplified Arabic" w:hAnsi="Simplified Arabic"/>
          <w:szCs w:val="24"/>
          <w:rtl/>
        </w:rPr>
        <w:t>لعداد للتأكد من دقة البيانات المستوفاة، وبالتزامن مع عملية جمع البيانات تم إجراء فحص يومي للبيانات المدخلة مركزياً وإعادتها للميدان للتعديل</w:t>
      </w:r>
      <w:r>
        <w:rPr>
          <w:rFonts w:ascii="Simplified Arabic" w:hAnsi="Simplified Arabic" w:hint="cs"/>
          <w:szCs w:val="24"/>
          <w:rtl/>
        </w:rPr>
        <w:t xml:space="preserve"> أثناء مرحلة جمع البيانات</w:t>
      </w:r>
      <w:r w:rsidRPr="006E130F">
        <w:rPr>
          <w:rFonts w:ascii="Simplified Arabic" w:hAnsi="Simplified Arabic"/>
          <w:szCs w:val="24"/>
          <w:rtl/>
        </w:rPr>
        <w:t>.</w:t>
      </w:r>
    </w:p>
    <w:p w:rsidR="00042794" w:rsidRPr="001F4B6C" w:rsidRDefault="00042794" w:rsidP="00042794">
      <w:pPr>
        <w:jc w:val="both"/>
        <w:rPr>
          <w:rFonts w:ascii="Simplified Arabic" w:hAnsi="Simplified Arabic"/>
          <w:szCs w:val="24"/>
          <w:rtl/>
        </w:rPr>
      </w:pPr>
    </w:p>
    <w:p w:rsidR="00042794" w:rsidRPr="006E130F" w:rsidRDefault="00042794" w:rsidP="00AC57DA">
      <w:pPr>
        <w:jc w:val="both"/>
        <w:rPr>
          <w:rFonts w:ascii="Simplified Arabic" w:hAnsi="Simplified Arabic"/>
          <w:szCs w:val="24"/>
          <w:rtl/>
        </w:rPr>
      </w:pPr>
      <w:r w:rsidRPr="006E130F">
        <w:rPr>
          <w:rFonts w:ascii="Simplified Arabic" w:hAnsi="Simplified Arabic"/>
          <w:szCs w:val="24"/>
          <w:rtl/>
        </w:rPr>
        <w:t xml:space="preserve">تم نشر النتائج الأولية للتعداد في </w:t>
      </w:r>
      <w:r w:rsidR="001B5459">
        <w:rPr>
          <w:rFonts w:ascii="Simplified Arabic" w:hAnsi="Simplified Arabic" w:hint="cs"/>
          <w:szCs w:val="24"/>
          <w:rtl/>
        </w:rPr>
        <w:t>حزيران</w:t>
      </w:r>
      <w:r w:rsidRPr="006E130F">
        <w:rPr>
          <w:rFonts w:ascii="Simplified Arabic" w:hAnsi="Simplified Arabic"/>
          <w:szCs w:val="24"/>
          <w:rtl/>
        </w:rPr>
        <w:t xml:space="preserve"> </w:t>
      </w:r>
      <w:r w:rsidR="001D0469">
        <w:rPr>
          <w:rFonts w:ascii="Simplified Arabic" w:hAnsi="Simplified Arabic" w:hint="cs"/>
          <w:szCs w:val="24"/>
          <w:rtl/>
        </w:rPr>
        <w:t>2022</w:t>
      </w:r>
      <w:r w:rsidRPr="006E130F">
        <w:rPr>
          <w:rFonts w:ascii="Simplified Arabic" w:hAnsi="Simplified Arabic"/>
          <w:szCs w:val="24"/>
          <w:rtl/>
        </w:rPr>
        <w:t xml:space="preserve"> بعد </w:t>
      </w:r>
      <w:r w:rsidR="001B5459">
        <w:rPr>
          <w:rFonts w:ascii="Simplified Arabic" w:hAnsi="Simplified Arabic" w:hint="cs"/>
          <w:szCs w:val="24"/>
          <w:rtl/>
        </w:rPr>
        <w:t>إ</w:t>
      </w:r>
      <w:r w:rsidRPr="006E130F">
        <w:rPr>
          <w:rFonts w:ascii="Simplified Arabic" w:hAnsi="Simplified Arabic"/>
          <w:szCs w:val="24"/>
          <w:rtl/>
        </w:rPr>
        <w:t xml:space="preserve">خضاع قواعد بيانات التعداد لعمليات فحص </w:t>
      </w:r>
      <w:r>
        <w:rPr>
          <w:rFonts w:ascii="Simplified Arabic" w:hAnsi="Simplified Arabic" w:hint="cs"/>
          <w:szCs w:val="24"/>
          <w:rtl/>
        </w:rPr>
        <w:t>ال</w:t>
      </w:r>
      <w:r w:rsidRPr="006E130F">
        <w:rPr>
          <w:rFonts w:ascii="Simplified Arabic" w:hAnsi="Simplified Arabic"/>
          <w:szCs w:val="24"/>
          <w:rtl/>
        </w:rPr>
        <w:t>شمول وجودة البيانات واجراء تقييم لها من واقع نتائج الد</w:t>
      </w:r>
      <w:r w:rsidR="003A3A10">
        <w:rPr>
          <w:rFonts w:ascii="Simplified Arabic" w:hAnsi="Simplified Arabic"/>
          <w:szCs w:val="24"/>
          <w:rtl/>
        </w:rPr>
        <w:t>ر</w:t>
      </w:r>
      <w:r w:rsidR="003A3A10">
        <w:rPr>
          <w:rFonts w:ascii="Simplified Arabic" w:hAnsi="Simplified Arabic" w:hint="cs"/>
          <w:szCs w:val="24"/>
          <w:rtl/>
        </w:rPr>
        <w:t>ا</w:t>
      </w:r>
      <w:r w:rsidR="004D0EE6">
        <w:rPr>
          <w:rFonts w:ascii="Simplified Arabic" w:hAnsi="Simplified Arabic"/>
          <w:szCs w:val="24"/>
          <w:rtl/>
        </w:rPr>
        <w:t>س</w:t>
      </w:r>
      <w:r w:rsidRPr="006E130F">
        <w:rPr>
          <w:rFonts w:ascii="Simplified Arabic" w:hAnsi="Simplified Arabic"/>
          <w:szCs w:val="24"/>
          <w:rtl/>
        </w:rPr>
        <w:t xml:space="preserve">ة البعدية، بالإضافة </w:t>
      </w:r>
      <w:r w:rsidR="000114A4">
        <w:rPr>
          <w:rFonts w:ascii="Simplified Arabic" w:hAnsi="Simplified Arabic"/>
          <w:szCs w:val="24"/>
          <w:rtl/>
        </w:rPr>
        <w:t>إلى</w:t>
      </w:r>
      <w:r w:rsidRPr="006E130F">
        <w:rPr>
          <w:rFonts w:ascii="Simplified Arabic" w:hAnsi="Simplified Arabic"/>
          <w:szCs w:val="24"/>
          <w:rtl/>
        </w:rPr>
        <w:t xml:space="preserve"> </w:t>
      </w:r>
      <w:r w:rsidR="00AC57DA">
        <w:rPr>
          <w:rFonts w:ascii="Simplified Arabic" w:hAnsi="Simplified Arabic" w:hint="cs"/>
          <w:szCs w:val="24"/>
          <w:rtl/>
        </w:rPr>
        <w:t>إ</w:t>
      </w:r>
      <w:r w:rsidRPr="006E130F">
        <w:rPr>
          <w:rFonts w:ascii="Simplified Arabic" w:hAnsi="Simplified Arabic"/>
          <w:szCs w:val="24"/>
          <w:rtl/>
        </w:rPr>
        <w:t xml:space="preserve">جراء مقارنات للمؤشرات المختلفة من واقع بيانات </w:t>
      </w:r>
      <w:r w:rsidR="001D0469">
        <w:rPr>
          <w:rFonts w:ascii="Simplified Arabic" w:hAnsi="Simplified Arabic" w:hint="cs"/>
          <w:szCs w:val="24"/>
          <w:rtl/>
        </w:rPr>
        <w:t>التعداد الزراعي السابق وبيانات السجلات ال</w:t>
      </w:r>
      <w:r w:rsidR="00AC57DA">
        <w:rPr>
          <w:rFonts w:ascii="Simplified Arabic" w:hAnsi="Simplified Arabic" w:hint="cs"/>
          <w:szCs w:val="24"/>
          <w:rtl/>
        </w:rPr>
        <w:t>إ</w:t>
      </w:r>
      <w:r w:rsidR="001D0469">
        <w:rPr>
          <w:rFonts w:ascii="Simplified Arabic" w:hAnsi="Simplified Arabic" w:hint="cs"/>
          <w:szCs w:val="24"/>
          <w:rtl/>
        </w:rPr>
        <w:t>دارية في وزارة الزراعة</w:t>
      </w:r>
      <w:r w:rsidRPr="006E130F">
        <w:rPr>
          <w:rFonts w:ascii="Simplified Arabic" w:hAnsi="Simplified Arabic"/>
          <w:szCs w:val="24"/>
          <w:rtl/>
        </w:rPr>
        <w:t>.</w:t>
      </w:r>
    </w:p>
    <w:p w:rsidR="00042794" w:rsidRPr="003117C6" w:rsidRDefault="00DE5A8B" w:rsidP="00AC57DA">
      <w:pPr>
        <w:jc w:val="both"/>
        <w:rPr>
          <w:rFonts w:ascii="Simplified Arabic" w:hAnsi="Simplified Arabic"/>
          <w:szCs w:val="24"/>
        </w:rPr>
      </w:pPr>
      <w:r>
        <w:rPr>
          <w:rFonts w:ascii="Simplified Arabic" w:hAnsi="Simplified Arabic" w:hint="cs"/>
          <w:szCs w:val="24"/>
          <w:rtl/>
        </w:rPr>
        <w:lastRenderedPageBreak/>
        <w:t>ي</w:t>
      </w:r>
      <w:r w:rsidR="00042794" w:rsidRPr="005E1CB4">
        <w:rPr>
          <w:rFonts w:ascii="Simplified Arabic" w:hAnsi="Simplified Arabic" w:hint="cs"/>
          <w:szCs w:val="24"/>
          <w:rtl/>
        </w:rPr>
        <w:t>تم نشر النتائج النهائية للتعداد بعد تجهيز نهائي لقواعد البيانات و</w:t>
      </w:r>
      <w:r w:rsidR="00AC57DA">
        <w:rPr>
          <w:rFonts w:ascii="Simplified Arabic" w:hAnsi="Simplified Arabic" w:hint="cs"/>
          <w:szCs w:val="24"/>
          <w:rtl/>
        </w:rPr>
        <w:t>إ</w:t>
      </w:r>
      <w:r w:rsidR="00042794" w:rsidRPr="005E1CB4">
        <w:rPr>
          <w:rFonts w:ascii="Simplified Arabic" w:hAnsi="Simplified Arabic" w:hint="cs"/>
          <w:szCs w:val="24"/>
          <w:rtl/>
        </w:rPr>
        <w:t xml:space="preserve">عداد المقارنات مع </w:t>
      </w:r>
      <w:r w:rsidR="001D0469" w:rsidRPr="005E1CB4">
        <w:rPr>
          <w:rFonts w:ascii="Simplified Arabic" w:hAnsi="Simplified Arabic"/>
          <w:szCs w:val="24"/>
          <w:rtl/>
        </w:rPr>
        <w:t xml:space="preserve">واقع بيانات </w:t>
      </w:r>
      <w:r w:rsidR="001D0469" w:rsidRPr="005E1CB4">
        <w:rPr>
          <w:rFonts w:ascii="Simplified Arabic" w:hAnsi="Simplified Arabic" w:hint="cs"/>
          <w:szCs w:val="24"/>
          <w:rtl/>
        </w:rPr>
        <w:t>التعداد الزراعي السابق وبيانات السجلات ال</w:t>
      </w:r>
      <w:r w:rsidR="00AC57DA">
        <w:rPr>
          <w:rFonts w:ascii="Simplified Arabic" w:hAnsi="Simplified Arabic" w:hint="cs"/>
          <w:szCs w:val="24"/>
          <w:rtl/>
        </w:rPr>
        <w:t>إ</w:t>
      </w:r>
      <w:r w:rsidR="001D0469" w:rsidRPr="005E1CB4">
        <w:rPr>
          <w:rFonts w:ascii="Simplified Arabic" w:hAnsi="Simplified Arabic" w:hint="cs"/>
          <w:szCs w:val="24"/>
          <w:rtl/>
        </w:rPr>
        <w:t>دارية في وزارة الزراعة</w:t>
      </w:r>
      <w:r w:rsidR="00042794" w:rsidRPr="005E1CB4">
        <w:rPr>
          <w:rFonts w:ascii="Simplified Arabic" w:hAnsi="Simplified Arabic" w:hint="cs"/>
          <w:szCs w:val="24"/>
          <w:rtl/>
        </w:rPr>
        <w:t xml:space="preserve">، وبالوسائل المختلفة من خلال </w:t>
      </w:r>
      <w:r w:rsidR="00042794" w:rsidRPr="005E1CB4">
        <w:rPr>
          <w:rFonts w:ascii="Simplified Arabic" w:hAnsi="Simplified Arabic"/>
          <w:szCs w:val="24"/>
          <w:rtl/>
        </w:rPr>
        <w:t xml:space="preserve">الطرق التقليدية (مطبوعات) وغير </w:t>
      </w:r>
      <w:r w:rsidR="00042794" w:rsidRPr="005E1CB4">
        <w:rPr>
          <w:rFonts w:ascii="Simplified Arabic" w:hAnsi="Simplified Arabic" w:hint="cs"/>
          <w:szCs w:val="24"/>
          <w:rtl/>
        </w:rPr>
        <w:t>ال</w:t>
      </w:r>
      <w:r w:rsidR="00042794" w:rsidRPr="005E1CB4">
        <w:rPr>
          <w:rFonts w:ascii="Simplified Arabic" w:hAnsi="Simplified Arabic"/>
          <w:szCs w:val="24"/>
          <w:rtl/>
        </w:rPr>
        <w:t xml:space="preserve">تقليدية عبر شبكة الإنترنت </w:t>
      </w:r>
      <w:r w:rsidR="00042794" w:rsidRPr="005E1CB4">
        <w:rPr>
          <w:rFonts w:ascii="Simplified Arabic" w:hAnsi="Simplified Arabic" w:hint="cs"/>
          <w:szCs w:val="24"/>
          <w:rtl/>
        </w:rPr>
        <w:t xml:space="preserve">والتقارير الاحصائية المحوسبة، </w:t>
      </w:r>
      <w:r w:rsidR="009C48DB">
        <w:rPr>
          <w:rFonts w:ascii="Simplified Arabic" w:hAnsi="Simplified Arabic" w:hint="cs"/>
          <w:szCs w:val="24"/>
          <w:rtl/>
        </w:rPr>
        <w:t>وخرائط تفاعلية عبر الويب</w:t>
      </w:r>
      <w:r w:rsidR="00C00805">
        <w:rPr>
          <w:rFonts w:ascii="Simplified Arabic" w:hAnsi="Simplified Arabic" w:hint="cs"/>
          <w:szCs w:val="24"/>
          <w:rtl/>
        </w:rPr>
        <w:t>،</w:t>
      </w:r>
      <w:r w:rsidR="009C48DB">
        <w:rPr>
          <w:rFonts w:ascii="Simplified Arabic" w:hAnsi="Simplified Arabic" w:hint="cs"/>
          <w:szCs w:val="24"/>
          <w:rtl/>
        </w:rPr>
        <w:t xml:space="preserve"> و</w:t>
      </w:r>
      <w:r w:rsidR="00AC57DA">
        <w:rPr>
          <w:rFonts w:ascii="Simplified Arabic" w:hAnsi="Simplified Arabic" w:hint="cs"/>
          <w:szCs w:val="24"/>
          <w:rtl/>
        </w:rPr>
        <w:t>أ</w:t>
      </w:r>
      <w:r w:rsidR="009C48DB">
        <w:rPr>
          <w:rFonts w:ascii="Simplified Arabic" w:hAnsi="Simplified Arabic" w:hint="cs"/>
          <w:szCs w:val="24"/>
          <w:rtl/>
        </w:rPr>
        <w:t xml:space="preserve">طلس </w:t>
      </w:r>
      <w:r w:rsidR="00AC57DA">
        <w:rPr>
          <w:rFonts w:ascii="Simplified Arabic" w:hAnsi="Simplified Arabic" w:hint="cs"/>
          <w:szCs w:val="24"/>
          <w:rtl/>
        </w:rPr>
        <w:t>إ</w:t>
      </w:r>
      <w:r w:rsidR="009C48DB">
        <w:rPr>
          <w:rFonts w:ascii="Simplified Arabic" w:hAnsi="Simplified Arabic" w:hint="cs"/>
          <w:szCs w:val="24"/>
          <w:rtl/>
        </w:rPr>
        <w:t>حصائي زراعي</w:t>
      </w:r>
      <w:r w:rsidR="00C00805">
        <w:rPr>
          <w:rFonts w:ascii="Simplified Arabic" w:hAnsi="Simplified Arabic" w:hint="cs"/>
          <w:szCs w:val="24"/>
          <w:rtl/>
        </w:rPr>
        <w:t>،</w:t>
      </w:r>
      <w:r w:rsidR="00042794" w:rsidRPr="005E1CB4">
        <w:rPr>
          <w:rFonts w:ascii="Simplified Arabic" w:hAnsi="Simplified Arabic" w:hint="cs"/>
          <w:szCs w:val="24"/>
          <w:rtl/>
        </w:rPr>
        <w:t xml:space="preserve"> </w:t>
      </w:r>
      <w:r w:rsidR="00042794" w:rsidRPr="005E1CB4">
        <w:rPr>
          <w:rFonts w:ascii="Simplified Arabic" w:hAnsi="Simplified Arabic"/>
          <w:szCs w:val="24"/>
          <w:rtl/>
        </w:rPr>
        <w:t xml:space="preserve">وعلى </w:t>
      </w:r>
      <w:r w:rsidR="00042794" w:rsidRPr="005E1CB4">
        <w:rPr>
          <w:rFonts w:ascii="Simplified Arabic" w:hAnsi="Simplified Arabic"/>
          <w:szCs w:val="24"/>
        </w:rPr>
        <w:t>CDs</w:t>
      </w:r>
      <w:r w:rsidR="00042794" w:rsidRPr="005E1CB4">
        <w:rPr>
          <w:rFonts w:ascii="Simplified Arabic" w:hAnsi="Simplified Arabic" w:hint="cs"/>
          <w:szCs w:val="24"/>
          <w:rtl/>
        </w:rPr>
        <w:t xml:space="preserve"> بإتاحة </w:t>
      </w:r>
      <w:r w:rsidR="00042794" w:rsidRPr="005E1CB4">
        <w:rPr>
          <w:rFonts w:ascii="Simplified Arabic" w:hAnsi="Simplified Arabic"/>
          <w:szCs w:val="24"/>
          <w:rtl/>
        </w:rPr>
        <w:t>قواعد بيانات</w:t>
      </w:r>
      <w:r w:rsidR="00042794" w:rsidRPr="005E1CB4">
        <w:rPr>
          <w:rFonts w:ascii="Simplified Arabic" w:hAnsi="Simplified Arabic" w:hint="cs"/>
          <w:szCs w:val="24"/>
          <w:rtl/>
        </w:rPr>
        <w:t xml:space="preserve"> مؤهلة للتعداد</w:t>
      </w:r>
      <w:r w:rsidR="00042794" w:rsidRPr="005E1CB4">
        <w:rPr>
          <w:rFonts w:ascii="Simplified Arabic" w:hAnsi="Simplified Arabic"/>
          <w:szCs w:val="24"/>
          <w:rtl/>
        </w:rPr>
        <w:t>.</w:t>
      </w:r>
    </w:p>
    <w:p w:rsidR="00042794" w:rsidRPr="00AF35F8" w:rsidRDefault="00042794" w:rsidP="00042794">
      <w:pPr>
        <w:jc w:val="center"/>
        <w:rPr>
          <w:rFonts w:ascii="Simplified Arabic" w:hAnsi="Simplified Arabic"/>
          <w:szCs w:val="24"/>
          <w:rtl/>
        </w:rPr>
      </w:pPr>
    </w:p>
    <w:p w:rsidR="00042794" w:rsidRDefault="00042794" w:rsidP="00042794">
      <w:pPr>
        <w:jc w:val="center"/>
        <w:rPr>
          <w:rFonts w:ascii="Simplified Arabic" w:hAnsi="Simplified Arabic"/>
          <w:szCs w:val="24"/>
          <w:rtl/>
        </w:rPr>
      </w:pPr>
    </w:p>
    <w:p w:rsidR="00042794" w:rsidRDefault="00042794" w:rsidP="00042794">
      <w:pPr>
        <w:jc w:val="center"/>
        <w:rPr>
          <w:rFonts w:ascii="Simplified Arabic" w:hAnsi="Simplified Arabic"/>
          <w:szCs w:val="24"/>
          <w:rtl/>
        </w:rPr>
      </w:pPr>
    </w:p>
    <w:p w:rsidR="00042794" w:rsidRDefault="00042794" w:rsidP="00042794">
      <w:pPr>
        <w:jc w:val="center"/>
        <w:rPr>
          <w:rFonts w:ascii="Simplified Arabic" w:hAnsi="Simplified Arabic"/>
          <w:szCs w:val="24"/>
          <w:rtl/>
        </w:rPr>
      </w:pPr>
    </w:p>
    <w:p w:rsidR="00042794" w:rsidRDefault="00042794" w:rsidP="00042794">
      <w:pPr>
        <w:jc w:val="center"/>
        <w:rPr>
          <w:rFonts w:ascii="Simplified Arabic" w:hAnsi="Simplified Arabic"/>
          <w:szCs w:val="24"/>
          <w:rtl/>
        </w:rPr>
      </w:pPr>
    </w:p>
    <w:p w:rsidR="00042794" w:rsidRDefault="00042794" w:rsidP="00042794">
      <w:pPr>
        <w:jc w:val="center"/>
        <w:rPr>
          <w:rFonts w:ascii="Simplified Arabic" w:hAnsi="Simplified Arabic"/>
          <w:szCs w:val="24"/>
          <w:rtl/>
        </w:rPr>
      </w:pPr>
    </w:p>
    <w:p w:rsidR="00042794" w:rsidRDefault="00042794" w:rsidP="00042794">
      <w:pPr>
        <w:rPr>
          <w:rFonts w:ascii="Simplified Arabic" w:hAnsi="Simplified Arabic"/>
          <w:szCs w:val="24"/>
          <w:rtl/>
        </w:rPr>
      </w:pPr>
    </w:p>
    <w:p w:rsidR="00042794" w:rsidRDefault="00042794" w:rsidP="00042794">
      <w:pPr>
        <w:rPr>
          <w:rtl/>
        </w:rPr>
      </w:pPr>
    </w:p>
    <w:p w:rsidR="00042794" w:rsidRDefault="00042794" w:rsidP="00042794">
      <w:pPr>
        <w:ind w:left="-1"/>
        <w:jc w:val="center"/>
        <w:rPr>
          <w:rtl/>
        </w:rPr>
      </w:pPr>
    </w:p>
    <w:p w:rsidR="00042794" w:rsidRDefault="00042794" w:rsidP="00042794">
      <w:pPr>
        <w:ind w:left="-1"/>
        <w:jc w:val="center"/>
        <w:rPr>
          <w:szCs w:val="24"/>
          <w:rtl/>
        </w:rPr>
      </w:pPr>
    </w:p>
    <w:p w:rsidR="00042794" w:rsidRDefault="00042794" w:rsidP="00042794">
      <w:pPr>
        <w:ind w:left="-1"/>
        <w:jc w:val="center"/>
        <w:rPr>
          <w:szCs w:val="24"/>
          <w:rtl/>
        </w:rPr>
      </w:pPr>
    </w:p>
    <w:p w:rsidR="00042794" w:rsidRDefault="00042794" w:rsidP="00042794">
      <w:pPr>
        <w:ind w:left="-1"/>
        <w:jc w:val="center"/>
        <w:rPr>
          <w:szCs w:val="24"/>
          <w:rtl/>
        </w:rPr>
      </w:pPr>
    </w:p>
    <w:p w:rsidR="00042794" w:rsidRDefault="00042794" w:rsidP="00042794">
      <w:pPr>
        <w:ind w:left="-1"/>
        <w:jc w:val="center"/>
        <w:rPr>
          <w:szCs w:val="24"/>
          <w:rtl/>
        </w:rPr>
      </w:pPr>
    </w:p>
    <w:p w:rsidR="00042794" w:rsidRDefault="00042794" w:rsidP="00042794">
      <w:pPr>
        <w:ind w:left="-1"/>
        <w:jc w:val="center"/>
        <w:rPr>
          <w:szCs w:val="24"/>
          <w:rtl/>
        </w:rPr>
      </w:pPr>
    </w:p>
    <w:p w:rsidR="00042794" w:rsidRDefault="00042794" w:rsidP="00042794">
      <w:pPr>
        <w:ind w:left="-1"/>
        <w:jc w:val="center"/>
        <w:rPr>
          <w:szCs w:val="24"/>
          <w:rtl/>
        </w:rPr>
      </w:pPr>
    </w:p>
    <w:p w:rsidR="00042794" w:rsidRDefault="00042794" w:rsidP="00042794">
      <w:pPr>
        <w:ind w:left="-1"/>
        <w:jc w:val="center"/>
        <w:rPr>
          <w:szCs w:val="24"/>
          <w:rtl/>
        </w:rPr>
      </w:pPr>
    </w:p>
    <w:p w:rsidR="00042794" w:rsidRDefault="00042794" w:rsidP="00042794">
      <w:pPr>
        <w:ind w:left="-1"/>
        <w:jc w:val="center"/>
        <w:rPr>
          <w:szCs w:val="24"/>
          <w:rtl/>
        </w:rPr>
      </w:pPr>
    </w:p>
    <w:p w:rsidR="00042794" w:rsidRDefault="00042794" w:rsidP="00042794">
      <w:pPr>
        <w:ind w:left="-1"/>
        <w:jc w:val="center"/>
        <w:rPr>
          <w:szCs w:val="24"/>
          <w:rtl/>
        </w:rPr>
      </w:pPr>
    </w:p>
    <w:p w:rsidR="00042794" w:rsidRDefault="00042794" w:rsidP="00042794">
      <w:pPr>
        <w:ind w:left="-1"/>
        <w:jc w:val="center"/>
        <w:rPr>
          <w:szCs w:val="24"/>
          <w:rtl/>
        </w:rPr>
      </w:pPr>
    </w:p>
    <w:p w:rsidR="00042794" w:rsidRDefault="00042794" w:rsidP="00042794">
      <w:pPr>
        <w:ind w:left="-1"/>
        <w:jc w:val="center"/>
        <w:rPr>
          <w:szCs w:val="24"/>
          <w:rtl/>
        </w:rPr>
      </w:pPr>
    </w:p>
    <w:p w:rsidR="00680163" w:rsidRDefault="00680163" w:rsidP="006F4960">
      <w:pPr>
        <w:ind w:left="-1"/>
        <w:jc w:val="center"/>
        <w:rPr>
          <w:szCs w:val="24"/>
          <w:rtl/>
        </w:rPr>
      </w:pPr>
    </w:p>
    <w:p w:rsidR="00680163" w:rsidRDefault="00680163" w:rsidP="006F4960">
      <w:pPr>
        <w:ind w:left="-1"/>
        <w:jc w:val="center"/>
        <w:rPr>
          <w:szCs w:val="24"/>
          <w:rtl/>
        </w:rPr>
      </w:pPr>
    </w:p>
    <w:p w:rsidR="00680163" w:rsidRDefault="00680163" w:rsidP="006F4960">
      <w:pPr>
        <w:ind w:left="-1"/>
        <w:jc w:val="center"/>
        <w:rPr>
          <w:szCs w:val="24"/>
          <w:rtl/>
        </w:rPr>
      </w:pPr>
    </w:p>
    <w:p w:rsidR="00680163" w:rsidRDefault="00680163" w:rsidP="006F4960">
      <w:pPr>
        <w:ind w:left="-1"/>
        <w:jc w:val="center"/>
        <w:rPr>
          <w:szCs w:val="24"/>
          <w:rtl/>
        </w:rPr>
      </w:pPr>
    </w:p>
    <w:p w:rsidR="00680163" w:rsidRDefault="00680163" w:rsidP="006F4960">
      <w:pPr>
        <w:ind w:left="-1"/>
        <w:jc w:val="center"/>
        <w:rPr>
          <w:szCs w:val="24"/>
          <w:rtl/>
        </w:rPr>
      </w:pPr>
    </w:p>
    <w:p w:rsidR="00680163" w:rsidRDefault="00680163" w:rsidP="006F4960">
      <w:pPr>
        <w:ind w:left="-1"/>
        <w:jc w:val="center"/>
        <w:rPr>
          <w:szCs w:val="24"/>
          <w:rtl/>
        </w:rPr>
      </w:pPr>
    </w:p>
    <w:p w:rsidR="00680163" w:rsidRDefault="00680163" w:rsidP="006F4960">
      <w:pPr>
        <w:ind w:left="-1"/>
        <w:jc w:val="center"/>
        <w:rPr>
          <w:szCs w:val="24"/>
          <w:rtl/>
        </w:rPr>
      </w:pPr>
    </w:p>
    <w:p w:rsidR="00154C5F" w:rsidRDefault="00154C5F" w:rsidP="00D76E3B">
      <w:pPr>
        <w:rPr>
          <w:szCs w:val="24"/>
          <w:rtl/>
        </w:rPr>
      </w:pPr>
    </w:p>
    <w:p w:rsidR="00154C5F" w:rsidRDefault="00154C5F" w:rsidP="00680163">
      <w:pPr>
        <w:ind w:left="-1"/>
        <w:jc w:val="center"/>
        <w:rPr>
          <w:szCs w:val="24"/>
          <w:rtl/>
        </w:rPr>
      </w:pPr>
    </w:p>
    <w:p w:rsidR="00154C5F" w:rsidRDefault="00154C5F" w:rsidP="00D76E3B">
      <w:pPr>
        <w:rPr>
          <w:szCs w:val="24"/>
          <w:rtl/>
        </w:rPr>
      </w:pPr>
    </w:p>
    <w:p w:rsidR="00DE135C" w:rsidRDefault="00DE135C">
      <w:pPr>
        <w:bidi w:val="0"/>
        <w:rPr>
          <w:szCs w:val="24"/>
          <w:rtl/>
        </w:rPr>
      </w:pPr>
      <w:r>
        <w:rPr>
          <w:szCs w:val="24"/>
          <w:rtl/>
        </w:rPr>
        <w:br w:type="page"/>
      </w:r>
    </w:p>
    <w:p w:rsidR="006F4960" w:rsidRDefault="006F4960" w:rsidP="00680163">
      <w:pPr>
        <w:ind w:left="-1"/>
        <w:jc w:val="center"/>
        <w:rPr>
          <w:szCs w:val="24"/>
          <w:rtl/>
        </w:rPr>
      </w:pPr>
      <w:r w:rsidRPr="00972A4A">
        <w:rPr>
          <w:szCs w:val="24"/>
          <w:rtl/>
        </w:rPr>
        <w:lastRenderedPageBreak/>
        <w:t>الفص</w:t>
      </w:r>
      <w:r w:rsidRPr="00972A4A">
        <w:rPr>
          <w:rFonts w:hint="cs"/>
          <w:szCs w:val="24"/>
          <w:rtl/>
        </w:rPr>
        <w:t>ل الرابع</w:t>
      </w:r>
    </w:p>
    <w:p w:rsidR="001F4B6C" w:rsidRPr="00F335F8" w:rsidRDefault="001F4B6C" w:rsidP="00680163">
      <w:pPr>
        <w:ind w:left="-1"/>
        <w:jc w:val="center"/>
        <w:rPr>
          <w:szCs w:val="24"/>
          <w:rtl/>
        </w:rPr>
      </w:pPr>
    </w:p>
    <w:p w:rsidR="006F4960" w:rsidRPr="001F4B6C" w:rsidRDefault="006F4960" w:rsidP="006F4960">
      <w:pPr>
        <w:pStyle w:val="Heading1"/>
        <w:ind w:hanging="2"/>
        <w:jc w:val="center"/>
        <w:rPr>
          <w:sz w:val="28"/>
          <w:szCs w:val="28"/>
          <w:rtl/>
        </w:rPr>
      </w:pPr>
      <w:r w:rsidRPr="001F4B6C">
        <w:rPr>
          <w:rFonts w:hint="cs"/>
          <w:sz w:val="28"/>
          <w:szCs w:val="28"/>
          <w:rtl/>
        </w:rPr>
        <w:t>الجودة</w:t>
      </w:r>
    </w:p>
    <w:p w:rsidR="006F4960" w:rsidRPr="001F4B6C" w:rsidRDefault="006F4960" w:rsidP="006F4960">
      <w:pPr>
        <w:ind w:left="-1" w:right="894"/>
        <w:jc w:val="both"/>
        <w:rPr>
          <w:b/>
          <w:bCs/>
          <w:color w:val="FF0000"/>
          <w:szCs w:val="24"/>
          <w:rtl/>
        </w:rPr>
      </w:pPr>
    </w:p>
    <w:p w:rsidR="006F4960" w:rsidRPr="006F1E99" w:rsidRDefault="006F4960" w:rsidP="00436119">
      <w:pPr>
        <w:jc w:val="lowKashida"/>
        <w:rPr>
          <w:color w:val="000000" w:themeColor="text1"/>
          <w:szCs w:val="24"/>
          <w:rtl/>
        </w:rPr>
      </w:pPr>
      <w:r w:rsidRPr="006F1E99">
        <w:rPr>
          <w:rFonts w:hint="cs"/>
          <w:color w:val="000000" w:themeColor="text1"/>
          <w:szCs w:val="24"/>
          <w:rtl/>
        </w:rPr>
        <w:t xml:space="preserve">يتطرق هذا الفصل لجودة بيانات </w:t>
      </w:r>
      <w:r>
        <w:rPr>
          <w:rFonts w:hint="cs"/>
          <w:color w:val="000000" w:themeColor="text1"/>
          <w:szCs w:val="24"/>
          <w:rtl/>
        </w:rPr>
        <w:t>الحيازات الزراعية</w:t>
      </w:r>
      <w:r w:rsidRPr="006F1E99">
        <w:rPr>
          <w:rFonts w:hint="cs"/>
          <w:color w:val="000000" w:themeColor="text1"/>
          <w:szCs w:val="24"/>
          <w:rtl/>
        </w:rPr>
        <w:t xml:space="preserve"> وتقييمها من خلال عرض الآليات التي تضمن دقة البيانات، وال</w:t>
      </w:r>
      <w:r w:rsidR="00436119">
        <w:rPr>
          <w:rFonts w:hint="cs"/>
          <w:color w:val="000000" w:themeColor="text1"/>
          <w:szCs w:val="24"/>
          <w:rtl/>
        </w:rPr>
        <w:t>حد من الأخطاء الممكن حدوثها سواءً</w:t>
      </w:r>
      <w:r w:rsidRPr="006F1E99">
        <w:rPr>
          <w:rFonts w:hint="cs"/>
          <w:color w:val="000000" w:themeColor="text1"/>
          <w:szCs w:val="24"/>
          <w:rtl/>
        </w:rPr>
        <w:t xml:space="preserve"> كانت </w:t>
      </w:r>
      <w:r w:rsidR="00436119">
        <w:rPr>
          <w:rFonts w:hint="cs"/>
          <w:color w:val="000000" w:themeColor="text1"/>
          <w:szCs w:val="24"/>
          <w:rtl/>
        </w:rPr>
        <w:t>أ</w:t>
      </w:r>
      <w:r w:rsidR="00E87DB9">
        <w:rPr>
          <w:rFonts w:hint="cs"/>
          <w:color w:val="000000" w:themeColor="text1"/>
          <w:szCs w:val="24"/>
          <w:rtl/>
        </w:rPr>
        <w:t xml:space="preserve"> </w:t>
      </w:r>
      <w:r w:rsidRPr="006F1E99">
        <w:rPr>
          <w:rFonts w:hint="cs"/>
          <w:color w:val="000000" w:themeColor="text1"/>
          <w:szCs w:val="24"/>
          <w:rtl/>
        </w:rPr>
        <w:t>خطا</w:t>
      </w:r>
      <w:r w:rsidRPr="006F1E99">
        <w:rPr>
          <w:rFonts w:hint="eastAsia"/>
          <w:color w:val="000000" w:themeColor="text1"/>
          <w:szCs w:val="24"/>
          <w:rtl/>
        </w:rPr>
        <w:t>ء</w:t>
      </w:r>
      <w:r w:rsidR="00D76E3B">
        <w:rPr>
          <w:rFonts w:hint="cs"/>
          <w:color w:val="000000" w:themeColor="text1"/>
          <w:szCs w:val="24"/>
          <w:rtl/>
        </w:rPr>
        <w:t xml:space="preserve"> معاينة أو غير معاينة.</w:t>
      </w:r>
    </w:p>
    <w:p w:rsidR="006F4960" w:rsidRPr="001F4B6C" w:rsidRDefault="006F4960" w:rsidP="006F4960">
      <w:pPr>
        <w:jc w:val="lowKashida"/>
        <w:rPr>
          <w:color w:val="000000" w:themeColor="text1"/>
          <w:szCs w:val="24"/>
          <w:rtl/>
        </w:rPr>
      </w:pPr>
    </w:p>
    <w:p w:rsidR="006F4960" w:rsidRPr="006F1E99" w:rsidRDefault="006F4960" w:rsidP="006F4960">
      <w:pPr>
        <w:ind w:left="-1"/>
        <w:jc w:val="lowKashida"/>
        <w:rPr>
          <w:b/>
          <w:bCs/>
          <w:color w:val="000000" w:themeColor="text1"/>
          <w:szCs w:val="24"/>
          <w:rtl/>
        </w:rPr>
      </w:pPr>
      <w:r w:rsidRPr="006F1E99">
        <w:rPr>
          <w:rFonts w:hint="cs"/>
          <w:b/>
          <w:bCs/>
          <w:color w:val="000000" w:themeColor="text1"/>
          <w:szCs w:val="24"/>
          <w:rtl/>
        </w:rPr>
        <w:t>1.4 الدقة</w:t>
      </w:r>
    </w:p>
    <w:p w:rsidR="006F4960" w:rsidRPr="006F1E99" w:rsidRDefault="006F4960" w:rsidP="00DE135C">
      <w:pPr>
        <w:jc w:val="lowKashida"/>
        <w:rPr>
          <w:color w:val="000000" w:themeColor="text1"/>
          <w:szCs w:val="24"/>
          <w:rtl/>
        </w:rPr>
      </w:pPr>
      <w:r w:rsidRPr="006F1E99">
        <w:rPr>
          <w:color w:val="000000" w:themeColor="text1"/>
          <w:szCs w:val="24"/>
          <w:rtl/>
        </w:rPr>
        <w:t xml:space="preserve">الهدف الأساسي لبرنامج ضبط </w:t>
      </w:r>
      <w:r w:rsidRPr="006F1E99">
        <w:rPr>
          <w:rFonts w:hint="cs"/>
          <w:color w:val="000000" w:themeColor="text1"/>
          <w:szCs w:val="24"/>
          <w:rtl/>
        </w:rPr>
        <w:t>الجودة</w:t>
      </w:r>
      <w:r w:rsidRPr="006F1E99">
        <w:rPr>
          <w:color w:val="000000" w:themeColor="text1"/>
          <w:szCs w:val="24"/>
          <w:rtl/>
        </w:rPr>
        <w:t xml:space="preserve"> هو</w:t>
      </w:r>
      <w:r w:rsidRPr="006F1E99">
        <w:rPr>
          <w:rFonts w:hint="cs"/>
          <w:color w:val="000000" w:themeColor="text1"/>
          <w:szCs w:val="24"/>
          <w:rtl/>
        </w:rPr>
        <w:t xml:space="preserve"> التقليل من وقوع الأخطاء </w:t>
      </w:r>
      <w:r w:rsidR="000114A4">
        <w:rPr>
          <w:rFonts w:hint="cs"/>
          <w:color w:val="000000" w:themeColor="text1"/>
          <w:szCs w:val="24"/>
          <w:rtl/>
        </w:rPr>
        <w:t>إلى</w:t>
      </w:r>
      <w:r w:rsidRPr="006F1E99">
        <w:rPr>
          <w:rFonts w:hint="cs"/>
          <w:color w:val="000000" w:themeColor="text1"/>
          <w:szCs w:val="24"/>
          <w:rtl/>
        </w:rPr>
        <w:t xml:space="preserve"> أقل حد ممكن وال</w:t>
      </w:r>
      <w:r w:rsidRPr="006F1E99">
        <w:rPr>
          <w:color w:val="000000" w:themeColor="text1"/>
          <w:szCs w:val="24"/>
          <w:rtl/>
        </w:rPr>
        <w:t>كشف</w:t>
      </w:r>
      <w:r w:rsidRPr="006F1E99">
        <w:rPr>
          <w:rFonts w:hint="cs"/>
          <w:color w:val="000000" w:themeColor="text1"/>
          <w:szCs w:val="24"/>
          <w:rtl/>
        </w:rPr>
        <w:t xml:space="preserve"> عنها في حال وقوعها؛</w:t>
      </w:r>
      <w:r w:rsidRPr="006F1E99">
        <w:rPr>
          <w:color w:val="000000" w:themeColor="text1"/>
          <w:szCs w:val="24"/>
          <w:rtl/>
        </w:rPr>
        <w:t xml:space="preserve"> حتى يتسنى اتخاذ </w:t>
      </w:r>
      <w:r w:rsidRPr="006F1E99">
        <w:rPr>
          <w:rFonts w:hint="cs"/>
          <w:color w:val="000000" w:themeColor="text1"/>
          <w:szCs w:val="24"/>
          <w:rtl/>
        </w:rPr>
        <w:t>التدابير المناسبة</w:t>
      </w:r>
      <w:r w:rsidRPr="006F1E99">
        <w:rPr>
          <w:color w:val="000000" w:themeColor="text1"/>
          <w:szCs w:val="24"/>
          <w:rtl/>
        </w:rPr>
        <w:t xml:space="preserve"> </w:t>
      </w:r>
      <w:r w:rsidRPr="006F1E99">
        <w:rPr>
          <w:rFonts w:hint="cs"/>
          <w:color w:val="000000" w:themeColor="text1"/>
          <w:szCs w:val="24"/>
          <w:rtl/>
        </w:rPr>
        <w:t xml:space="preserve">لتصحيحها. </w:t>
      </w:r>
      <w:r w:rsidRPr="006F1E99">
        <w:rPr>
          <w:color w:val="000000" w:themeColor="text1"/>
          <w:szCs w:val="24"/>
          <w:rtl/>
        </w:rPr>
        <w:t xml:space="preserve"> ومن دون استخدام برنامج كهذا قد </w:t>
      </w:r>
      <w:r w:rsidRPr="006F1E99">
        <w:rPr>
          <w:rFonts w:hint="cs"/>
          <w:color w:val="000000" w:themeColor="text1"/>
          <w:szCs w:val="24"/>
          <w:rtl/>
        </w:rPr>
        <w:t>تحتوي</w:t>
      </w:r>
      <w:r w:rsidRPr="006F1E99">
        <w:rPr>
          <w:color w:val="000000" w:themeColor="text1"/>
          <w:szCs w:val="24"/>
          <w:rtl/>
        </w:rPr>
        <w:t xml:space="preserve"> بيانات التعداد أخطاء كثيرة</w:t>
      </w:r>
      <w:r w:rsidRPr="006F1E99">
        <w:rPr>
          <w:rFonts w:hint="cs"/>
          <w:color w:val="000000" w:themeColor="text1"/>
          <w:szCs w:val="24"/>
          <w:rtl/>
        </w:rPr>
        <w:t xml:space="preserve"> وكبيرة</w:t>
      </w:r>
      <w:r w:rsidRPr="006F1E99">
        <w:rPr>
          <w:color w:val="000000" w:themeColor="text1"/>
          <w:szCs w:val="24"/>
          <w:rtl/>
        </w:rPr>
        <w:t xml:space="preserve"> </w:t>
      </w:r>
      <w:r w:rsidRPr="006F1E99">
        <w:rPr>
          <w:rFonts w:hint="cs"/>
          <w:color w:val="000000" w:themeColor="text1"/>
          <w:szCs w:val="24"/>
          <w:rtl/>
        </w:rPr>
        <w:t xml:space="preserve">وعليه </w:t>
      </w:r>
      <w:r w:rsidRPr="006F1E99">
        <w:rPr>
          <w:color w:val="000000" w:themeColor="text1"/>
          <w:szCs w:val="24"/>
          <w:rtl/>
        </w:rPr>
        <w:t xml:space="preserve">لا تكون </w:t>
      </w:r>
      <w:r w:rsidRPr="006F1E99">
        <w:rPr>
          <w:rFonts w:hint="cs"/>
          <w:color w:val="000000" w:themeColor="text1"/>
          <w:szCs w:val="24"/>
          <w:rtl/>
        </w:rPr>
        <w:t>هذه البيانات صالحة للاستخدام</w:t>
      </w:r>
      <w:r w:rsidRPr="006F1E99">
        <w:rPr>
          <w:color w:val="000000" w:themeColor="text1"/>
          <w:szCs w:val="24"/>
          <w:rtl/>
        </w:rPr>
        <w:t>.</w:t>
      </w:r>
    </w:p>
    <w:p w:rsidR="006F4960" w:rsidRPr="001F4B6C" w:rsidRDefault="006F4960" w:rsidP="00DE135C">
      <w:pPr>
        <w:jc w:val="lowKashida"/>
        <w:rPr>
          <w:color w:val="000000" w:themeColor="text1"/>
          <w:szCs w:val="24"/>
          <w:rtl/>
        </w:rPr>
      </w:pPr>
    </w:p>
    <w:p w:rsidR="006F4960" w:rsidRPr="006F1E99" w:rsidRDefault="006F4960" w:rsidP="00DE135C">
      <w:pPr>
        <w:ind w:left="-1"/>
        <w:jc w:val="lowKashida"/>
        <w:rPr>
          <w:b/>
          <w:bCs/>
          <w:szCs w:val="24"/>
          <w:rtl/>
        </w:rPr>
      </w:pPr>
      <w:r w:rsidRPr="006F1E99">
        <w:rPr>
          <w:rFonts w:hint="cs"/>
          <w:b/>
          <w:bCs/>
          <w:szCs w:val="24"/>
          <w:rtl/>
        </w:rPr>
        <w:t>1.1</w:t>
      </w:r>
      <w:r w:rsidRPr="006F1E99">
        <w:rPr>
          <w:b/>
          <w:bCs/>
          <w:szCs w:val="24"/>
          <w:rtl/>
        </w:rPr>
        <w:t>.</w:t>
      </w:r>
      <w:r w:rsidR="00571B25">
        <w:rPr>
          <w:rFonts w:hint="cs"/>
          <w:b/>
          <w:bCs/>
          <w:szCs w:val="24"/>
          <w:rtl/>
        </w:rPr>
        <w:t xml:space="preserve">4 </w:t>
      </w:r>
      <w:r w:rsidR="00390305">
        <w:rPr>
          <w:rFonts w:hint="cs"/>
          <w:b/>
          <w:bCs/>
          <w:szCs w:val="24"/>
          <w:rtl/>
        </w:rPr>
        <w:t xml:space="preserve"> أخطاء المعاينة</w:t>
      </w:r>
    </w:p>
    <w:p w:rsidR="006F4960" w:rsidRPr="006F1E99" w:rsidRDefault="006F4960" w:rsidP="00DE135C">
      <w:pPr>
        <w:ind w:left="-1"/>
        <w:jc w:val="lowKashida"/>
        <w:rPr>
          <w:b/>
          <w:bCs/>
          <w:szCs w:val="24"/>
          <w:rtl/>
        </w:rPr>
      </w:pPr>
      <w:r w:rsidRPr="006F1E99">
        <w:rPr>
          <w:rFonts w:hint="cs"/>
          <w:szCs w:val="24"/>
          <w:rtl/>
        </w:rPr>
        <w:t>تلك التي قد تحدث أثناء تنفيذ المسوح بالعينة وهي أخطاء سهلة القياس ويمكن تقدير نسبة الخطأ فيها بسهوله كونها ناتجة عن أخطاء في المعاينة ولكنها لا تحدث في التعدادات كونها حصر شامل</w:t>
      </w:r>
      <w:r w:rsidR="00E87DB9">
        <w:rPr>
          <w:rFonts w:hint="cs"/>
          <w:szCs w:val="24"/>
          <w:rtl/>
        </w:rPr>
        <w:t>اً</w:t>
      </w:r>
      <w:r w:rsidRPr="006F1E99">
        <w:rPr>
          <w:rFonts w:hint="cs"/>
          <w:szCs w:val="24"/>
          <w:rtl/>
        </w:rPr>
        <w:t xml:space="preserve"> لكافة </w:t>
      </w:r>
      <w:r>
        <w:rPr>
          <w:rFonts w:hint="cs"/>
          <w:szCs w:val="24"/>
          <w:rtl/>
        </w:rPr>
        <w:t>الحيازات الزراعية</w:t>
      </w:r>
      <w:r w:rsidRPr="006F1E99">
        <w:rPr>
          <w:rFonts w:hint="cs"/>
          <w:szCs w:val="24"/>
          <w:rtl/>
        </w:rPr>
        <w:t>.</w:t>
      </w:r>
    </w:p>
    <w:p w:rsidR="006F4960" w:rsidRPr="001F4B6C" w:rsidRDefault="006F4960" w:rsidP="00DE135C">
      <w:pPr>
        <w:jc w:val="lowKashida"/>
        <w:rPr>
          <w:color w:val="000000" w:themeColor="text1"/>
          <w:szCs w:val="24"/>
          <w:rtl/>
        </w:rPr>
      </w:pPr>
    </w:p>
    <w:p w:rsidR="006F4960" w:rsidRPr="006F1E99" w:rsidRDefault="006F4960" w:rsidP="00DE135C">
      <w:pPr>
        <w:ind w:left="-1"/>
        <w:jc w:val="lowKashida"/>
        <w:rPr>
          <w:b/>
          <w:bCs/>
          <w:szCs w:val="24"/>
          <w:rtl/>
        </w:rPr>
      </w:pPr>
      <w:r w:rsidRPr="006F1E99">
        <w:rPr>
          <w:rFonts w:hint="cs"/>
          <w:b/>
          <w:bCs/>
          <w:szCs w:val="24"/>
          <w:rtl/>
        </w:rPr>
        <w:t>2.1</w:t>
      </w:r>
      <w:r w:rsidRPr="006F1E99">
        <w:rPr>
          <w:b/>
          <w:bCs/>
          <w:szCs w:val="24"/>
          <w:rtl/>
        </w:rPr>
        <w:t>.</w:t>
      </w:r>
      <w:r w:rsidRPr="006F1E99">
        <w:rPr>
          <w:rFonts w:hint="cs"/>
          <w:b/>
          <w:bCs/>
          <w:szCs w:val="24"/>
          <w:rtl/>
        </w:rPr>
        <w:t>4  أخطاء غير المعاينة</w:t>
      </w:r>
    </w:p>
    <w:p w:rsidR="006F4960" w:rsidRDefault="006F4960" w:rsidP="00DE135C">
      <w:pPr>
        <w:jc w:val="lowKashida"/>
        <w:rPr>
          <w:szCs w:val="24"/>
          <w:rtl/>
        </w:rPr>
      </w:pPr>
      <w:r w:rsidRPr="006F1E99">
        <w:rPr>
          <w:rFonts w:hint="cs"/>
          <w:szCs w:val="24"/>
          <w:rtl/>
        </w:rPr>
        <w:t>أما اخطاء غير المعاينة فهي أخطاء ممكنة الحدوث ف</w:t>
      </w:r>
      <w:r w:rsidRPr="006F1E99">
        <w:rPr>
          <w:rFonts w:hint="eastAsia"/>
          <w:szCs w:val="24"/>
          <w:rtl/>
        </w:rPr>
        <w:t>ي</w:t>
      </w:r>
      <w:r w:rsidRPr="006F1E99">
        <w:rPr>
          <w:rFonts w:hint="cs"/>
          <w:szCs w:val="24"/>
          <w:rtl/>
        </w:rPr>
        <w:t xml:space="preserve"> أي مرحلة من مراحل تنفيذ التعدادات والمسوح.  لذا فقد </w:t>
      </w:r>
      <w:r w:rsidRPr="006F1E99">
        <w:rPr>
          <w:szCs w:val="24"/>
          <w:rtl/>
        </w:rPr>
        <w:t xml:space="preserve">دعت الحاجة </w:t>
      </w:r>
      <w:r w:rsidRPr="006F1E99">
        <w:rPr>
          <w:rFonts w:hint="cs"/>
          <w:szCs w:val="24"/>
          <w:rtl/>
        </w:rPr>
        <w:t xml:space="preserve">عند تنفيذ التعداد </w:t>
      </w:r>
      <w:r>
        <w:rPr>
          <w:rFonts w:hint="cs"/>
          <w:szCs w:val="24"/>
          <w:rtl/>
        </w:rPr>
        <w:t xml:space="preserve">الزراعي </w:t>
      </w:r>
      <w:r w:rsidR="000114A4">
        <w:rPr>
          <w:szCs w:val="24"/>
          <w:rtl/>
        </w:rPr>
        <w:t>إلى</w:t>
      </w:r>
      <w:r w:rsidRPr="006F1E99">
        <w:rPr>
          <w:szCs w:val="24"/>
          <w:rtl/>
        </w:rPr>
        <w:t xml:space="preserve"> وضع نظام لضبط </w:t>
      </w:r>
      <w:r w:rsidRPr="006F1E99">
        <w:rPr>
          <w:rFonts w:hint="cs"/>
          <w:szCs w:val="24"/>
          <w:rtl/>
        </w:rPr>
        <w:t>جودة ونوعية البيانات</w:t>
      </w:r>
      <w:r w:rsidRPr="006F1E99">
        <w:rPr>
          <w:szCs w:val="24"/>
          <w:rtl/>
        </w:rPr>
        <w:t xml:space="preserve"> لتحقيق أعلى مستوى من </w:t>
      </w:r>
      <w:r w:rsidRPr="006F1E99">
        <w:rPr>
          <w:rFonts w:hint="cs"/>
          <w:szCs w:val="24"/>
          <w:rtl/>
        </w:rPr>
        <w:t>ال</w:t>
      </w:r>
      <w:r w:rsidRPr="006F1E99">
        <w:rPr>
          <w:szCs w:val="24"/>
          <w:rtl/>
        </w:rPr>
        <w:t xml:space="preserve">دقة، فهناك </w:t>
      </w:r>
      <w:r w:rsidRPr="006F1E99">
        <w:rPr>
          <w:rFonts w:hint="cs"/>
          <w:szCs w:val="24"/>
          <w:rtl/>
        </w:rPr>
        <w:t>الكثير</w:t>
      </w:r>
      <w:r w:rsidRPr="006F1E99">
        <w:rPr>
          <w:szCs w:val="24"/>
          <w:rtl/>
        </w:rPr>
        <w:t xml:space="preserve"> من </w:t>
      </w:r>
      <w:r w:rsidRPr="006F1E99">
        <w:rPr>
          <w:rFonts w:hint="cs"/>
          <w:szCs w:val="24"/>
          <w:rtl/>
        </w:rPr>
        <w:t>الاجراءات التي استخدمت أثناء</w:t>
      </w:r>
      <w:r w:rsidRPr="006F1E99">
        <w:rPr>
          <w:szCs w:val="24"/>
          <w:rtl/>
        </w:rPr>
        <w:t xml:space="preserve"> التخطيط للتعداد وتنفيذه</w:t>
      </w:r>
      <w:r>
        <w:rPr>
          <w:rFonts w:hint="cs"/>
          <w:szCs w:val="24"/>
          <w:rtl/>
        </w:rPr>
        <w:t xml:space="preserve"> ح</w:t>
      </w:r>
      <w:r w:rsidR="003A3A10">
        <w:rPr>
          <w:rFonts w:hint="cs"/>
          <w:szCs w:val="24"/>
          <w:rtl/>
        </w:rPr>
        <w:t xml:space="preserve">يث تم تنفيذ </w:t>
      </w:r>
      <w:r w:rsidR="00112CCD">
        <w:rPr>
          <w:rFonts w:hint="cs"/>
          <w:szCs w:val="24"/>
          <w:rtl/>
        </w:rPr>
        <w:t>إ</w:t>
      </w:r>
      <w:r w:rsidR="003A3A10">
        <w:rPr>
          <w:rFonts w:hint="cs"/>
          <w:szCs w:val="24"/>
          <w:rtl/>
        </w:rPr>
        <w:t>عادة مقابلة حسب الآ</w:t>
      </w:r>
      <w:r>
        <w:rPr>
          <w:rFonts w:hint="cs"/>
          <w:szCs w:val="24"/>
          <w:rtl/>
        </w:rPr>
        <w:t>تي</w:t>
      </w:r>
      <w:r w:rsidR="00D76E3B">
        <w:rPr>
          <w:rFonts w:hint="cs"/>
          <w:szCs w:val="24"/>
          <w:rtl/>
        </w:rPr>
        <w:t>:</w:t>
      </w:r>
    </w:p>
    <w:p w:rsidR="006F4960" w:rsidRPr="007E0A70" w:rsidRDefault="006F4960" w:rsidP="00DE135C">
      <w:pPr>
        <w:pStyle w:val="ListParagraph"/>
        <w:numPr>
          <w:ilvl w:val="0"/>
          <w:numId w:val="36"/>
        </w:numPr>
        <w:ind w:left="567" w:hanging="425"/>
        <w:contextualSpacing w:val="0"/>
        <w:jc w:val="lowKashida"/>
        <w:rPr>
          <w:rFonts w:ascii="Simplified Arabic" w:hAnsi="Simplified Arabic" w:cs="Simplified Arabic"/>
          <w:sz w:val="24"/>
          <w:szCs w:val="24"/>
        </w:rPr>
      </w:pPr>
      <w:r>
        <w:rPr>
          <w:rFonts w:ascii="Simplified Arabic" w:hAnsi="Simplified Arabic" w:cs="Simplified Arabic"/>
          <w:sz w:val="24"/>
          <w:szCs w:val="24"/>
          <w:rtl/>
        </w:rPr>
        <w:t xml:space="preserve">هناك نموذجين </w:t>
      </w:r>
      <w:r w:rsidRPr="007E0A70">
        <w:rPr>
          <w:rFonts w:ascii="Simplified Arabic" w:hAnsi="Simplified Arabic" w:cs="Simplified Arabic"/>
          <w:sz w:val="24"/>
          <w:szCs w:val="24"/>
          <w:rtl/>
        </w:rPr>
        <w:t>تم استخدامه</w:t>
      </w:r>
      <w:r>
        <w:rPr>
          <w:rFonts w:ascii="Simplified Arabic" w:hAnsi="Simplified Arabic" w:cs="Simplified Arabic" w:hint="cs"/>
          <w:sz w:val="24"/>
          <w:szCs w:val="24"/>
          <w:rtl/>
        </w:rPr>
        <w:t>م</w:t>
      </w:r>
      <w:r w:rsidRPr="007E0A70">
        <w:rPr>
          <w:rFonts w:ascii="Simplified Arabic" w:hAnsi="Simplified Arabic" w:cs="Simplified Arabic"/>
          <w:sz w:val="24"/>
          <w:szCs w:val="24"/>
          <w:rtl/>
        </w:rPr>
        <w:t xml:space="preserve">ا لجمع البيانات وتم تحميلهما على أجهزة التابلت، النموذج الأول هو لحصر الأسر في كافة مناطق العد؛ التي نسبة الأسر التي مارست نشاط زراعي فيها (حسب بيانات تعداد 2017) 5% فأكثر، </w:t>
      </w:r>
      <w:r>
        <w:rPr>
          <w:rFonts w:ascii="Simplified Arabic" w:hAnsi="Simplified Arabic" w:cs="Simplified Arabic"/>
          <w:sz w:val="24"/>
          <w:szCs w:val="24"/>
          <w:rtl/>
        </w:rPr>
        <w:t xml:space="preserve">والنموذج الثاني </w:t>
      </w:r>
      <w:r w:rsidRPr="007E0A70">
        <w:rPr>
          <w:rFonts w:ascii="Simplified Arabic" w:hAnsi="Simplified Arabic" w:cs="Simplified Arabic"/>
          <w:sz w:val="24"/>
          <w:szCs w:val="24"/>
          <w:rtl/>
        </w:rPr>
        <w:t xml:space="preserve">تم استخدامه في حال تواجد حيازة زراعية لدى </w:t>
      </w:r>
      <w:r w:rsidR="000114A4">
        <w:rPr>
          <w:rFonts w:ascii="Simplified Arabic" w:hAnsi="Simplified Arabic" w:cs="Simplified Arabic"/>
          <w:sz w:val="24"/>
          <w:szCs w:val="24"/>
          <w:rtl/>
        </w:rPr>
        <w:t>الأسرة</w:t>
      </w:r>
      <w:r w:rsidRPr="007E0A70">
        <w:rPr>
          <w:rFonts w:ascii="Simplified Arabic" w:hAnsi="Simplified Arabic" w:cs="Simplified Arabic"/>
          <w:sz w:val="24"/>
          <w:szCs w:val="24"/>
          <w:rtl/>
        </w:rPr>
        <w:t>.</w:t>
      </w:r>
    </w:p>
    <w:p w:rsidR="006F4960" w:rsidRDefault="006F4960" w:rsidP="00DE135C">
      <w:pPr>
        <w:pStyle w:val="ListParagraph"/>
        <w:numPr>
          <w:ilvl w:val="0"/>
          <w:numId w:val="36"/>
        </w:numPr>
        <w:ind w:left="567" w:hanging="425"/>
        <w:contextualSpacing w:val="0"/>
        <w:jc w:val="lowKashida"/>
        <w:rPr>
          <w:rFonts w:ascii="Simplified Arabic" w:hAnsi="Simplified Arabic" w:cs="Simplified Arabic"/>
          <w:sz w:val="24"/>
          <w:szCs w:val="24"/>
        </w:rPr>
      </w:pPr>
      <w:r>
        <w:rPr>
          <w:rFonts w:ascii="Simplified Arabic" w:hAnsi="Simplified Arabic" w:cs="Simplified Arabic" w:hint="cs"/>
          <w:sz w:val="24"/>
          <w:szCs w:val="24"/>
          <w:rtl/>
        </w:rPr>
        <w:t>قام</w:t>
      </w:r>
      <w:r w:rsidRPr="007E0A70">
        <w:rPr>
          <w:rFonts w:ascii="Simplified Arabic" w:hAnsi="Simplified Arabic" w:cs="Simplified Arabic"/>
          <w:sz w:val="24"/>
          <w:szCs w:val="24"/>
          <w:rtl/>
        </w:rPr>
        <w:t xml:space="preserve"> العداد بزيارة قائمة الأسر الفلسطينة في مناطق العد التي نسبة الأسر التي مارست نشاط زراعي فيها (حسب بيانات تعداد 2017) أ</w:t>
      </w:r>
      <w:r>
        <w:rPr>
          <w:rFonts w:ascii="Simplified Arabic" w:hAnsi="Simplified Arabic" w:cs="Simplified Arabic"/>
          <w:sz w:val="24"/>
          <w:szCs w:val="24"/>
          <w:rtl/>
        </w:rPr>
        <w:t xml:space="preserve">قل من 5%، بحيث </w:t>
      </w:r>
      <w:r w:rsidRPr="007E0A70">
        <w:rPr>
          <w:rFonts w:ascii="Simplified Arabic" w:hAnsi="Simplified Arabic" w:cs="Simplified Arabic"/>
          <w:sz w:val="24"/>
          <w:szCs w:val="24"/>
          <w:rtl/>
        </w:rPr>
        <w:t>تم استيفاء نموذج الحصر والنموذج المعد للحيازات الزراعية في حال انطبقت شروط الحيازة.</w:t>
      </w:r>
    </w:p>
    <w:p w:rsidR="00AF51DF" w:rsidRPr="001F4B6C" w:rsidRDefault="00AF51DF" w:rsidP="00DF5FEE">
      <w:pPr>
        <w:jc w:val="lowKashida"/>
        <w:rPr>
          <w:rFonts w:ascii="Simplified Arabic" w:hAnsi="Simplified Arabic"/>
          <w:color w:val="201F1E"/>
          <w:szCs w:val="24"/>
          <w:rtl/>
        </w:rPr>
      </w:pPr>
    </w:p>
    <w:p w:rsidR="006F4960" w:rsidRPr="006F1E99" w:rsidRDefault="006F4960" w:rsidP="006F4960">
      <w:pPr>
        <w:overflowPunct w:val="0"/>
        <w:autoSpaceDE w:val="0"/>
        <w:autoSpaceDN w:val="0"/>
        <w:adjustRightInd w:val="0"/>
        <w:ind w:left="-1"/>
        <w:jc w:val="lowKashida"/>
        <w:rPr>
          <w:rFonts w:ascii="Simplified Arabic" w:hAnsi="Simplified Arabic"/>
          <w:b/>
          <w:bCs/>
          <w:szCs w:val="24"/>
          <w:rtl/>
        </w:rPr>
      </w:pPr>
      <w:r w:rsidRPr="006F1E99">
        <w:rPr>
          <w:rFonts w:ascii="Simplified Arabic" w:hAnsi="Simplified Arabic" w:hint="cs"/>
          <w:b/>
          <w:bCs/>
          <w:szCs w:val="24"/>
          <w:rtl/>
        </w:rPr>
        <w:t xml:space="preserve">2.4 </w:t>
      </w:r>
      <w:r w:rsidRPr="006F1E99">
        <w:rPr>
          <w:rFonts w:ascii="Simplified Arabic" w:hAnsi="Simplified Arabic"/>
          <w:b/>
          <w:bCs/>
          <w:szCs w:val="24"/>
          <w:rtl/>
        </w:rPr>
        <w:t>اجراءات ضبط الجودة</w:t>
      </w:r>
    </w:p>
    <w:p w:rsidR="006F4960" w:rsidRPr="0064759B" w:rsidRDefault="006F4960" w:rsidP="0064759B">
      <w:pPr>
        <w:jc w:val="lowKashida"/>
        <w:rPr>
          <w:color w:val="000000" w:themeColor="text1"/>
          <w:szCs w:val="24"/>
          <w:rtl/>
        </w:rPr>
      </w:pPr>
      <w:r w:rsidRPr="006F1E99">
        <w:rPr>
          <w:color w:val="000000" w:themeColor="text1"/>
          <w:szCs w:val="24"/>
          <w:rtl/>
        </w:rPr>
        <w:t>ولتحقيق الفعالية</w:t>
      </w:r>
      <w:r w:rsidRPr="006F1E99">
        <w:rPr>
          <w:rFonts w:hint="cs"/>
          <w:color w:val="000000" w:themeColor="text1"/>
          <w:szCs w:val="24"/>
          <w:rtl/>
        </w:rPr>
        <w:t xml:space="preserve"> المطلوبة؛</w:t>
      </w:r>
      <w:r w:rsidRPr="006F1E99">
        <w:rPr>
          <w:color w:val="000000" w:themeColor="text1"/>
          <w:szCs w:val="24"/>
          <w:rtl/>
        </w:rPr>
        <w:t xml:space="preserve"> تم وضع نظام حازم لضبط </w:t>
      </w:r>
      <w:r>
        <w:rPr>
          <w:rFonts w:hint="cs"/>
          <w:color w:val="000000" w:themeColor="text1"/>
          <w:szCs w:val="24"/>
          <w:rtl/>
        </w:rPr>
        <w:t>الجودة</w:t>
      </w:r>
      <w:r w:rsidRPr="006F1E99">
        <w:rPr>
          <w:color w:val="000000" w:themeColor="text1"/>
          <w:szCs w:val="24"/>
          <w:rtl/>
        </w:rPr>
        <w:t xml:space="preserve"> في كافة مراحل التعداد، بدءاً</w:t>
      </w:r>
      <w:r w:rsidRPr="006F1E99">
        <w:rPr>
          <w:rFonts w:hint="cs"/>
          <w:color w:val="000000" w:themeColor="text1"/>
          <w:szCs w:val="24"/>
          <w:rtl/>
        </w:rPr>
        <w:t xml:space="preserve"> </w:t>
      </w:r>
      <w:r w:rsidRPr="006F1E99">
        <w:rPr>
          <w:color w:val="000000" w:themeColor="text1"/>
          <w:szCs w:val="24"/>
          <w:rtl/>
        </w:rPr>
        <w:t>من المرحلة التحضيرية وانتهاء</w:t>
      </w:r>
      <w:r w:rsidRPr="006F1E99">
        <w:rPr>
          <w:rFonts w:hint="cs"/>
          <w:color w:val="000000" w:themeColor="text1"/>
          <w:szCs w:val="24"/>
          <w:rtl/>
        </w:rPr>
        <w:t>ً</w:t>
      </w:r>
      <w:r w:rsidRPr="006F1E99">
        <w:rPr>
          <w:color w:val="000000" w:themeColor="text1"/>
          <w:szCs w:val="24"/>
          <w:rtl/>
        </w:rPr>
        <w:t xml:space="preserve"> بمرحل</w:t>
      </w:r>
      <w:r w:rsidRPr="006F1E99">
        <w:rPr>
          <w:rFonts w:hint="cs"/>
          <w:color w:val="000000" w:themeColor="text1"/>
          <w:szCs w:val="24"/>
          <w:rtl/>
        </w:rPr>
        <w:t>تي</w:t>
      </w:r>
      <w:r w:rsidRPr="006F1E99">
        <w:rPr>
          <w:color w:val="000000" w:themeColor="text1"/>
          <w:szCs w:val="24"/>
          <w:rtl/>
        </w:rPr>
        <w:t xml:space="preserve"> معالجة البيانات والنشر، وذلك لضمان الحصول على بيانات على قدر كبير من الدقة. </w:t>
      </w:r>
      <w:r w:rsidRPr="006F1E99">
        <w:rPr>
          <w:rFonts w:hint="cs"/>
          <w:color w:val="000000" w:themeColor="text1"/>
          <w:szCs w:val="24"/>
          <w:rtl/>
        </w:rPr>
        <w:t xml:space="preserve"> </w:t>
      </w:r>
      <w:r w:rsidRPr="006F1E99">
        <w:rPr>
          <w:color w:val="000000" w:themeColor="text1"/>
          <w:szCs w:val="24"/>
          <w:rtl/>
        </w:rPr>
        <w:t xml:space="preserve">ولضبط </w:t>
      </w:r>
      <w:r>
        <w:rPr>
          <w:rFonts w:hint="cs"/>
          <w:color w:val="000000" w:themeColor="text1"/>
          <w:szCs w:val="24"/>
          <w:rtl/>
        </w:rPr>
        <w:t>الجودة</w:t>
      </w:r>
      <w:r w:rsidRPr="006F1E99">
        <w:rPr>
          <w:color w:val="000000" w:themeColor="text1"/>
          <w:szCs w:val="24"/>
          <w:rtl/>
        </w:rPr>
        <w:t xml:space="preserve"> في مرحلة التخطيط أهمية </w:t>
      </w:r>
      <w:r w:rsidRPr="006F1E99">
        <w:rPr>
          <w:rFonts w:hint="cs"/>
          <w:color w:val="000000" w:themeColor="text1"/>
          <w:szCs w:val="24"/>
          <w:rtl/>
        </w:rPr>
        <w:t>قصوى؛</w:t>
      </w:r>
      <w:r w:rsidRPr="006F1E99">
        <w:rPr>
          <w:color w:val="000000" w:themeColor="text1"/>
          <w:szCs w:val="24"/>
          <w:rtl/>
        </w:rPr>
        <w:t xml:space="preserve"> لما لها من صلة وثيقة بكل المراحل اللاحقة، وبالتالي تم إعطاء كل مرحلة</w:t>
      </w:r>
      <w:r w:rsidRPr="006F1E99">
        <w:rPr>
          <w:rFonts w:hint="cs"/>
          <w:color w:val="000000" w:themeColor="text1"/>
          <w:szCs w:val="24"/>
          <w:rtl/>
        </w:rPr>
        <w:t>،</w:t>
      </w:r>
      <w:r w:rsidRPr="006F1E99">
        <w:rPr>
          <w:color w:val="000000" w:themeColor="text1"/>
          <w:szCs w:val="24"/>
          <w:rtl/>
        </w:rPr>
        <w:t xml:space="preserve"> الوقت والإجراءات الكفيلة بضمان تحقيق الجودة العالية لبيانات التعداد.</w:t>
      </w:r>
      <w:r w:rsidR="0064759B">
        <w:rPr>
          <w:color w:val="000000" w:themeColor="text1"/>
          <w:szCs w:val="24"/>
          <w:rtl/>
        </w:rPr>
        <w:t xml:space="preserve"> </w:t>
      </w:r>
    </w:p>
    <w:p w:rsidR="008E653A" w:rsidRDefault="008E653A" w:rsidP="006F4960">
      <w:pPr>
        <w:jc w:val="lowKashida"/>
        <w:rPr>
          <w:rFonts w:ascii="Simplified Arabic" w:hAnsi="Simplified Arabic"/>
          <w:szCs w:val="24"/>
          <w:rtl/>
        </w:rPr>
      </w:pPr>
    </w:p>
    <w:p w:rsidR="0064759B" w:rsidRDefault="0064759B" w:rsidP="006F4960">
      <w:pPr>
        <w:jc w:val="lowKashida"/>
        <w:rPr>
          <w:rFonts w:ascii="Simplified Arabic" w:hAnsi="Simplified Arabic"/>
          <w:szCs w:val="24"/>
          <w:rtl/>
        </w:rPr>
      </w:pPr>
    </w:p>
    <w:p w:rsidR="0064759B" w:rsidRPr="001F4B6C" w:rsidRDefault="0064759B" w:rsidP="006F4960">
      <w:pPr>
        <w:jc w:val="lowKashida"/>
        <w:rPr>
          <w:rFonts w:ascii="Simplified Arabic" w:hAnsi="Simplified Arabic"/>
          <w:szCs w:val="24"/>
          <w:rtl/>
        </w:rPr>
      </w:pPr>
    </w:p>
    <w:p w:rsidR="006F4960" w:rsidRPr="006F1E99" w:rsidRDefault="006F4960" w:rsidP="006F4960">
      <w:pPr>
        <w:ind w:right="894"/>
        <w:jc w:val="both"/>
        <w:rPr>
          <w:b/>
          <w:bCs/>
          <w:color w:val="000000" w:themeColor="text1"/>
          <w:szCs w:val="24"/>
          <w:rtl/>
        </w:rPr>
      </w:pPr>
      <w:r w:rsidRPr="006F1E99">
        <w:rPr>
          <w:rFonts w:hint="cs"/>
          <w:b/>
          <w:bCs/>
          <w:color w:val="000000" w:themeColor="text1"/>
          <w:szCs w:val="24"/>
          <w:rtl/>
        </w:rPr>
        <w:lastRenderedPageBreak/>
        <w:t>1.2.4 آلية الضبط في المرحلة التحضيرية</w:t>
      </w:r>
    </w:p>
    <w:p w:rsidR="006F4960" w:rsidRDefault="006F4960" w:rsidP="0085783E">
      <w:pPr>
        <w:jc w:val="lowKashida"/>
        <w:rPr>
          <w:color w:val="000000" w:themeColor="text1"/>
          <w:szCs w:val="24"/>
        </w:rPr>
      </w:pPr>
      <w:r w:rsidRPr="006F1E99">
        <w:rPr>
          <w:rFonts w:hint="cs"/>
          <w:color w:val="000000" w:themeColor="text1"/>
          <w:szCs w:val="24"/>
          <w:rtl/>
        </w:rPr>
        <w:t xml:space="preserve">تعتبر المرحلة التحضيرية من </w:t>
      </w:r>
      <w:r w:rsidR="0085783E">
        <w:rPr>
          <w:rFonts w:hint="cs"/>
          <w:color w:val="000000" w:themeColor="text1"/>
          <w:szCs w:val="24"/>
          <w:rtl/>
        </w:rPr>
        <w:t>أ</w:t>
      </w:r>
      <w:r w:rsidRPr="006F1E99">
        <w:rPr>
          <w:rFonts w:hint="cs"/>
          <w:color w:val="000000" w:themeColor="text1"/>
          <w:szCs w:val="24"/>
          <w:rtl/>
        </w:rPr>
        <w:t>هم مراحل التخطيط للتعداد، وقد تم العمل على عدة</w:t>
      </w:r>
      <w:r w:rsidR="00D76E3B">
        <w:rPr>
          <w:rFonts w:hint="cs"/>
          <w:color w:val="000000" w:themeColor="text1"/>
          <w:szCs w:val="24"/>
          <w:rtl/>
        </w:rPr>
        <w:t xml:space="preserve"> </w:t>
      </w:r>
      <w:r w:rsidR="0085783E">
        <w:rPr>
          <w:rFonts w:hint="cs"/>
          <w:szCs w:val="24"/>
          <w:rtl/>
        </w:rPr>
        <w:t>إ</w:t>
      </w:r>
      <w:r w:rsidR="00D76E3B">
        <w:rPr>
          <w:rFonts w:hint="cs"/>
          <w:color w:val="000000" w:themeColor="text1"/>
          <w:szCs w:val="24"/>
          <w:rtl/>
        </w:rPr>
        <w:t>جراءات في هذه المرحلة من أ</w:t>
      </w:r>
      <w:r w:rsidRPr="006F1E99">
        <w:rPr>
          <w:rFonts w:hint="cs"/>
          <w:color w:val="000000" w:themeColor="text1"/>
          <w:szCs w:val="24"/>
          <w:rtl/>
        </w:rPr>
        <w:t xml:space="preserve">جل الوصول </w:t>
      </w:r>
      <w:r w:rsidR="000114A4">
        <w:rPr>
          <w:rFonts w:hint="cs"/>
          <w:color w:val="000000" w:themeColor="text1"/>
          <w:szCs w:val="24"/>
          <w:rtl/>
        </w:rPr>
        <w:t>إلى</w:t>
      </w:r>
      <w:r w:rsidRPr="006F1E99">
        <w:rPr>
          <w:rFonts w:hint="cs"/>
          <w:color w:val="000000" w:themeColor="text1"/>
          <w:szCs w:val="24"/>
          <w:rtl/>
        </w:rPr>
        <w:t xml:space="preserve"> بيانات ذات جودة عالية: </w:t>
      </w:r>
    </w:p>
    <w:p w:rsidR="00571B25" w:rsidRPr="00AF51DF" w:rsidRDefault="00571B25" w:rsidP="00571B25">
      <w:pPr>
        <w:pStyle w:val="ListParagraph"/>
        <w:overflowPunct w:val="0"/>
        <w:autoSpaceDE w:val="0"/>
        <w:autoSpaceDN w:val="0"/>
        <w:adjustRightInd w:val="0"/>
        <w:ind w:left="565"/>
        <w:jc w:val="both"/>
        <w:textAlignment w:val="baseline"/>
        <w:rPr>
          <w:rFonts w:cs="Simplified Arabic"/>
          <w:sz w:val="12"/>
          <w:szCs w:val="12"/>
        </w:rPr>
      </w:pPr>
    </w:p>
    <w:p w:rsidR="006F4960" w:rsidRPr="009D5DE0" w:rsidRDefault="006F4960" w:rsidP="00302B05">
      <w:pPr>
        <w:pStyle w:val="ListParagraph"/>
        <w:numPr>
          <w:ilvl w:val="0"/>
          <w:numId w:val="10"/>
        </w:numPr>
        <w:overflowPunct w:val="0"/>
        <w:autoSpaceDE w:val="0"/>
        <w:autoSpaceDN w:val="0"/>
        <w:adjustRightInd w:val="0"/>
        <w:ind w:left="565" w:hanging="426"/>
        <w:jc w:val="both"/>
        <w:textAlignment w:val="baseline"/>
        <w:rPr>
          <w:rFonts w:cs="Simplified Arabic"/>
          <w:sz w:val="24"/>
          <w:szCs w:val="24"/>
        </w:rPr>
      </w:pPr>
      <w:r w:rsidRPr="009D5DE0">
        <w:rPr>
          <w:rFonts w:cs="Simplified Arabic" w:hint="cs"/>
          <w:sz w:val="24"/>
          <w:szCs w:val="24"/>
          <w:rtl/>
        </w:rPr>
        <w:t xml:space="preserve">تم </w:t>
      </w:r>
      <w:r w:rsidRPr="009D5DE0">
        <w:rPr>
          <w:rFonts w:cs="Simplified Arabic"/>
          <w:sz w:val="24"/>
          <w:szCs w:val="24"/>
          <w:rtl/>
        </w:rPr>
        <w:t>الاطلاع على التوصيات الدولية المعيارية في مجال تنفيذ التعدادات</w:t>
      </w:r>
      <w:r w:rsidRPr="009D5DE0">
        <w:rPr>
          <w:rFonts w:cs="Simplified Arabic" w:hint="cs"/>
          <w:sz w:val="24"/>
          <w:szCs w:val="24"/>
          <w:rtl/>
        </w:rPr>
        <w:t xml:space="preserve"> الزراعية، ولعل أهمها </w:t>
      </w:r>
      <w:r w:rsidRPr="009D5DE0">
        <w:rPr>
          <w:rFonts w:ascii="Simplified Arabic" w:hAnsi="Simplified Arabic" w:cs="Simplified Arabic" w:hint="cs"/>
          <w:sz w:val="24"/>
          <w:szCs w:val="24"/>
          <w:rtl/>
        </w:rPr>
        <w:t>المجلد الأول والثاني من دليل البرنامج العالمي للتعداد الزراعي 2020</w:t>
      </w:r>
      <w:r w:rsidRPr="009D5DE0">
        <w:rPr>
          <w:rFonts w:cs="Simplified Arabic" w:hint="cs"/>
          <w:sz w:val="24"/>
          <w:szCs w:val="24"/>
          <w:rtl/>
        </w:rPr>
        <w:t xml:space="preserve">، إذ تم الالتزام بالتعليمات الواردة فيه من حيث كيفية تصميم الاستمارات والالتزام بالتعريفات وذلك بما يمكن من </w:t>
      </w:r>
      <w:r w:rsidR="00302B05">
        <w:rPr>
          <w:rFonts w:hint="cs"/>
          <w:szCs w:val="24"/>
          <w:rtl/>
        </w:rPr>
        <w:t>إ</w:t>
      </w:r>
      <w:r w:rsidRPr="009D5DE0">
        <w:rPr>
          <w:rFonts w:cs="Simplified Arabic" w:hint="cs"/>
          <w:sz w:val="24"/>
          <w:szCs w:val="24"/>
          <w:rtl/>
        </w:rPr>
        <w:t>جراء المقارنات دولياً ومع التعدادات السابقة والإيفاء بمتطلبات مستخدمي البيانات محليا</w:t>
      </w:r>
      <w:r w:rsidR="00E902A6">
        <w:rPr>
          <w:rFonts w:cs="Simplified Arabic" w:hint="cs"/>
          <w:sz w:val="24"/>
          <w:szCs w:val="24"/>
          <w:rtl/>
        </w:rPr>
        <w:t>ً</w:t>
      </w:r>
      <w:r w:rsidRPr="009D5DE0">
        <w:rPr>
          <w:rFonts w:cs="Simplified Arabic" w:hint="cs"/>
          <w:sz w:val="24"/>
          <w:szCs w:val="24"/>
          <w:rtl/>
        </w:rPr>
        <w:t xml:space="preserve"> ودوليا</w:t>
      </w:r>
      <w:r w:rsidR="00E902A6">
        <w:rPr>
          <w:rFonts w:cs="Simplified Arabic" w:hint="cs"/>
          <w:sz w:val="24"/>
          <w:szCs w:val="24"/>
          <w:rtl/>
        </w:rPr>
        <w:t>ً</w:t>
      </w:r>
      <w:r w:rsidRPr="009D5DE0">
        <w:rPr>
          <w:rFonts w:cs="Simplified Arabic" w:hint="cs"/>
          <w:sz w:val="24"/>
          <w:szCs w:val="24"/>
          <w:rtl/>
        </w:rPr>
        <w:t>.</w:t>
      </w:r>
    </w:p>
    <w:p w:rsidR="006F4960" w:rsidRPr="007D11B4" w:rsidRDefault="006F4960" w:rsidP="006F4960">
      <w:pPr>
        <w:pStyle w:val="ListParagraph"/>
        <w:numPr>
          <w:ilvl w:val="0"/>
          <w:numId w:val="10"/>
        </w:numPr>
        <w:overflowPunct w:val="0"/>
        <w:autoSpaceDE w:val="0"/>
        <w:autoSpaceDN w:val="0"/>
        <w:adjustRightInd w:val="0"/>
        <w:ind w:left="565" w:hanging="426"/>
        <w:jc w:val="lowKashida"/>
        <w:textAlignment w:val="baseline"/>
        <w:rPr>
          <w:rFonts w:ascii="Simplified Arabic" w:hAnsi="Simplified Arabic" w:cs="Simplified Arabic"/>
          <w:sz w:val="24"/>
          <w:szCs w:val="24"/>
        </w:rPr>
      </w:pPr>
      <w:r w:rsidRPr="007D11B4">
        <w:rPr>
          <w:rFonts w:ascii="Simplified Arabic" w:hAnsi="Simplified Arabic" w:cs="Simplified Arabic"/>
          <w:sz w:val="24"/>
          <w:szCs w:val="24"/>
          <w:rtl/>
        </w:rPr>
        <w:t xml:space="preserve">تم خلال هذه المرحلة إصدار القرارات الرسمية الخاصة بالتعداد منها قرار تنفيذ التعداد، وقرار تعيين المدير الوطني للتعداد، والتشاور مع كافة المعنيين ومستخدمي البيانات لتحديد الأولويات والوصول </w:t>
      </w:r>
      <w:r w:rsidR="000114A4">
        <w:rPr>
          <w:rFonts w:ascii="Simplified Arabic" w:hAnsi="Simplified Arabic" w:cs="Simplified Arabic"/>
          <w:sz w:val="24"/>
          <w:szCs w:val="24"/>
          <w:rtl/>
        </w:rPr>
        <w:t>إلى</w:t>
      </w:r>
      <w:r w:rsidRPr="007D11B4">
        <w:rPr>
          <w:rFonts w:ascii="Simplified Arabic" w:hAnsi="Simplified Arabic" w:cs="Simplified Arabic"/>
          <w:sz w:val="24"/>
          <w:szCs w:val="24"/>
          <w:rtl/>
        </w:rPr>
        <w:t xml:space="preserve"> حالة إجماع وطني حول محتويات التعداد </w:t>
      </w:r>
      <w:r w:rsidR="00D76E3B">
        <w:rPr>
          <w:rFonts w:ascii="Simplified Arabic" w:hAnsi="Simplified Arabic" w:cs="Simplified Arabic" w:hint="cs"/>
          <w:sz w:val="24"/>
          <w:szCs w:val="24"/>
          <w:rtl/>
        </w:rPr>
        <w:t>الزراعي 2021.</w:t>
      </w:r>
    </w:p>
    <w:p w:rsidR="006F4960" w:rsidRPr="003F7FBB" w:rsidRDefault="006F4960" w:rsidP="00E902A6">
      <w:pPr>
        <w:pStyle w:val="ListParagraph"/>
        <w:numPr>
          <w:ilvl w:val="0"/>
          <w:numId w:val="10"/>
        </w:numPr>
        <w:overflowPunct w:val="0"/>
        <w:autoSpaceDE w:val="0"/>
        <w:autoSpaceDN w:val="0"/>
        <w:adjustRightInd w:val="0"/>
        <w:ind w:left="565" w:hanging="426"/>
        <w:jc w:val="lowKashida"/>
        <w:textAlignment w:val="baseline"/>
        <w:rPr>
          <w:rFonts w:ascii="Simplified Arabic" w:hAnsi="Simplified Arabic" w:cs="Simplified Arabic"/>
          <w:sz w:val="24"/>
          <w:szCs w:val="24"/>
        </w:rPr>
      </w:pPr>
      <w:r w:rsidRPr="003F7FBB">
        <w:rPr>
          <w:rFonts w:ascii="Simplified Arabic" w:hAnsi="Simplified Arabic" w:cs="Simplified Arabic" w:hint="cs"/>
          <w:sz w:val="24"/>
          <w:szCs w:val="24"/>
          <w:rtl/>
        </w:rPr>
        <w:t xml:space="preserve">ادراج المتغيرات التي تمثل اساساً للمقارنة مع التعداد الزراعي السابق بالإضافة </w:t>
      </w:r>
      <w:r w:rsidR="000114A4">
        <w:rPr>
          <w:rFonts w:ascii="Simplified Arabic" w:hAnsi="Simplified Arabic" w:cs="Simplified Arabic" w:hint="cs"/>
          <w:sz w:val="24"/>
          <w:szCs w:val="24"/>
          <w:rtl/>
        </w:rPr>
        <w:t>إلى</w:t>
      </w:r>
      <w:r w:rsidRPr="003F7FBB">
        <w:rPr>
          <w:rFonts w:ascii="Simplified Arabic" w:hAnsi="Simplified Arabic" w:cs="Simplified Arabic" w:hint="cs"/>
          <w:sz w:val="24"/>
          <w:szCs w:val="24"/>
          <w:rtl/>
        </w:rPr>
        <w:t xml:space="preserve"> ادراج متغيرات جديدة تؤسس لمرحلة جديدة في الاعتماد على السجلات ال</w:t>
      </w:r>
      <w:r w:rsidR="00E902A6">
        <w:rPr>
          <w:rFonts w:ascii="Simplified Arabic" w:hAnsi="Simplified Arabic" w:cs="Simplified Arabic" w:hint="cs"/>
          <w:sz w:val="24"/>
          <w:szCs w:val="24"/>
          <w:rtl/>
        </w:rPr>
        <w:t>إ</w:t>
      </w:r>
      <w:r w:rsidRPr="003F7FBB">
        <w:rPr>
          <w:rFonts w:ascii="Simplified Arabic" w:hAnsi="Simplified Arabic" w:cs="Simplified Arabic" w:hint="cs"/>
          <w:sz w:val="24"/>
          <w:szCs w:val="24"/>
          <w:rtl/>
        </w:rPr>
        <w:t>دارية في التحديث.</w:t>
      </w:r>
    </w:p>
    <w:p w:rsidR="006F4960" w:rsidRPr="003F7FBB" w:rsidRDefault="006F4960" w:rsidP="006F4960">
      <w:pPr>
        <w:pStyle w:val="ListParagraph"/>
        <w:numPr>
          <w:ilvl w:val="0"/>
          <w:numId w:val="10"/>
        </w:numPr>
        <w:overflowPunct w:val="0"/>
        <w:autoSpaceDE w:val="0"/>
        <w:autoSpaceDN w:val="0"/>
        <w:adjustRightInd w:val="0"/>
        <w:ind w:left="565" w:hanging="426"/>
        <w:jc w:val="lowKashida"/>
        <w:textAlignment w:val="baseline"/>
        <w:rPr>
          <w:rFonts w:ascii="Simplified Arabic" w:hAnsi="Simplified Arabic" w:cs="Simplified Arabic"/>
          <w:sz w:val="24"/>
          <w:szCs w:val="24"/>
        </w:rPr>
      </w:pPr>
      <w:r w:rsidRPr="003F7FBB">
        <w:rPr>
          <w:rFonts w:ascii="Simplified Arabic" w:hAnsi="Simplified Arabic" w:cs="Simplified Arabic" w:hint="cs"/>
          <w:sz w:val="24"/>
          <w:szCs w:val="24"/>
          <w:rtl/>
        </w:rPr>
        <w:t>عقد العديد من الاجتماعات وورش العمل بحضور مختلف مستخدمي البيانات من مؤسسات حكومية وهيئات ومؤسسات وطنية ودولية لضمان تلبية التعداد الزراعي لكافة الاحتياجات وفق الامكانيات.</w:t>
      </w:r>
    </w:p>
    <w:p w:rsidR="006F4960" w:rsidRPr="00AA63C8" w:rsidRDefault="006F4960" w:rsidP="004B0F02">
      <w:pPr>
        <w:pStyle w:val="ListParagraph"/>
        <w:numPr>
          <w:ilvl w:val="0"/>
          <w:numId w:val="10"/>
        </w:numPr>
        <w:overflowPunct w:val="0"/>
        <w:autoSpaceDE w:val="0"/>
        <w:autoSpaceDN w:val="0"/>
        <w:adjustRightInd w:val="0"/>
        <w:ind w:left="565" w:hanging="426"/>
        <w:jc w:val="both"/>
        <w:textAlignment w:val="baseline"/>
        <w:rPr>
          <w:rFonts w:cs="Simplified Arabic"/>
          <w:sz w:val="24"/>
          <w:szCs w:val="24"/>
        </w:rPr>
      </w:pPr>
      <w:r w:rsidRPr="00AA63C8">
        <w:rPr>
          <w:rFonts w:cs="Simplified Arabic"/>
          <w:sz w:val="24"/>
          <w:szCs w:val="24"/>
          <w:rtl/>
        </w:rPr>
        <w:t>منذ ال</w:t>
      </w:r>
      <w:r w:rsidR="00667C24">
        <w:rPr>
          <w:rFonts w:cs="Simplified Arabic"/>
          <w:sz w:val="24"/>
          <w:szCs w:val="24"/>
          <w:rtl/>
        </w:rPr>
        <w:t>أي</w:t>
      </w:r>
      <w:r w:rsidRPr="00AA63C8">
        <w:rPr>
          <w:rFonts w:cs="Simplified Arabic"/>
          <w:sz w:val="24"/>
          <w:szCs w:val="24"/>
          <w:rtl/>
        </w:rPr>
        <w:t>ام ال</w:t>
      </w:r>
      <w:r w:rsidR="004B0F02">
        <w:rPr>
          <w:rFonts w:cs="Simplified Arabic" w:hint="cs"/>
          <w:sz w:val="24"/>
          <w:szCs w:val="24"/>
          <w:rtl/>
        </w:rPr>
        <w:t>أ</w:t>
      </w:r>
      <w:r w:rsidRPr="00AA63C8">
        <w:rPr>
          <w:rFonts w:cs="Simplified Arabic"/>
          <w:sz w:val="24"/>
          <w:szCs w:val="24"/>
          <w:rtl/>
        </w:rPr>
        <w:t>ولى لتنفيذ التعداد قام الجهاز باستقدام عدد من البعثات الفنية بهدف رفع كفاءة العاملين على التعداد وتطوير مهاراتهم الفنية وكذلك للتحقق من اتباع كافة الاجراءات الدولية الموصى بها دوليا</w:t>
      </w:r>
      <w:r w:rsidRPr="00AA63C8">
        <w:rPr>
          <w:rFonts w:cs="Simplified Arabic" w:hint="cs"/>
          <w:sz w:val="24"/>
          <w:szCs w:val="24"/>
          <w:rtl/>
        </w:rPr>
        <w:t xml:space="preserve">ً، وكانت على النحو الآتي: </w:t>
      </w:r>
    </w:p>
    <w:p w:rsidR="006F4960" w:rsidRPr="00AA63C8" w:rsidRDefault="006F4960" w:rsidP="00DE135C">
      <w:pPr>
        <w:pStyle w:val="ListParagraph"/>
        <w:numPr>
          <w:ilvl w:val="1"/>
          <w:numId w:val="26"/>
        </w:numPr>
        <w:ind w:left="991" w:right="-142" w:hanging="284"/>
        <w:jc w:val="both"/>
        <w:rPr>
          <w:rFonts w:cs="Simplified Arabic"/>
          <w:sz w:val="24"/>
          <w:szCs w:val="24"/>
          <w:rtl/>
        </w:rPr>
      </w:pPr>
      <w:r>
        <w:rPr>
          <w:rFonts w:cs="Simplified Arabic" w:hint="cs"/>
          <w:sz w:val="24"/>
          <w:szCs w:val="24"/>
          <w:rtl/>
        </w:rPr>
        <w:t>بعثة فنية</w:t>
      </w:r>
      <w:r w:rsidRPr="00AA63C8">
        <w:rPr>
          <w:rFonts w:cs="Simplified Arabic" w:hint="cs"/>
          <w:sz w:val="24"/>
          <w:szCs w:val="24"/>
          <w:rtl/>
        </w:rPr>
        <w:t xml:space="preserve"> </w:t>
      </w:r>
      <w:r w:rsidRPr="00AA63C8">
        <w:rPr>
          <w:rFonts w:cs="Simplified Arabic"/>
          <w:sz w:val="24"/>
          <w:szCs w:val="24"/>
          <w:rtl/>
        </w:rPr>
        <w:t>حول تقييم التعداد الزراعي لعام 2010 ووضع آليات ومنهج</w:t>
      </w:r>
      <w:r w:rsidR="00D76E3B">
        <w:rPr>
          <w:rFonts w:cs="Simplified Arabic"/>
          <w:sz w:val="24"/>
          <w:szCs w:val="24"/>
          <w:rtl/>
        </w:rPr>
        <w:t xml:space="preserve">يات لتنفيذ التعداد الزراعي </w:t>
      </w:r>
      <w:r w:rsidR="00012248">
        <w:rPr>
          <w:rFonts w:cs="Simplified Arabic" w:hint="cs"/>
          <w:sz w:val="24"/>
          <w:szCs w:val="24"/>
          <w:rtl/>
        </w:rPr>
        <w:t>2021</w:t>
      </w:r>
      <w:r w:rsidR="00D76E3B">
        <w:rPr>
          <w:rFonts w:cs="Simplified Arabic" w:hint="cs"/>
          <w:sz w:val="24"/>
          <w:szCs w:val="24"/>
          <w:rtl/>
        </w:rPr>
        <w:t>.</w:t>
      </w:r>
    </w:p>
    <w:p w:rsidR="006F4960" w:rsidRPr="00AA63C8" w:rsidRDefault="006F4960" w:rsidP="00DE135C">
      <w:pPr>
        <w:pStyle w:val="ListParagraph"/>
        <w:numPr>
          <w:ilvl w:val="1"/>
          <w:numId w:val="26"/>
        </w:numPr>
        <w:ind w:left="991" w:right="-142" w:hanging="284"/>
        <w:jc w:val="both"/>
        <w:rPr>
          <w:rFonts w:cs="Simplified Arabic"/>
          <w:sz w:val="24"/>
          <w:szCs w:val="24"/>
        </w:rPr>
      </w:pPr>
      <w:r>
        <w:rPr>
          <w:rFonts w:cs="Simplified Arabic" w:hint="cs"/>
          <w:sz w:val="24"/>
          <w:szCs w:val="24"/>
          <w:rtl/>
        </w:rPr>
        <w:t>بعثة فنية</w:t>
      </w:r>
      <w:r w:rsidRPr="00AA63C8">
        <w:rPr>
          <w:rFonts w:cs="Simplified Arabic" w:hint="cs"/>
          <w:sz w:val="24"/>
          <w:szCs w:val="24"/>
          <w:rtl/>
        </w:rPr>
        <w:t xml:space="preserve"> حول </w:t>
      </w:r>
      <w:r w:rsidRPr="00AA63C8">
        <w:rPr>
          <w:rFonts w:cs="Simplified Arabic"/>
          <w:sz w:val="24"/>
          <w:szCs w:val="24"/>
          <w:rtl/>
        </w:rPr>
        <w:t xml:space="preserve">مراجعة </w:t>
      </w:r>
      <w:r w:rsidRPr="00AA63C8">
        <w:rPr>
          <w:rFonts w:cs="Simplified Arabic" w:hint="cs"/>
          <w:sz w:val="24"/>
          <w:szCs w:val="24"/>
          <w:rtl/>
        </w:rPr>
        <w:t>استمارات التعداد الزراعي</w:t>
      </w:r>
      <w:r w:rsidRPr="00AA63C8">
        <w:rPr>
          <w:rFonts w:cs="Simplified Arabic"/>
          <w:sz w:val="24"/>
          <w:szCs w:val="24"/>
          <w:rtl/>
        </w:rPr>
        <w:t xml:space="preserve"> للتأكد من أن محتواها يتوافق مع التوصيات الدولية ومؤشرات أهداف التنمية المستدامة</w:t>
      </w:r>
      <w:r w:rsidR="00D76E3B">
        <w:rPr>
          <w:rFonts w:cs="Simplified Arabic" w:hint="cs"/>
          <w:sz w:val="24"/>
          <w:szCs w:val="24"/>
          <w:rtl/>
        </w:rPr>
        <w:t>.</w:t>
      </w:r>
    </w:p>
    <w:p w:rsidR="006F4960" w:rsidRPr="00AA63C8" w:rsidRDefault="006F4960" w:rsidP="00DE135C">
      <w:pPr>
        <w:pStyle w:val="ListParagraph"/>
        <w:numPr>
          <w:ilvl w:val="1"/>
          <w:numId w:val="26"/>
        </w:numPr>
        <w:ind w:left="991" w:right="-142" w:hanging="284"/>
        <w:jc w:val="both"/>
        <w:rPr>
          <w:rFonts w:cs="Simplified Arabic"/>
          <w:sz w:val="24"/>
          <w:szCs w:val="24"/>
        </w:rPr>
      </w:pPr>
      <w:r>
        <w:rPr>
          <w:rFonts w:cs="Simplified Arabic" w:hint="cs"/>
          <w:sz w:val="24"/>
          <w:szCs w:val="24"/>
          <w:rtl/>
        </w:rPr>
        <w:t>بعثة فنية</w:t>
      </w:r>
      <w:r w:rsidRPr="00AA63C8">
        <w:rPr>
          <w:rFonts w:cs="Simplified Arabic" w:hint="cs"/>
          <w:sz w:val="24"/>
          <w:szCs w:val="24"/>
          <w:rtl/>
        </w:rPr>
        <w:t xml:space="preserve"> حول </w:t>
      </w:r>
      <w:r w:rsidRPr="00AA63C8">
        <w:rPr>
          <w:rFonts w:cs="Simplified Arabic"/>
          <w:sz w:val="24"/>
          <w:szCs w:val="24"/>
          <w:rtl/>
        </w:rPr>
        <w:t xml:space="preserve">تقييم منهجية </w:t>
      </w:r>
      <w:r w:rsidRPr="00AA63C8">
        <w:rPr>
          <w:rFonts w:cs="Simplified Arabic" w:hint="cs"/>
          <w:sz w:val="24"/>
          <w:szCs w:val="24"/>
          <w:rtl/>
        </w:rPr>
        <w:t>الد</w:t>
      </w:r>
      <w:r w:rsidR="00AF51DF">
        <w:rPr>
          <w:rFonts w:cs="Simplified Arabic" w:hint="cs"/>
          <w:sz w:val="24"/>
          <w:szCs w:val="24"/>
          <w:rtl/>
        </w:rPr>
        <w:t>را</w:t>
      </w:r>
      <w:r w:rsidR="004D0EE6">
        <w:rPr>
          <w:rFonts w:cs="Simplified Arabic" w:hint="cs"/>
          <w:sz w:val="24"/>
          <w:szCs w:val="24"/>
          <w:rtl/>
        </w:rPr>
        <w:t>س</w:t>
      </w:r>
      <w:r w:rsidRPr="00AA63C8">
        <w:rPr>
          <w:rFonts w:cs="Simplified Arabic" w:hint="cs"/>
          <w:sz w:val="24"/>
          <w:szCs w:val="24"/>
          <w:rtl/>
        </w:rPr>
        <w:t xml:space="preserve">ة البعدية </w:t>
      </w:r>
      <w:r w:rsidRPr="00AA63C8">
        <w:rPr>
          <w:rFonts w:cs="Simplified Arabic"/>
          <w:sz w:val="24"/>
          <w:szCs w:val="24"/>
        </w:rPr>
        <w:t xml:space="preserve"> (PES)</w:t>
      </w:r>
      <w:r w:rsidR="004B0F36">
        <w:rPr>
          <w:rFonts w:cs="Simplified Arabic" w:hint="cs"/>
          <w:sz w:val="24"/>
          <w:szCs w:val="24"/>
          <w:rtl/>
        </w:rPr>
        <w:t>.</w:t>
      </w:r>
    </w:p>
    <w:p w:rsidR="006F4960" w:rsidRPr="004D40F4" w:rsidRDefault="006F4960" w:rsidP="006F4960">
      <w:pPr>
        <w:pStyle w:val="ListParagraph"/>
        <w:numPr>
          <w:ilvl w:val="0"/>
          <w:numId w:val="10"/>
        </w:numPr>
        <w:overflowPunct w:val="0"/>
        <w:autoSpaceDE w:val="0"/>
        <w:autoSpaceDN w:val="0"/>
        <w:adjustRightInd w:val="0"/>
        <w:ind w:left="565" w:hanging="426"/>
        <w:jc w:val="both"/>
        <w:textAlignment w:val="baseline"/>
        <w:rPr>
          <w:rFonts w:ascii="Simplified Arabic" w:hAnsi="Simplified Arabic" w:cs="Simplified Arabic"/>
          <w:sz w:val="24"/>
          <w:szCs w:val="24"/>
        </w:rPr>
      </w:pPr>
      <w:r w:rsidRPr="004D40F4">
        <w:rPr>
          <w:rFonts w:ascii="Simplified Arabic" w:hAnsi="Simplified Arabic" w:cs="Simplified Arabic" w:hint="cs"/>
          <w:sz w:val="24"/>
          <w:szCs w:val="24"/>
          <w:rtl/>
        </w:rPr>
        <w:t xml:space="preserve">تم </w:t>
      </w:r>
      <w:r w:rsidRPr="004D40F4">
        <w:rPr>
          <w:rFonts w:ascii="Simplified Arabic" w:hAnsi="Simplified Arabic" w:cs="Simplified Arabic"/>
          <w:sz w:val="24"/>
          <w:szCs w:val="24"/>
          <w:rtl/>
        </w:rPr>
        <w:t xml:space="preserve">تصميم </w:t>
      </w:r>
      <w:r w:rsidRPr="004D40F4">
        <w:rPr>
          <w:rFonts w:ascii="Simplified Arabic" w:hAnsi="Simplified Arabic" w:cs="Simplified Arabic" w:hint="cs"/>
          <w:sz w:val="24"/>
          <w:szCs w:val="24"/>
          <w:rtl/>
        </w:rPr>
        <w:t>التطبيقات</w:t>
      </w:r>
      <w:r w:rsidRPr="004D40F4">
        <w:rPr>
          <w:rFonts w:ascii="Simplified Arabic" w:hAnsi="Simplified Arabic" w:cs="Simplified Arabic"/>
          <w:sz w:val="24"/>
          <w:szCs w:val="24"/>
          <w:rtl/>
        </w:rPr>
        <w:t xml:space="preserve"> اللوحي</w:t>
      </w:r>
      <w:r w:rsidRPr="004D40F4">
        <w:rPr>
          <w:rFonts w:ascii="Simplified Arabic" w:hAnsi="Simplified Arabic" w:cs="Simplified Arabic" w:hint="cs"/>
          <w:sz w:val="24"/>
          <w:szCs w:val="24"/>
          <w:rtl/>
        </w:rPr>
        <w:t>ة</w:t>
      </w:r>
      <w:r w:rsidRPr="004D40F4">
        <w:rPr>
          <w:rFonts w:ascii="Simplified Arabic" w:hAnsi="Simplified Arabic" w:cs="Simplified Arabic"/>
          <w:sz w:val="24"/>
          <w:szCs w:val="24"/>
          <w:rtl/>
        </w:rPr>
        <w:t xml:space="preserve"> </w:t>
      </w:r>
      <w:r w:rsidRPr="004D40F4">
        <w:rPr>
          <w:rFonts w:ascii="Simplified Arabic" w:hAnsi="Simplified Arabic" w:cs="Simplified Arabic" w:hint="cs"/>
          <w:sz w:val="24"/>
          <w:szCs w:val="24"/>
          <w:rtl/>
        </w:rPr>
        <w:t>بالاعتماد</w:t>
      </w:r>
      <w:r w:rsidRPr="004D40F4">
        <w:rPr>
          <w:rFonts w:ascii="Simplified Arabic" w:hAnsi="Simplified Arabic" w:cs="Simplified Arabic"/>
          <w:sz w:val="24"/>
          <w:szCs w:val="24"/>
          <w:rtl/>
        </w:rPr>
        <w:t xml:space="preserve"> على </w:t>
      </w:r>
      <w:r w:rsidRPr="004D40F4">
        <w:rPr>
          <w:rFonts w:ascii="Simplified Arabic" w:hAnsi="Simplified Arabic" w:cs="Simplified Arabic" w:hint="cs"/>
          <w:sz w:val="24"/>
          <w:szCs w:val="24"/>
          <w:rtl/>
        </w:rPr>
        <w:t>الاستمارات التي تم تصميمها</w:t>
      </w:r>
      <w:r w:rsidRPr="004D40F4">
        <w:rPr>
          <w:rFonts w:ascii="Simplified Arabic" w:hAnsi="Simplified Arabic" w:cs="Simplified Arabic"/>
          <w:sz w:val="24"/>
          <w:szCs w:val="24"/>
          <w:rtl/>
        </w:rPr>
        <w:t xml:space="preserve"> بقدر يسمح بالتعامل مع التطبيق بوضوح وتسهيل عملية جمع البيانات ميدانياً، </w:t>
      </w:r>
      <w:r w:rsidRPr="004D40F4">
        <w:rPr>
          <w:rFonts w:ascii="Simplified Arabic" w:hAnsi="Simplified Arabic" w:cs="Simplified Arabic" w:hint="cs"/>
          <w:sz w:val="24"/>
          <w:szCs w:val="24"/>
          <w:rtl/>
        </w:rPr>
        <w:t xml:space="preserve">حيث تم </w:t>
      </w:r>
      <w:r w:rsidRPr="004D40F4">
        <w:rPr>
          <w:rFonts w:ascii="Simplified Arabic" w:hAnsi="Simplified Arabic" w:cs="Simplified Arabic"/>
          <w:sz w:val="24"/>
          <w:szCs w:val="24"/>
          <w:rtl/>
        </w:rPr>
        <w:t xml:space="preserve">الاعتماد على واجهات تطبيق سهلة الاستخدام تساعد </w:t>
      </w:r>
      <w:r w:rsidRPr="004D40F4">
        <w:rPr>
          <w:rFonts w:ascii="Simplified Arabic" w:hAnsi="Simplified Arabic" w:cs="Simplified Arabic" w:hint="cs"/>
          <w:sz w:val="24"/>
          <w:szCs w:val="24"/>
          <w:rtl/>
        </w:rPr>
        <w:t>العاملين في الميدان</w:t>
      </w:r>
      <w:r w:rsidRPr="004D40F4">
        <w:rPr>
          <w:rFonts w:ascii="Simplified Arabic" w:hAnsi="Simplified Arabic" w:cs="Simplified Arabic"/>
          <w:sz w:val="24"/>
          <w:szCs w:val="24"/>
          <w:rtl/>
        </w:rPr>
        <w:t xml:space="preserve"> على استيفاء البيانات بسرعة وبالحد الأدنى من الأخطاء</w:t>
      </w:r>
      <w:r w:rsidRPr="004D40F4">
        <w:rPr>
          <w:rFonts w:ascii="Simplified Arabic" w:hAnsi="Simplified Arabic" w:cs="Simplified Arabic" w:hint="cs"/>
          <w:sz w:val="24"/>
          <w:szCs w:val="24"/>
          <w:rtl/>
        </w:rPr>
        <w:t>،</w:t>
      </w:r>
      <w:r w:rsidRPr="004D40F4">
        <w:rPr>
          <w:rFonts w:ascii="Simplified Arabic" w:hAnsi="Simplified Arabic" w:cs="Simplified Arabic"/>
          <w:sz w:val="24"/>
          <w:szCs w:val="24"/>
          <w:rtl/>
        </w:rPr>
        <w:t xml:space="preserve"> </w:t>
      </w:r>
      <w:r w:rsidRPr="004D40F4">
        <w:rPr>
          <w:rFonts w:ascii="Simplified Arabic" w:hAnsi="Simplified Arabic" w:cs="Simplified Arabic" w:hint="cs"/>
          <w:sz w:val="24"/>
          <w:szCs w:val="24"/>
          <w:rtl/>
        </w:rPr>
        <w:t xml:space="preserve">وكذلك </w:t>
      </w:r>
      <w:r w:rsidRPr="004D40F4">
        <w:rPr>
          <w:rFonts w:ascii="Simplified Arabic" w:hAnsi="Simplified Arabic" w:cs="Simplified Arabic"/>
          <w:sz w:val="24"/>
          <w:szCs w:val="24"/>
          <w:rtl/>
        </w:rPr>
        <w:t>استخدام أدوات الإدخال المناسبة بحسب السؤال مثل القوائم المنسدلة.</w:t>
      </w:r>
    </w:p>
    <w:p w:rsidR="006F4960" w:rsidRPr="004D40F4" w:rsidRDefault="006F4960" w:rsidP="004B0F02">
      <w:pPr>
        <w:pStyle w:val="ListParagraph"/>
        <w:numPr>
          <w:ilvl w:val="0"/>
          <w:numId w:val="10"/>
        </w:numPr>
        <w:overflowPunct w:val="0"/>
        <w:autoSpaceDE w:val="0"/>
        <w:autoSpaceDN w:val="0"/>
        <w:adjustRightInd w:val="0"/>
        <w:ind w:left="565" w:hanging="426"/>
        <w:jc w:val="lowKashida"/>
        <w:textAlignment w:val="baseline"/>
        <w:rPr>
          <w:rFonts w:ascii="Simplified Arabic" w:hAnsi="Simplified Arabic" w:cs="Simplified Arabic"/>
          <w:sz w:val="24"/>
          <w:szCs w:val="24"/>
        </w:rPr>
      </w:pPr>
      <w:r w:rsidRPr="004D40F4">
        <w:rPr>
          <w:rFonts w:ascii="Simplified Arabic" w:hAnsi="Simplified Arabic" w:cs="Simplified Arabic" w:hint="cs"/>
          <w:sz w:val="24"/>
          <w:szCs w:val="24"/>
          <w:rtl/>
        </w:rPr>
        <w:t>اعداد واعتماد مختلف ال</w:t>
      </w:r>
      <w:r w:rsidR="004B0F02">
        <w:rPr>
          <w:rFonts w:ascii="Simplified Arabic" w:hAnsi="Simplified Arabic" w:cs="Simplified Arabic" w:hint="cs"/>
          <w:sz w:val="24"/>
          <w:szCs w:val="24"/>
          <w:rtl/>
        </w:rPr>
        <w:t>أ</w:t>
      </w:r>
      <w:r w:rsidRPr="004D40F4">
        <w:rPr>
          <w:rFonts w:ascii="Simplified Arabic" w:hAnsi="Simplified Arabic" w:cs="Simplified Arabic" w:hint="cs"/>
          <w:sz w:val="24"/>
          <w:szCs w:val="24"/>
          <w:rtl/>
        </w:rPr>
        <w:t xml:space="preserve">دلة اللازمة لتنفيذ التعداد بكافة مراحله كدليل الترميز الزراعي بالإضافة </w:t>
      </w:r>
      <w:r w:rsidR="000114A4">
        <w:rPr>
          <w:rFonts w:ascii="Simplified Arabic" w:hAnsi="Simplified Arabic" w:cs="Simplified Arabic" w:hint="cs"/>
          <w:sz w:val="24"/>
          <w:szCs w:val="24"/>
          <w:rtl/>
        </w:rPr>
        <w:t>إلى</w:t>
      </w:r>
      <w:r w:rsidRPr="004D40F4">
        <w:rPr>
          <w:rFonts w:ascii="Simplified Arabic" w:hAnsi="Simplified Arabic" w:cs="Simplified Arabic" w:hint="cs"/>
          <w:sz w:val="24"/>
          <w:szCs w:val="24"/>
          <w:rtl/>
        </w:rPr>
        <w:t xml:space="preserve"> دليل ومواد العرض الخاصة بتدريب فرق العمل الميداني.</w:t>
      </w:r>
    </w:p>
    <w:p w:rsidR="006F4960" w:rsidRPr="004D40F4" w:rsidRDefault="006F4960" w:rsidP="004B0F02">
      <w:pPr>
        <w:pStyle w:val="ListParagraph"/>
        <w:numPr>
          <w:ilvl w:val="0"/>
          <w:numId w:val="10"/>
        </w:numPr>
        <w:overflowPunct w:val="0"/>
        <w:autoSpaceDE w:val="0"/>
        <w:autoSpaceDN w:val="0"/>
        <w:adjustRightInd w:val="0"/>
        <w:ind w:left="565" w:hanging="426"/>
        <w:jc w:val="lowKashida"/>
        <w:textAlignment w:val="baseline"/>
        <w:rPr>
          <w:rFonts w:ascii="Simplified Arabic" w:hAnsi="Simplified Arabic" w:cs="Simplified Arabic"/>
          <w:sz w:val="24"/>
          <w:szCs w:val="24"/>
          <w:rtl/>
        </w:rPr>
      </w:pPr>
      <w:r w:rsidRPr="004D40F4">
        <w:rPr>
          <w:rFonts w:ascii="Simplified Arabic" w:hAnsi="Simplified Arabic" w:cs="Simplified Arabic"/>
          <w:sz w:val="24"/>
          <w:szCs w:val="24"/>
          <w:rtl/>
        </w:rPr>
        <w:t xml:space="preserve">إعداد قواعد تدقيق آلية غاية بالدقة لتتلائم مع استخدام التكنولوجيا في هذا التعداد وتحميلها على </w:t>
      </w:r>
      <w:r w:rsidRPr="004D40F4">
        <w:rPr>
          <w:rFonts w:ascii="Simplified Arabic" w:hAnsi="Simplified Arabic" w:cs="Simplified Arabic" w:hint="cs"/>
          <w:sz w:val="24"/>
          <w:szCs w:val="24"/>
          <w:rtl/>
        </w:rPr>
        <w:t>التطبيقات</w:t>
      </w:r>
      <w:r w:rsidRPr="004D40F4">
        <w:rPr>
          <w:rFonts w:ascii="Simplified Arabic" w:hAnsi="Simplified Arabic" w:cs="Simplified Arabic"/>
          <w:sz w:val="24"/>
          <w:szCs w:val="24"/>
          <w:rtl/>
        </w:rPr>
        <w:t>، ومن أجل تنظيف البيانات</w:t>
      </w:r>
      <w:r w:rsidRPr="004D40F4">
        <w:rPr>
          <w:rFonts w:ascii="Simplified Arabic" w:hAnsi="Simplified Arabic" w:cs="Simplified Arabic" w:hint="cs"/>
          <w:sz w:val="24"/>
          <w:szCs w:val="24"/>
          <w:rtl/>
        </w:rPr>
        <w:t xml:space="preserve"> المدخلة</w:t>
      </w:r>
      <w:r w:rsidRPr="004D40F4">
        <w:rPr>
          <w:rFonts w:ascii="Simplified Arabic" w:hAnsi="Simplified Arabic" w:cs="Simplified Arabic"/>
          <w:sz w:val="24"/>
          <w:szCs w:val="24"/>
          <w:rtl/>
        </w:rPr>
        <w:t xml:space="preserve"> </w:t>
      </w:r>
      <w:r w:rsidR="000114A4">
        <w:rPr>
          <w:rFonts w:ascii="Simplified Arabic" w:hAnsi="Simplified Arabic" w:cs="Simplified Arabic" w:hint="cs"/>
          <w:sz w:val="24"/>
          <w:szCs w:val="24"/>
          <w:rtl/>
        </w:rPr>
        <w:t>إلى</w:t>
      </w:r>
      <w:r w:rsidRPr="004D40F4">
        <w:rPr>
          <w:rFonts w:ascii="Simplified Arabic" w:hAnsi="Simplified Arabic" w:cs="Simplified Arabic" w:hint="cs"/>
          <w:sz w:val="24"/>
          <w:szCs w:val="24"/>
          <w:rtl/>
        </w:rPr>
        <w:t xml:space="preserve"> قاعدة البيانات </w:t>
      </w:r>
      <w:r w:rsidRPr="004D40F4">
        <w:rPr>
          <w:rFonts w:ascii="Simplified Arabic" w:hAnsi="Simplified Arabic" w:cs="Simplified Arabic"/>
          <w:sz w:val="24"/>
          <w:szCs w:val="24"/>
          <w:rtl/>
        </w:rPr>
        <w:t xml:space="preserve">والمحافظة على اتساقها وخلوها من الأخطاء قدر الإمكان مما يسهل ويسرع عملية استخراج النتائج </w:t>
      </w:r>
      <w:r w:rsidRPr="004D40F4">
        <w:rPr>
          <w:rFonts w:ascii="Simplified Arabic" w:hAnsi="Simplified Arabic" w:cs="Simplified Arabic" w:hint="cs"/>
          <w:sz w:val="24"/>
          <w:szCs w:val="24"/>
          <w:rtl/>
        </w:rPr>
        <w:t>الاولية</w:t>
      </w:r>
      <w:r w:rsidRPr="004D40F4">
        <w:rPr>
          <w:rFonts w:ascii="Simplified Arabic" w:hAnsi="Simplified Arabic" w:cs="Simplified Arabic"/>
          <w:sz w:val="24"/>
          <w:szCs w:val="24"/>
          <w:rtl/>
        </w:rPr>
        <w:t xml:space="preserve"> ووصو</w:t>
      </w:r>
      <w:r w:rsidR="004B0F02">
        <w:rPr>
          <w:rFonts w:ascii="Simplified Arabic" w:hAnsi="Simplified Arabic" w:cs="Simplified Arabic" w:hint="cs"/>
          <w:sz w:val="24"/>
          <w:szCs w:val="24"/>
          <w:rtl/>
        </w:rPr>
        <w:t>لاً</w:t>
      </w:r>
      <w:r w:rsidRPr="004D40F4">
        <w:rPr>
          <w:rFonts w:ascii="Simplified Arabic" w:hAnsi="Simplified Arabic" w:cs="Simplified Arabic"/>
          <w:sz w:val="24"/>
          <w:szCs w:val="24"/>
          <w:rtl/>
        </w:rPr>
        <w:t xml:space="preserve"> </w:t>
      </w:r>
      <w:r w:rsidR="000114A4">
        <w:rPr>
          <w:rFonts w:ascii="Simplified Arabic" w:hAnsi="Simplified Arabic" w:cs="Simplified Arabic"/>
          <w:sz w:val="24"/>
          <w:szCs w:val="24"/>
          <w:rtl/>
        </w:rPr>
        <w:t>إلى</w:t>
      </w:r>
      <w:r w:rsidR="004B0F36">
        <w:rPr>
          <w:rFonts w:ascii="Simplified Arabic" w:hAnsi="Simplified Arabic" w:cs="Simplified Arabic"/>
          <w:sz w:val="24"/>
          <w:szCs w:val="24"/>
          <w:rtl/>
        </w:rPr>
        <w:t xml:space="preserve"> النتائج النهائية.</w:t>
      </w:r>
    </w:p>
    <w:p w:rsidR="006F4960" w:rsidRPr="00E316C9" w:rsidRDefault="006F4960" w:rsidP="004B0F02">
      <w:pPr>
        <w:pStyle w:val="ListParagraph"/>
        <w:numPr>
          <w:ilvl w:val="0"/>
          <w:numId w:val="10"/>
        </w:numPr>
        <w:overflowPunct w:val="0"/>
        <w:autoSpaceDE w:val="0"/>
        <w:autoSpaceDN w:val="0"/>
        <w:adjustRightInd w:val="0"/>
        <w:ind w:left="565" w:hanging="426"/>
        <w:jc w:val="lowKashida"/>
        <w:textAlignment w:val="baseline"/>
        <w:rPr>
          <w:rFonts w:ascii="Simplified Arabic" w:hAnsi="Simplified Arabic" w:cs="Simplified Arabic"/>
          <w:sz w:val="24"/>
          <w:szCs w:val="24"/>
        </w:rPr>
      </w:pPr>
      <w:r w:rsidRPr="00E316C9">
        <w:rPr>
          <w:rFonts w:ascii="Simplified Arabic" w:hAnsi="Simplified Arabic" w:cs="Simplified Arabic" w:hint="cs"/>
          <w:sz w:val="24"/>
          <w:szCs w:val="24"/>
          <w:rtl/>
        </w:rPr>
        <w:t>تم تنفيذ</w:t>
      </w:r>
      <w:r w:rsidRPr="00E316C9">
        <w:rPr>
          <w:rFonts w:ascii="Simplified Arabic" w:hAnsi="Simplified Arabic" w:cs="Simplified Arabic"/>
          <w:sz w:val="24"/>
          <w:szCs w:val="24"/>
          <w:rtl/>
        </w:rPr>
        <w:t xml:space="preserve"> </w:t>
      </w:r>
      <w:r w:rsidRPr="00E316C9">
        <w:rPr>
          <w:rFonts w:ascii="Simplified Arabic" w:hAnsi="Simplified Arabic" w:cs="Simplified Arabic" w:hint="cs"/>
          <w:sz w:val="24"/>
          <w:szCs w:val="24"/>
          <w:rtl/>
        </w:rPr>
        <w:t>ال</w:t>
      </w:r>
      <w:r w:rsidRPr="00E316C9">
        <w:rPr>
          <w:rFonts w:ascii="Simplified Arabic" w:hAnsi="Simplified Arabic" w:cs="Simplified Arabic"/>
          <w:sz w:val="24"/>
          <w:szCs w:val="24"/>
          <w:rtl/>
        </w:rPr>
        <w:t xml:space="preserve">تعداد </w:t>
      </w:r>
      <w:r w:rsidR="00390305">
        <w:rPr>
          <w:rFonts w:ascii="Simplified Arabic" w:hAnsi="Simplified Arabic" w:cs="Simplified Arabic" w:hint="cs"/>
          <w:sz w:val="24"/>
          <w:szCs w:val="24"/>
          <w:rtl/>
        </w:rPr>
        <w:t xml:space="preserve">الزراعي </w:t>
      </w:r>
      <w:r w:rsidRPr="00E316C9">
        <w:rPr>
          <w:rFonts w:ascii="Simplified Arabic" w:hAnsi="Simplified Arabic" w:cs="Simplified Arabic" w:hint="cs"/>
          <w:sz w:val="24"/>
          <w:szCs w:val="24"/>
          <w:rtl/>
        </w:rPr>
        <w:t>ال</w:t>
      </w:r>
      <w:r w:rsidRPr="00E316C9">
        <w:rPr>
          <w:rFonts w:ascii="Simplified Arabic" w:hAnsi="Simplified Arabic" w:cs="Simplified Arabic"/>
          <w:sz w:val="24"/>
          <w:szCs w:val="24"/>
          <w:rtl/>
        </w:rPr>
        <w:t>تجريبي</w:t>
      </w:r>
      <w:r w:rsidRPr="00E316C9">
        <w:rPr>
          <w:rFonts w:ascii="Simplified Arabic" w:hAnsi="Simplified Arabic" w:cs="Simplified Arabic" w:hint="cs"/>
          <w:sz w:val="24"/>
          <w:szCs w:val="24"/>
          <w:rtl/>
        </w:rPr>
        <w:t xml:space="preserve"> ميدانياً خلال الفترة 01/10/2019 </w:t>
      </w:r>
      <w:r w:rsidRPr="00E316C9">
        <w:rPr>
          <w:rFonts w:ascii="Simplified Arabic" w:hAnsi="Simplified Arabic" w:cs="Simplified Arabic"/>
          <w:sz w:val="24"/>
          <w:szCs w:val="24"/>
          <w:rtl/>
        </w:rPr>
        <w:t>–</w:t>
      </w:r>
      <w:r w:rsidRPr="00E316C9">
        <w:rPr>
          <w:rFonts w:ascii="Simplified Arabic" w:hAnsi="Simplified Arabic" w:cs="Simplified Arabic" w:hint="cs"/>
          <w:sz w:val="24"/>
          <w:szCs w:val="24"/>
          <w:rtl/>
        </w:rPr>
        <w:t xml:space="preserve"> 24/10/2019</w:t>
      </w:r>
      <w:r w:rsidRPr="00E316C9">
        <w:rPr>
          <w:rFonts w:ascii="Simplified Arabic" w:hAnsi="Simplified Arabic" w:cs="Simplified Arabic"/>
          <w:sz w:val="24"/>
          <w:szCs w:val="24"/>
          <w:rtl/>
        </w:rPr>
        <w:t xml:space="preserve"> </w:t>
      </w:r>
      <w:r w:rsidRPr="00E316C9">
        <w:rPr>
          <w:rFonts w:ascii="Simplified Arabic" w:hAnsi="Simplified Arabic" w:cs="Simplified Arabic" w:hint="cs"/>
          <w:sz w:val="24"/>
          <w:szCs w:val="24"/>
          <w:rtl/>
        </w:rPr>
        <w:t xml:space="preserve">باستخدام الأجهزة اللوحية والـ </w:t>
      </w:r>
      <w:r w:rsidRPr="00E316C9">
        <w:rPr>
          <w:rFonts w:asciiTheme="majorBidi" w:hAnsiTheme="majorBidi" w:cstheme="majorBidi"/>
          <w:sz w:val="24"/>
          <w:szCs w:val="24"/>
        </w:rPr>
        <w:t>GIS)</w:t>
      </w:r>
      <w:r w:rsidRPr="00E316C9">
        <w:rPr>
          <w:rFonts w:ascii="Simplified Arabic" w:hAnsi="Simplified Arabic" w:cs="Simplified Arabic" w:hint="cs"/>
          <w:sz w:val="24"/>
          <w:szCs w:val="24"/>
          <w:rtl/>
        </w:rPr>
        <w:t>) والخروج بتوصيات نهائية لتنفيذ التعداد</w:t>
      </w:r>
      <w:r w:rsidRPr="00E316C9">
        <w:rPr>
          <w:rFonts w:ascii="Simplified Arabic" w:hAnsi="Simplified Arabic" w:cs="Simplified Arabic"/>
          <w:sz w:val="24"/>
          <w:szCs w:val="24"/>
          <w:rtl/>
        </w:rPr>
        <w:t xml:space="preserve"> </w:t>
      </w:r>
      <w:r w:rsidRPr="00E316C9">
        <w:rPr>
          <w:rFonts w:ascii="Simplified Arabic" w:hAnsi="Simplified Arabic" w:cs="Simplified Arabic" w:hint="cs"/>
          <w:sz w:val="24"/>
          <w:szCs w:val="24"/>
          <w:rtl/>
        </w:rPr>
        <w:t xml:space="preserve">الزراعي 2021.  نفذ التعداد التجريبي </w:t>
      </w:r>
      <w:r w:rsidRPr="00E316C9">
        <w:rPr>
          <w:rFonts w:ascii="Simplified Arabic" w:hAnsi="Simplified Arabic" w:cs="Simplified Arabic"/>
          <w:sz w:val="24"/>
          <w:szCs w:val="24"/>
          <w:rtl/>
        </w:rPr>
        <w:t>على نطاق</w:t>
      </w:r>
      <w:r w:rsidRPr="00E316C9">
        <w:rPr>
          <w:rFonts w:ascii="Simplified Arabic" w:hAnsi="Simplified Arabic" w:cs="Simplified Arabic" w:hint="cs"/>
          <w:sz w:val="24"/>
          <w:szCs w:val="24"/>
          <w:rtl/>
        </w:rPr>
        <w:t xml:space="preserve"> جغرافي أوسع</w:t>
      </w:r>
      <w:r w:rsidRPr="00E316C9">
        <w:rPr>
          <w:rFonts w:ascii="Simplified Arabic" w:hAnsi="Simplified Arabic" w:cs="Simplified Arabic"/>
          <w:sz w:val="24"/>
          <w:szCs w:val="24"/>
          <w:rtl/>
        </w:rPr>
        <w:t xml:space="preserve"> من </w:t>
      </w:r>
      <w:r w:rsidRPr="00E316C9">
        <w:rPr>
          <w:rFonts w:ascii="Simplified Arabic" w:hAnsi="Simplified Arabic" w:cs="Simplified Arabic" w:hint="cs"/>
          <w:sz w:val="24"/>
          <w:szCs w:val="24"/>
          <w:rtl/>
        </w:rPr>
        <w:t>عملية فحص استمارات التعداد</w:t>
      </w:r>
      <w:r w:rsidRPr="00E316C9">
        <w:rPr>
          <w:rFonts w:ascii="Simplified Arabic" w:hAnsi="Simplified Arabic" w:cs="Simplified Arabic"/>
          <w:sz w:val="24"/>
          <w:szCs w:val="24"/>
          <w:rtl/>
        </w:rPr>
        <w:t xml:space="preserve">، </w:t>
      </w:r>
      <w:r w:rsidRPr="00E316C9">
        <w:rPr>
          <w:rFonts w:ascii="Simplified Arabic" w:hAnsi="Simplified Arabic" w:cs="Simplified Arabic" w:hint="cs"/>
          <w:sz w:val="24"/>
          <w:szCs w:val="24"/>
          <w:rtl/>
        </w:rPr>
        <w:t>اذ</w:t>
      </w:r>
      <w:r w:rsidRPr="00E316C9">
        <w:rPr>
          <w:rFonts w:ascii="Simplified Arabic" w:hAnsi="Simplified Arabic" w:cs="Simplified Arabic"/>
          <w:sz w:val="24"/>
          <w:szCs w:val="24"/>
          <w:rtl/>
        </w:rPr>
        <w:t xml:space="preserve"> </w:t>
      </w:r>
      <w:r w:rsidRPr="00E316C9">
        <w:rPr>
          <w:rFonts w:ascii="Simplified Arabic" w:hAnsi="Simplified Arabic" w:cs="Simplified Arabic" w:hint="cs"/>
          <w:sz w:val="24"/>
          <w:szCs w:val="24"/>
          <w:rtl/>
        </w:rPr>
        <w:t>يعتبر التعداد التجريبي</w:t>
      </w:r>
      <w:r w:rsidRPr="00E316C9">
        <w:rPr>
          <w:rFonts w:ascii="Simplified Arabic" w:hAnsi="Simplified Arabic" w:cs="Simplified Arabic"/>
          <w:sz w:val="24"/>
          <w:szCs w:val="24"/>
          <w:rtl/>
        </w:rPr>
        <w:t xml:space="preserve"> بمثابة </w:t>
      </w:r>
      <w:r w:rsidRPr="00E316C9">
        <w:rPr>
          <w:rFonts w:ascii="Simplified Arabic" w:hAnsi="Simplified Arabic" w:cs="Simplified Arabic" w:hint="cs"/>
          <w:sz w:val="24"/>
          <w:szCs w:val="24"/>
          <w:rtl/>
        </w:rPr>
        <w:t>الفحص</w:t>
      </w:r>
      <w:r w:rsidRPr="00E316C9">
        <w:rPr>
          <w:rFonts w:ascii="Simplified Arabic" w:hAnsi="Simplified Arabic" w:cs="Simplified Arabic"/>
          <w:sz w:val="24"/>
          <w:szCs w:val="24"/>
          <w:rtl/>
        </w:rPr>
        <w:t xml:space="preserve"> النهائي لجميع خطوات العمل </w:t>
      </w:r>
      <w:r w:rsidRPr="00E316C9">
        <w:rPr>
          <w:rFonts w:ascii="Simplified Arabic" w:hAnsi="Simplified Arabic" w:cs="Simplified Arabic" w:hint="cs"/>
          <w:sz w:val="24"/>
          <w:szCs w:val="24"/>
          <w:rtl/>
        </w:rPr>
        <w:t xml:space="preserve">التي سيمر بها </w:t>
      </w:r>
      <w:r w:rsidRPr="00E316C9">
        <w:rPr>
          <w:rFonts w:ascii="Simplified Arabic" w:hAnsi="Simplified Arabic" w:cs="Simplified Arabic"/>
          <w:sz w:val="24"/>
          <w:szCs w:val="24"/>
          <w:rtl/>
        </w:rPr>
        <w:t xml:space="preserve">التعداد </w:t>
      </w:r>
      <w:r w:rsidRPr="00E316C9">
        <w:rPr>
          <w:rFonts w:ascii="Simplified Arabic" w:hAnsi="Simplified Arabic" w:cs="Simplified Arabic" w:hint="cs"/>
          <w:sz w:val="24"/>
          <w:szCs w:val="24"/>
          <w:rtl/>
        </w:rPr>
        <w:t xml:space="preserve">الرئيسي لاحقاً وفي نفس التوقيت الزمني تم خلاله </w:t>
      </w:r>
      <w:r w:rsidRPr="00E316C9">
        <w:rPr>
          <w:rFonts w:ascii="Simplified Arabic" w:hAnsi="Simplified Arabic" w:cs="Simplified Arabic"/>
          <w:sz w:val="24"/>
          <w:szCs w:val="24"/>
          <w:rtl/>
        </w:rPr>
        <w:t>اختبار</w:t>
      </w:r>
      <w:r w:rsidRPr="00E316C9">
        <w:rPr>
          <w:rFonts w:ascii="Simplified Arabic" w:hAnsi="Simplified Arabic" w:cs="Simplified Arabic" w:hint="cs"/>
          <w:sz w:val="24"/>
          <w:szCs w:val="24"/>
          <w:rtl/>
        </w:rPr>
        <w:t xml:space="preserve"> معدلات ال</w:t>
      </w:r>
      <w:r w:rsidR="004B0F02">
        <w:rPr>
          <w:rFonts w:ascii="Simplified Arabic" w:hAnsi="Simplified Arabic" w:cs="Simplified Arabic" w:hint="cs"/>
          <w:sz w:val="24"/>
          <w:szCs w:val="24"/>
          <w:rtl/>
        </w:rPr>
        <w:t>إ</w:t>
      </w:r>
      <w:r w:rsidRPr="00E316C9">
        <w:rPr>
          <w:rFonts w:ascii="Simplified Arabic" w:hAnsi="Simplified Arabic" w:cs="Simplified Arabic" w:hint="cs"/>
          <w:sz w:val="24"/>
          <w:szCs w:val="24"/>
          <w:rtl/>
        </w:rPr>
        <w:t>نجاز والجدول</w:t>
      </w:r>
      <w:r w:rsidRPr="00E316C9">
        <w:rPr>
          <w:rFonts w:ascii="Simplified Arabic" w:hAnsi="Simplified Arabic" w:cs="Simplified Arabic"/>
          <w:sz w:val="24"/>
          <w:szCs w:val="24"/>
          <w:rtl/>
        </w:rPr>
        <w:t xml:space="preserve"> الزمني</w:t>
      </w:r>
      <w:r w:rsidRPr="00E316C9">
        <w:rPr>
          <w:rFonts w:ascii="Simplified Arabic" w:hAnsi="Simplified Arabic" w:cs="Simplified Arabic" w:hint="cs"/>
          <w:sz w:val="24"/>
          <w:szCs w:val="24"/>
          <w:rtl/>
        </w:rPr>
        <w:t xml:space="preserve"> المقترح ل</w:t>
      </w:r>
      <w:r w:rsidRPr="00E316C9">
        <w:rPr>
          <w:rFonts w:ascii="Simplified Arabic" w:hAnsi="Simplified Arabic" w:cs="Simplified Arabic"/>
          <w:sz w:val="24"/>
          <w:szCs w:val="24"/>
          <w:rtl/>
        </w:rPr>
        <w:t xml:space="preserve">تنفيذ العمليات الميدانية </w:t>
      </w:r>
      <w:r w:rsidRPr="00E316C9">
        <w:rPr>
          <w:rFonts w:ascii="Simplified Arabic" w:hAnsi="Simplified Arabic" w:cs="Simplified Arabic" w:hint="cs"/>
          <w:sz w:val="24"/>
          <w:szCs w:val="24"/>
          <w:rtl/>
        </w:rPr>
        <w:t>باستخدام الأجهزة اللوحية بما يشمل كافة المراحل، و</w:t>
      </w:r>
      <w:r w:rsidRPr="00E316C9">
        <w:rPr>
          <w:rFonts w:ascii="Simplified Arabic" w:hAnsi="Simplified Arabic" w:cs="Simplified Arabic"/>
          <w:sz w:val="24"/>
          <w:szCs w:val="24"/>
          <w:rtl/>
        </w:rPr>
        <w:t xml:space="preserve">وضع تقديرات للاحتياجات المادية </w:t>
      </w:r>
      <w:r w:rsidRPr="00E316C9">
        <w:rPr>
          <w:rFonts w:ascii="Simplified Arabic" w:hAnsi="Simplified Arabic" w:cs="Simplified Arabic"/>
          <w:sz w:val="24"/>
          <w:szCs w:val="24"/>
          <w:rtl/>
        </w:rPr>
        <w:lastRenderedPageBreak/>
        <w:t xml:space="preserve">والبشرية </w:t>
      </w:r>
      <w:r w:rsidRPr="00E316C9">
        <w:rPr>
          <w:rFonts w:ascii="Simplified Arabic" w:hAnsi="Simplified Arabic" w:cs="Simplified Arabic" w:hint="cs"/>
          <w:sz w:val="24"/>
          <w:szCs w:val="24"/>
          <w:rtl/>
        </w:rPr>
        <w:t>للتعداد،</w:t>
      </w:r>
      <w:r w:rsidRPr="00E316C9">
        <w:rPr>
          <w:rFonts w:ascii="Simplified Arabic" w:hAnsi="Simplified Arabic" w:cs="Simplified Arabic"/>
          <w:sz w:val="24"/>
          <w:szCs w:val="24"/>
          <w:rtl/>
        </w:rPr>
        <w:t xml:space="preserve"> </w:t>
      </w:r>
      <w:r w:rsidRPr="00E316C9">
        <w:rPr>
          <w:rFonts w:ascii="Simplified Arabic" w:hAnsi="Simplified Arabic" w:cs="Simplified Arabic" w:hint="cs"/>
          <w:sz w:val="24"/>
          <w:szCs w:val="24"/>
          <w:rtl/>
        </w:rPr>
        <w:t>وظروف وآلية العمل</w:t>
      </w:r>
      <w:r w:rsidRPr="00E316C9">
        <w:rPr>
          <w:rFonts w:ascii="Simplified Arabic" w:hAnsi="Simplified Arabic" w:cs="Simplified Arabic"/>
          <w:sz w:val="24"/>
          <w:szCs w:val="24"/>
          <w:rtl/>
        </w:rPr>
        <w:t xml:space="preserve"> </w:t>
      </w:r>
      <w:r w:rsidRPr="00E316C9">
        <w:rPr>
          <w:rFonts w:ascii="Simplified Arabic" w:hAnsi="Simplified Arabic" w:cs="Simplified Arabic" w:hint="cs"/>
          <w:sz w:val="24"/>
          <w:szCs w:val="24"/>
          <w:rtl/>
        </w:rPr>
        <w:t>مع استخدام الأجهزة اللوحية في تنفيذ التعداد،</w:t>
      </w:r>
      <w:r w:rsidRPr="00E316C9">
        <w:rPr>
          <w:rFonts w:ascii="Simplified Arabic" w:hAnsi="Simplified Arabic" w:cs="Simplified Arabic"/>
          <w:sz w:val="24"/>
          <w:szCs w:val="24"/>
          <w:rtl/>
        </w:rPr>
        <w:t xml:space="preserve"> </w:t>
      </w:r>
      <w:r w:rsidRPr="00E316C9">
        <w:rPr>
          <w:rFonts w:ascii="Simplified Arabic" w:hAnsi="Simplified Arabic" w:cs="Simplified Arabic" w:hint="cs"/>
          <w:sz w:val="24"/>
          <w:szCs w:val="24"/>
          <w:rtl/>
        </w:rPr>
        <w:t>و</w:t>
      </w:r>
      <w:r w:rsidRPr="00E316C9">
        <w:rPr>
          <w:rFonts w:ascii="Simplified Arabic" w:hAnsi="Simplified Arabic" w:cs="Simplified Arabic"/>
          <w:sz w:val="24"/>
          <w:szCs w:val="24"/>
          <w:rtl/>
        </w:rPr>
        <w:t xml:space="preserve">تقييم كفاءة برامج التدريب والمدربين والوسائل </w:t>
      </w:r>
      <w:r w:rsidRPr="00E316C9">
        <w:rPr>
          <w:rFonts w:ascii="Simplified Arabic" w:hAnsi="Simplified Arabic" w:cs="Simplified Arabic" w:hint="cs"/>
          <w:sz w:val="24"/>
          <w:szCs w:val="24"/>
          <w:rtl/>
        </w:rPr>
        <w:t>المستخدمة</w:t>
      </w:r>
      <w:r w:rsidRPr="00E316C9">
        <w:rPr>
          <w:rFonts w:ascii="Simplified Arabic" w:hAnsi="Simplified Arabic" w:cs="Simplified Arabic"/>
          <w:sz w:val="24"/>
          <w:szCs w:val="24"/>
          <w:rtl/>
        </w:rPr>
        <w:t xml:space="preserve"> في التدريب</w:t>
      </w:r>
      <w:r w:rsidRPr="00E316C9">
        <w:rPr>
          <w:rFonts w:ascii="Simplified Arabic" w:hAnsi="Simplified Arabic" w:cs="Simplified Arabic" w:hint="cs"/>
          <w:sz w:val="24"/>
          <w:szCs w:val="24"/>
          <w:rtl/>
        </w:rPr>
        <w:t>، و</w:t>
      </w:r>
      <w:r w:rsidRPr="00E316C9">
        <w:rPr>
          <w:rFonts w:ascii="Simplified Arabic" w:hAnsi="Simplified Arabic" w:cs="Simplified Arabic"/>
          <w:sz w:val="24"/>
          <w:szCs w:val="24"/>
          <w:rtl/>
        </w:rPr>
        <w:t xml:space="preserve">اختبار </w:t>
      </w:r>
      <w:r w:rsidRPr="00E316C9">
        <w:rPr>
          <w:rFonts w:ascii="Simplified Arabic" w:hAnsi="Simplified Arabic" w:cs="Simplified Arabic" w:hint="cs"/>
          <w:sz w:val="24"/>
          <w:szCs w:val="24"/>
          <w:rtl/>
        </w:rPr>
        <w:t>سير عمل طواقم العمل الميداني وفعالية استخدام الأجهزة اللوحية في تنفيذ التعداد من بداية العمل في حصر وعد الحيازات الزراعية وحتى الانتهاء من تنفيذ الد</w:t>
      </w:r>
      <w:r w:rsidR="004D0EE6">
        <w:rPr>
          <w:rFonts w:ascii="Simplified Arabic" w:hAnsi="Simplified Arabic" w:cs="Simplified Arabic" w:hint="cs"/>
          <w:sz w:val="24"/>
          <w:szCs w:val="24"/>
          <w:rtl/>
        </w:rPr>
        <w:t>ر</w:t>
      </w:r>
      <w:r w:rsidR="00AF51DF">
        <w:rPr>
          <w:rFonts w:ascii="Simplified Arabic" w:hAnsi="Simplified Arabic" w:cs="Simplified Arabic" w:hint="cs"/>
          <w:sz w:val="24"/>
          <w:szCs w:val="24"/>
          <w:rtl/>
        </w:rPr>
        <w:t>ا</w:t>
      </w:r>
      <w:r w:rsidR="004D0EE6">
        <w:rPr>
          <w:rFonts w:ascii="Simplified Arabic" w:hAnsi="Simplified Arabic" w:cs="Simplified Arabic" w:hint="cs"/>
          <w:sz w:val="24"/>
          <w:szCs w:val="24"/>
          <w:rtl/>
        </w:rPr>
        <w:t>س</w:t>
      </w:r>
      <w:r w:rsidRPr="00E316C9">
        <w:rPr>
          <w:rFonts w:ascii="Simplified Arabic" w:hAnsi="Simplified Arabic" w:cs="Simplified Arabic" w:hint="cs"/>
          <w:sz w:val="24"/>
          <w:szCs w:val="24"/>
          <w:rtl/>
        </w:rPr>
        <w:t>ة البعدية، و</w:t>
      </w:r>
      <w:r w:rsidRPr="00E316C9">
        <w:rPr>
          <w:rFonts w:ascii="Simplified Arabic" w:hAnsi="Simplified Arabic" w:cs="Simplified Arabic"/>
          <w:sz w:val="24"/>
          <w:szCs w:val="24"/>
          <w:rtl/>
        </w:rPr>
        <w:t xml:space="preserve">اختبار مدى </w:t>
      </w:r>
      <w:r w:rsidRPr="00E316C9">
        <w:rPr>
          <w:rFonts w:ascii="Simplified Arabic" w:hAnsi="Simplified Arabic" w:cs="Simplified Arabic" w:hint="cs"/>
          <w:sz w:val="24"/>
          <w:szCs w:val="24"/>
          <w:rtl/>
        </w:rPr>
        <w:t>ملائمة وفعالية تصميم الاستمارات على الأجهزة اللوحية ووضوح بنودها وصحة تسلسلها وفعالية قواعد التدقيق الآلي المحملة على التطبيقات الإلكترونية، واختبار فعالية الأنظمة المستخدمة لإدارة العمل الميداني ونظام الرقابة والمتابعة الميدانية، واختبار فعالية ت</w:t>
      </w:r>
      <w:r w:rsidR="00AF51DF">
        <w:rPr>
          <w:rFonts w:ascii="Simplified Arabic" w:hAnsi="Simplified Arabic" w:cs="Simplified Arabic" w:hint="cs"/>
          <w:sz w:val="24"/>
          <w:szCs w:val="24"/>
          <w:rtl/>
        </w:rPr>
        <w:t>راسل</w:t>
      </w:r>
      <w:r w:rsidRPr="00E316C9">
        <w:rPr>
          <w:rFonts w:ascii="Simplified Arabic" w:hAnsi="Simplified Arabic" w:cs="Simplified Arabic" w:hint="cs"/>
          <w:sz w:val="24"/>
          <w:szCs w:val="24"/>
          <w:rtl/>
        </w:rPr>
        <w:t xml:space="preserve"> البيانات من الميدان </w:t>
      </w:r>
      <w:r w:rsidR="000114A4">
        <w:rPr>
          <w:rFonts w:ascii="Simplified Arabic" w:hAnsi="Simplified Arabic" w:cs="Simplified Arabic" w:hint="cs"/>
          <w:sz w:val="24"/>
          <w:szCs w:val="24"/>
          <w:rtl/>
        </w:rPr>
        <w:t>إلى</w:t>
      </w:r>
      <w:r w:rsidRPr="00E316C9">
        <w:rPr>
          <w:rFonts w:ascii="Simplified Arabic" w:hAnsi="Simplified Arabic" w:cs="Simplified Arabic" w:hint="cs"/>
          <w:sz w:val="24"/>
          <w:szCs w:val="24"/>
          <w:rtl/>
        </w:rPr>
        <w:t xml:space="preserve"> المركز الرئيسي، وكذلك اختبار</w:t>
      </w:r>
      <w:r w:rsidRPr="00E316C9">
        <w:rPr>
          <w:rFonts w:ascii="Simplified Arabic" w:hAnsi="Simplified Arabic" w:cs="Simplified Arabic"/>
          <w:sz w:val="24"/>
          <w:szCs w:val="24"/>
          <w:rtl/>
        </w:rPr>
        <w:t xml:space="preserve"> مدى وضوح وشمول التعريفات والتعليمات</w:t>
      </w:r>
      <w:r w:rsidRPr="00E316C9">
        <w:rPr>
          <w:rFonts w:ascii="Simplified Arabic" w:hAnsi="Simplified Arabic" w:cs="Simplified Arabic" w:hint="cs"/>
          <w:sz w:val="24"/>
          <w:szCs w:val="24"/>
          <w:rtl/>
        </w:rPr>
        <w:t xml:space="preserve"> المتعلقة بوثائق التعداد في مختلف المراحل، واختبار فاعلية الأجهزة اللوحية في ظل الظروف الميدانية حيث تم تقييم التعداد التجريبي وإجراء التعديلات اللازمة بناءً على هذا التقييم.</w:t>
      </w:r>
    </w:p>
    <w:p w:rsidR="006F4960" w:rsidRPr="00296D81" w:rsidRDefault="006F4960" w:rsidP="004B326D">
      <w:pPr>
        <w:pStyle w:val="ListParagraph"/>
        <w:numPr>
          <w:ilvl w:val="0"/>
          <w:numId w:val="10"/>
        </w:numPr>
        <w:overflowPunct w:val="0"/>
        <w:autoSpaceDE w:val="0"/>
        <w:autoSpaceDN w:val="0"/>
        <w:adjustRightInd w:val="0"/>
        <w:ind w:left="565" w:hanging="426"/>
        <w:jc w:val="lowKashida"/>
        <w:textAlignment w:val="baseline"/>
        <w:rPr>
          <w:rFonts w:ascii="Simplified Arabic" w:hAnsi="Simplified Arabic" w:cs="Simplified Arabic"/>
          <w:sz w:val="24"/>
          <w:szCs w:val="24"/>
        </w:rPr>
      </w:pPr>
      <w:r w:rsidRPr="00296D81">
        <w:rPr>
          <w:rFonts w:ascii="Simplified Arabic" w:hAnsi="Simplified Arabic" w:cs="Simplified Arabic" w:hint="cs"/>
          <w:sz w:val="24"/>
          <w:szCs w:val="24"/>
          <w:rtl/>
        </w:rPr>
        <w:t xml:space="preserve">وبالتزامن مع كل ما سبق فقد تم العمل </w:t>
      </w:r>
      <w:r w:rsidR="00667C24">
        <w:rPr>
          <w:rFonts w:ascii="Simplified Arabic" w:hAnsi="Simplified Arabic" w:cs="Simplified Arabic" w:hint="cs"/>
          <w:sz w:val="24"/>
          <w:szCs w:val="24"/>
          <w:rtl/>
        </w:rPr>
        <w:t>أي</w:t>
      </w:r>
      <w:r w:rsidRPr="00296D81">
        <w:rPr>
          <w:rFonts w:ascii="Simplified Arabic" w:hAnsi="Simplified Arabic" w:cs="Simplified Arabic" w:hint="cs"/>
          <w:sz w:val="24"/>
          <w:szCs w:val="24"/>
          <w:rtl/>
        </w:rPr>
        <w:t>ضاً على إعداد الهيكل الوظيفي للتعداد في جميع المحافظات وتقدير</w:t>
      </w:r>
      <w:r w:rsidR="004B326D">
        <w:rPr>
          <w:rFonts w:ascii="Simplified Arabic" w:hAnsi="Simplified Arabic" w:cs="Simplified Arabic" w:hint="cs"/>
          <w:sz w:val="24"/>
          <w:szCs w:val="24"/>
          <w:rtl/>
        </w:rPr>
        <w:t xml:space="preserve"> أ</w:t>
      </w:r>
      <w:r w:rsidRPr="00296D81">
        <w:rPr>
          <w:rFonts w:ascii="Simplified Arabic" w:hAnsi="Simplified Arabic" w:cs="Simplified Arabic" w:hint="cs"/>
          <w:sz w:val="24"/>
          <w:szCs w:val="24"/>
          <w:rtl/>
        </w:rPr>
        <w:t xml:space="preserve">عداد العاملين، كما تم تجهيز ووضع المهام لكل مستوى </w:t>
      </w:r>
      <w:r w:rsidR="004B0F02">
        <w:rPr>
          <w:rFonts w:ascii="Simplified Arabic" w:hAnsi="Simplified Arabic" w:cs="Simplified Arabic" w:hint="cs"/>
          <w:sz w:val="24"/>
          <w:szCs w:val="24"/>
          <w:rtl/>
        </w:rPr>
        <w:t>إ</w:t>
      </w:r>
      <w:r w:rsidRPr="00296D81">
        <w:rPr>
          <w:rFonts w:ascii="Simplified Arabic" w:hAnsi="Simplified Arabic" w:cs="Simplified Arabic" w:hint="cs"/>
          <w:sz w:val="24"/>
          <w:szCs w:val="24"/>
          <w:rtl/>
        </w:rPr>
        <w:t>داري في الهيكل الوظيفي، وتم العمل أيضاً على إعداد المواصفات التي يجب أن تتوفر في العاملين بالميدان حسب المرحلة، والعمل على حصر كافة الاحتياجات المادية واللوجستية لتكون متوفرة لكل</w:t>
      </w:r>
      <w:r w:rsidR="004B0F36">
        <w:rPr>
          <w:rFonts w:ascii="Simplified Arabic" w:hAnsi="Simplified Arabic" w:cs="Simplified Arabic" w:hint="cs"/>
          <w:sz w:val="24"/>
          <w:szCs w:val="24"/>
          <w:rtl/>
        </w:rPr>
        <w:t xml:space="preserve"> مرحلة قبل المباشرة في تنفيذها.</w:t>
      </w:r>
    </w:p>
    <w:p w:rsidR="006F4960" w:rsidRPr="001F4B6C" w:rsidRDefault="006F4960" w:rsidP="006F4960">
      <w:pPr>
        <w:overflowPunct w:val="0"/>
        <w:autoSpaceDE w:val="0"/>
        <w:autoSpaceDN w:val="0"/>
        <w:adjustRightInd w:val="0"/>
        <w:ind w:left="139"/>
        <w:jc w:val="lowKashida"/>
        <w:textAlignment w:val="baseline"/>
        <w:rPr>
          <w:rFonts w:ascii="Simplified Arabic" w:hAnsi="Simplified Arabic"/>
          <w:color w:val="000000" w:themeColor="text1"/>
          <w:szCs w:val="24"/>
          <w:rtl/>
        </w:rPr>
      </w:pPr>
    </w:p>
    <w:p w:rsidR="006F4960" w:rsidRPr="004B0F36" w:rsidRDefault="006F4960" w:rsidP="006F4960">
      <w:pPr>
        <w:ind w:left="-1" w:right="894"/>
        <w:jc w:val="both"/>
        <w:rPr>
          <w:szCs w:val="24"/>
          <w:rtl/>
        </w:rPr>
      </w:pPr>
      <w:r w:rsidRPr="004B6B80">
        <w:rPr>
          <w:rFonts w:hint="cs"/>
          <w:b/>
          <w:bCs/>
          <w:szCs w:val="24"/>
          <w:rtl/>
        </w:rPr>
        <w:t>2.2.4 آلية الضبط في المرحلة التنفيذية (مرحلة العمل الميداني)</w:t>
      </w:r>
    </w:p>
    <w:p w:rsidR="006F4960" w:rsidRPr="006F1E99" w:rsidRDefault="006F4960" w:rsidP="004B326D">
      <w:pPr>
        <w:ind w:left="-1"/>
        <w:jc w:val="both"/>
        <w:rPr>
          <w:color w:val="000000" w:themeColor="text1"/>
          <w:szCs w:val="24"/>
          <w:rtl/>
        </w:rPr>
      </w:pPr>
      <w:r w:rsidRPr="006F1E99">
        <w:rPr>
          <w:rFonts w:hint="cs"/>
          <w:color w:val="000000" w:themeColor="text1"/>
          <w:szCs w:val="24"/>
          <w:rtl/>
        </w:rPr>
        <w:t xml:space="preserve">من </w:t>
      </w:r>
      <w:r w:rsidR="004B326D">
        <w:rPr>
          <w:rFonts w:hint="cs"/>
          <w:color w:val="000000" w:themeColor="text1"/>
          <w:szCs w:val="24"/>
          <w:rtl/>
        </w:rPr>
        <w:t>أ</w:t>
      </w:r>
      <w:r w:rsidRPr="006F1E99">
        <w:rPr>
          <w:rFonts w:hint="cs"/>
          <w:color w:val="000000" w:themeColor="text1"/>
          <w:szCs w:val="24"/>
          <w:rtl/>
        </w:rPr>
        <w:t xml:space="preserve">جل ضمان ضبط ومراقبة العمل الميداني تم اتخاذ مجموعة من الإجراءات أدت </w:t>
      </w:r>
      <w:r w:rsidR="000114A4">
        <w:rPr>
          <w:rFonts w:hint="cs"/>
          <w:color w:val="000000" w:themeColor="text1"/>
          <w:szCs w:val="24"/>
          <w:rtl/>
        </w:rPr>
        <w:t>إلى</w:t>
      </w:r>
      <w:r w:rsidRPr="006F1E99">
        <w:rPr>
          <w:rFonts w:hint="cs"/>
          <w:color w:val="000000" w:themeColor="text1"/>
          <w:szCs w:val="24"/>
          <w:rtl/>
        </w:rPr>
        <w:t xml:space="preserve"> وجود أداة رقابة متكاملة حيث كان هناك العنصر ال</w:t>
      </w:r>
      <w:r>
        <w:rPr>
          <w:rFonts w:hint="cs"/>
          <w:color w:val="000000" w:themeColor="text1"/>
          <w:szCs w:val="24"/>
          <w:rtl/>
        </w:rPr>
        <w:t>ال</w:t>
      </w:r>
      <w:r w:rsidRPr="006F1E99">
        <w:rPr>
          <w:rFonts w:hint="cs"/>
          <w:color w:val="000000" w:themeColor="text1"/>
          <w:szCs w:val="24"/>
          <w:rtl/>
        </w:rPr>
        <w:t>كتروني والعنصر البشري في الرقابة وقد تمثلت بما يلي:</w:t>
      </w:r>
    </w:p>
    <w:p w:rsidR="001F4B6C" w:rsidRPr="001F4B6C" w:rsidRDefault="001F4B6C" w:rsidP="00700C66">
      <w:pPr>
        <w:jc w:val="both"/>
        <w:rPr>
          <w:color w:val="000000" w:themeColor="text1"/>
          <w:szCs w:val="24"/>
          <w:rtl/>
        </w:rPr>
      </w:pPr>
    </w:p>
    <w:p w:rsidR="006F4960" w:rsidRPr="006F1E99" w:rsidRDefault="006F4960" w:rsidP="006F4960">
      <w:pPr>
        <w:ind w:left="-1"/>
        <w:jc w:val="both"/>
        <w:rPr>
          <w:b/>
          <w:bCs/>
          <w:color w:val="000000" w:themeColor="text1"/>
          <w:szCs w:val="24"/>
        </w:rPr>
      </w:pPr>
      <w:r w:rsidRPr="006F1E99">
        <w:rPr>
          <w:rFonts w:hint="cs"/>
          <w:b/>
          <w:bCs/>
          <w:color w:val="000000" w:themeColor="text1"/>
          <w:szCs w:val="24"/>
          <w:rtl/>
        </w:rPr>
        <w:t>1.2.2.4 العنصر البشري</w:t>
      </w:r>
    </w:p>
    <w:p w:rsidR="006F4960" w:rsidRPr="0040114F" w:rsidRDefault="006F4960" w:rsidP="00E819A5">
      <w:pPr>
        <w:numPr>
          <w:ilvl w:val="0"/>
          <w:numId w:val="5"/>
        </w:numPr>
        <w:tabs>
          <w:tab w:val="clear" w:pos="720"/>
        </w:tabs>
        <w:ind w:left="431" w:right="0"/>
        <w:jc w:val="lowKashida"/>
        <w:rPr>
          <w:color w:val="000000" w:themeColor="text1"/>
          <w:szCs w:val="24"/>
        </w:rPr>
      </w:pPr>
      <w:r w:rsidRPr="0040114F">
        <w:rPr>
          <w:rFonts w:hint="cs"/>
          <w:color w:val="000000" w:themeColor="text1"/>
          <w:szCs w:val="24"/>
          <w:rtl/>
        </w:rPr>
        <w:t xml:space="preserve">تشكيل غرفة عمليات مركزية لإدارة ومتابعة كافة </w:t>
      </w:r>
      <w:r w:rsidR="000114A4">
        <w:rPr>
          <w:rFonts w:hint="cs"/>
          <w:color w:val="000000" w:themeColor="text1"/>
          <w:szCs w:val="24"/>
          <w:rtl/>
        </w:rPr>
        <w:t>أنشطة</w:t>
      </w:r>
      <w:r w:rsidRPr="0040114F">
        <w:rPr>
          <w:rFonts w:hint="cs"/>
          <w:color w:val="000000" w:themeColor="text1"/>
          <w:szCs w:val="24"/>
          <w:rtl/>
        </w:rPr>
        <w:t xml:space="preserve"> التعداد الميدانية وغيرها على مختلف المستويات الجغرافية؛ لمتابعة مستويات ال</w:t>
      </w:r>
      <w:r w:rsidR="00E819A5">
        <w:rPr>
          <w:rFonts w:hint="cs"/>
          <w:color w:val="000000" w:themeColor="text1"/>
          <w:szCs w:val="24"/>
          <w:rtl/>
        </w:rPr>
        <w:t>أ</w:t>
      </w:r>
      <w:r w:rsidRPr="0040114F">
        <w:rPr>
          <w:rFonts w:hint="cs"/>
          <w:color w:val="000000" w:themeColor="text1"/>
          <w:szCs w:val="24"/>
          <w:rtl/>
        </w:rPr>
        <w:t>داء وجودة ال</w:t>
      </w:r>
      <w:r>
        <w:rPr>
          <w:rFonts w:hint="cs"/>
          <w:color w:val="000000" w:themeColor="text1"/>
          <w:szCs w:val="24"/>
          <w:rtl/>
        </w:rPr>
        <w:t>بيانات والالتزام بالجدول الزمني</w:t>
      </w:r>
      <w:r w:rsidRPr="0040114F">
        <w:rPr>
          <w:rFonts w:hint="cs"/>
          <w:color w:val="000000" w:themeColor="text1"/>
          <w:szCs w:val="24"/>
          <w:rtl/>
        </w:rPr>
        <w:t xml:space="preserve">.  وكان الهدف من تشكيل هذه الغرفة متابعة العمل </w:t>
      </w:r>
      <w:r w:rsidR="00F81A4F">
        <w:rPr>
          <w:rFonts w:hint="cs"/>
          <w:color w:val="000000" w:themeColor="text1"/>
          <w:szCs w:val="24"/>
          <w:rtl/>
        </w:rPr>
        <w:t>أو</w:t>
      </w:r>
      <w:r w:rsidRPr="0040114F">
        <w:rPr>
          <w:rFonts w:hint="cs"/>
          <w:color w:val="000000" w:themeColor="text1"/>
          <w:szCs w:val="24"/>
          <w:rtl/>
        </w:rPr>
        <w:t>ل</w:t>
      </w:r>
      <w:r w:rsidR="00E819A5">
        <w:rPr>
          <w:rFonts w:hint="cs"/>
          <w:color w:val="000000" w:themeColor="text1"/>
          <w:szCs w:val="24"/>
          <w:rtl/>
        </w:rPr>
        <w:t>اً</w:t>
      </w:r>
      <w:r w:rsidRPr="0040114F">
        <w:rPr>
          <w:rFonts w:hint="cs"/>
          <w:color w:val="000000" w:themeColor="text1"/>
          <w:szCs w:val="24"/>
          <w:rtl/>
        </w:rPr>
        <w:t xml:space="preserve"> بأول واتخاذ القرارات على المستوى السياساتي لتسهي</w:t>
      </w:r>
      <w:r w:rsidR="004B0F36">
        <w:rPr>
          <w:rFonts w:hint="cs"/>
          <w:color w:val="000000" w:themeColor="text1"/>
          <w:szCs w:val="24"/>
          <w:rtl/>
        </w:rPr>
        <w:t>ل تنفيذ التعداد في كافة مراحله.</w:t>
      </w:r>
    </w:p>
    <w:p w:rsidR="006F4960" w:rsidRPr="006F1E99" w:rsidRDefault="006F4960" w:rsidP="006F4CB8">
      <w:pPr>
        <w:numPr>
          <w:ilvl w:val="0"/>
          <w:numId w:val="5"/>
        </w:numPr>
        <w:tabs>
          <w:tab w:val="clear" w:pos="720"/>
        </w:tabs>
        <w:ind w:left="431" w:right="0"/>
        <w:jc w:val="lowKashida"/>
        <w:rPr>
          <w:color w:val="000000" w:themeColor="text1"/>
          <w:szCs w:val="24"/>
        </w:rPr>
      </w:pPr>
      <w:r w:rsidRPr="006F1E99">
        <w:rPr>
          <w:rFonts w:hint="cs"/>
          <w:color w:val="000000" w:themeColor="text1"/>
          <w:szCs w:val="24"/>
          <w:rtl/>
        </w:rPr>
        <w:t xml:space="preserve">تحديد هيكلية عمل لكل محافظة تمثلت بعدة مستويات </w:t>
      </w:r>
      <w:r w:rsidR="006F4CB8">
        <w:rPr>
          <w:rFonts w:hint="cs"/>
          <w:color w:val="000000" w:themeColor="text1"/>
          <w:szCs w:val="24"/>
          <w:rtl/>
        </w:rPr>
        <w:t>إ</w:t>
      </w:r>
      <w:r w:rsidRPr="006F1E99">
        <w:rPr>
          <w:rFonts w:hint="cs"/>
          <w:color w:val="000000" w:themeColor="text1"/>
          <w:szCs w:val="24"/>
          <w:rtl/>
        </w:rPr>
        <w:t xml:space="preserve">دارية بداية من مدير </w:t>
      </w:r>
      <w:r>
        <w:rPr>
          <w:rFonts w:hint="cs"/>
          <w:color w:val="000000" w:themeColor="text1"/>
          <w:szCs w:val="24"/>
          <w:rtl/>
        </w:rPr>
        <w:t xml:space="preserve">التعداد في </w:t>
      </w:r>
      <w:r w:rsidRPr="006F1E99">
        <w:rPr>
          <w:rFonts w:hint="cs"/>
          <w:color w:val="000000" w:themeColor="text1"/>
          <w:szCs w:val="24"/>
          <w:rtl/>
        </w:rPr>
        <w:t>المحافظة ومساعد</w:t>
      </w:r>
      <w:r>
        <w:rPr>
          <w:rFonts w:hint="cs"/>
          <w:color w:val="000000" w:themeColor="text1"/>
          <w:szCs w:val="24"/>
          <w:rtl/>
        </w:rPr>
        <w:t>ه</w:t>
      </w:r>
      <w:r w:rsidRPr="006F1E99">
        <w:rPr>
          <w:rFonts w:hint="cs"/>
          <w:color w:val="000000" w:themeColor="text1"/>
          <w:szCs w:val="24"/>
          <w:rtl/>
        </w:rPr>
        <w:t xml:space="preserve"> ثم المشرف ثم المراقب</w:t>
      </w:r>
      <w:r>
        <w:rPr>
          <w:rFonts w:hint="cs"/>
          <w:color w:val="000000" w:themeColor="text1"/>
          <w:szCs w:val="24"/>
          <w:rtl/>
        </w:rPr>
        <w:t xml:space="preserve"> والعداد</w:t>
      </w:r>
      <w:r w:rsidRPr="006F1E99">
        <w:rPr>
          <w:rFonts w:hint="cs"/>
          <w:color w:val="000000" w:themeColor="text1"/>
          <w:szCs w:val="24"/>
          <w:rtl/>
        </w:rPr>
        <w:t xml:space="preserve">، وقد تم العمل على تدريب كل مستوى </w:t>
      </w:r>
      <w:r w:rsidR="006F4CB8">
        <w:rPr>
          <w:rFonts w:hint="cs"/>
          <w:color w:val="000000" w:themeColor="text1"/>
          <w:szCs w:val="24"/>
          <w:rtl/>
        </w:rPr>
        <w:t>إ</w:t>
      </w:r>
      <w:r w:rsidRPr="006F1E99">
        <w:rPr>
          <w:rFonts w:hint="cs"/>
          <w:color w:val="000000" w:themeColor="text1"/>
          <w:szCs w:val="24"/>
          <w:rtl/>
        </w:rPr>
        <w:t>داري</w:t>
      </w:r>
      <w:r>
        <w:rPr>
          <w:rFonts w:hint="cs"/>
          <w:color w:val="000000" w:themeColor="text1"/>
          <w:szCs w:val="24"/>
          <w:rtl/>
        </w:rPr>
        <w:t xml:space="preserve"> على</w:t>
      </w:r>
      <w:r w:rsidRPr="006F1E99">
        <w:rPr>
          <w:rFonts w:hint="cs"/>
          <w:color w:val="000000" w:themeColor="text1"/>
          <w:szCs w:val="24"/>
          <w:rtl/>
        </w:rPr>
        <w:t xml:space="preserve"> مهامه ال</w:t>
      </w:r>
      <w:r w:rsidR="006F4CB8">
        <w:rPr>
          <w:rFonts w:hint="cs"/>
          <w:color w:val="000000" w:themeColor="text1"/>
          <w:szCs w:val="24"/>
          <w:rtl/>
        </w:rPr>
        <w:t>إ</w:t>
      </w:r>
      <w:r w:rsidRPr="006F1E99">
        <w:rPr>
          <w:rFonts w:hint="cs"/>
          <w:color w:val="000000" w:themeColor="text1"/>
          <w:szCs w:val="24"/>
          <w:rtl/>
        </w:rPr>
        <w:t xml:space="preserve">دارية والفنية ومسؤولياته وكيفية </w:t>
      </w:r>
      <w:r w:rsidR="000960F7">
        <w:rPr>
          <w:rFonts w:hint="cs"/>
          <w:color w:val="000000" w:themeColor="text1"/>
          <w:szCs w:val="24"/>
          <w:rtl/>
        </w:rPr>
        <w:t>تنفيذها وحسب صلاحيات كل مستوى.</w:t>
      </w:r>
    </w:p>
    <w:p w:rsidR="006F4960" w:rsidRPr="006F1E99" w:rsidRDefault="006F4960" w:rsidP="006F4960">
      <w:pPr>
        <w:numPr>
          <w:ilvl w:val="0"/>
          <w:numId w:val="5"/>
        </w:numPr>
        <w:tabs>
          <w:tab w:val="clear" w:pos="720"/>
        </w:tabs>
        <w:ind w:left="431" w:right="0"/>
        <w:jc w:val="lowKashida"/>
        <w:rPr>
          <w:color w:val="000000" w:themeColor="text1"/>
          <w:szCs w:val="24"/>
        </w:rPr>
      </w:pPr>
      <w:r w:rsidRPr="006F1E99">
        <w:rPr>
          <w:rFonts w:hint="cs"/>
          <w:color w:val="000000" w:themeColor="text1"/>
          <w:szCs w:val="24"/>
          <w:rtl/>
        </w:rPr>
        <w:t xml:space="preserve">فحص البيانات المدخلة وإعداد كشوف الاخطاء وإعادتها </w:t>
      </w:r>
      <w:r w:rsidR="000114A4">
        <w:rPr>
          <w:rFonts w:hint="cs"/>
          <w:color w:val="000000" w:themeColor="text1"/>
          <w:szCs w:val="24"/>
          <w:rtl/>
        </w:rPr>
        <w:t>إلى</w:t>
      </w:r>
      <w:r w:rsidRPr="006F1E99">
        <w:rPr>
          <w:rFonts w:hint="cs"/>
          <w:color w:val="000000" w:themeColor="text1"/>
          <w:szCs w:val="24"/>
          <w:rtl/>
        </w:rPr>
        <w:t xml:space="preserve"> الميدان </w:t>
      </w:r>
      <w:r w:rsidR="00F81A4F">
        <w:rPr>
          <w:rFonts w:hint="cs"/>
          <w:color w:val="000000" w:themeColor="text1"/>
          <w:szCs w:val="24"/>
          <w:rtl/>
        </w:rPr>
        <w:t>أو</w:t>
      </w:r>
      <w:r w:rsidRPr="006F1E99">
        <w:rPr>
          <w:rFonts w:hint="cs"/>
          <w:color w:val="000000" w:themeColor="text1"/>
          <w:szCs w:val="24"/>
          <w:rtl/>
        </w:rPr>
        <w:t>لا بأول</w:t>
      </w:r>
      <w:r w:rsidR="006F4CB8">
        <w:rPr>
          <w:rFonts w:hint="cs"/>
          <w:color w:val="000000" w:themeColor="text1"/>
          <w:szCs w:val="24"/>
          <w:rtl/>
        </w:rPr>
        <w:t>اً</w:t>
      </w:r>
      <w:r w:rsidRPr="006F1E99">
        <w:rPr>
          <w:rFonts w:hint="cs"/>
          <w:color w:val="000000" w:themeColor="text1"/>
          <w:szCs w:val="24"/>
          <w:rtl/>
        </w:rPr>
        <w:t xml:space="preserve"> </w:t>
      </w:r>
      <w:r>
        <w:rPr>
          <w:rFonts w:hint="cs"/>
          <w:color w:val="000000" w:themeColor="text1"/>
          <w:szCs w:val="24"/>
          <w:rtl/>
        </w:rPr>
        <w:t>من قبل اللجنة الفنية للتعداد الزراعي</w:t>
      </w:r>
      <w:r w:rsidR="000960F7">
        <w:rPr>
          <w:rFonts w:hint="cs"/>
          <w:color w:val="000000" w:themeColor="text1"/>
          <w:szCs w:val="24"/>
          <w:rtl/>
        </w:rPr>
        <w:t>.</w:t>
      </w:r>
    </w:p>
    <w:p w:rsidR="006F4960" w:rsidRPr="006F1E99" w:rsidRDefault="006F4960" w:rsidP="006F4960">
      <w:pPr>
        <w:numPr>
          <w:ilvl w:val="0"/>
          <w:numId w:val="5"/>
        </w:numPr>
        <w:tabs>
          <w:tab w:val="clear" w:pos="720"/>
        </w:tabs>
        <w:ind w:left="431" w:right="0"/>
        <w:jc w:val="lowKashida"/>
        <w:rPr>
          <w:color w:val="000000" w:themeColor="text1"/>
          <w:szCs w:val="24"/>
        </w:rPr>
      </w:pPr>
      <w:r w:rsidRPr="006F1E99">
        <w:rPr>
          <w:color w:val="000000" w:themeColor="text1"/>
          <w:szCs w:val="24"/>
          <w:rtl/>
        </w:rPr>
        <w:t>عند اختيار العاملين</w:t>
      </w:r>
      <w:r w:rsidRPr="006F1E99">
        <w:rPr>
          <w:rFonts w:hint="cs"/>
          <w:color w:val="000000" w:themeColor="text1"/>
          <w:szCs w:val="24"/>
          <w:rtl/>
        </w:rPr>
        <w:t xml:space="preserve"> في كل مرحلة من مراحل التنفيذ </w:t>
      </w:r>
      <w:r w:rsidRPr="006F1E99">
        <w:rPr>
          <w:color w:val="000000" w:themeColor="text1"/>
          <w:szCs w:val="24"/>
          <w:rtl/>
        </w:rPr>
        <w:t xml:space="preserve">روعي اختيار </w:t>
      </w:r>
      <w:r w:rsidR="006274AD" w:rsidRPr="006F1E99">
        <w:rPr>
          <w:rFonts w:hint="cs"/>
          <w:color w:val="000000" w:themeColor="text1"/>
          <w:szCs w:val="24"/>
          <w:rtl/>
        </w:rPr>
        <w:t>أفضل</w:t>
      </w:r>
      <w:r w:rsidRPr="006F1E99">
        <w:rPr>
          <w:color w:val="000000" w:themeColor="text1"/>
          <w:szCs w:val="24"/>
          <w:rtl/>
        </w:rPr>
        <w:t xml:space="preserve"> الكفاءات وخاصة الحاصلين على مؤهلات علمية</w:t>
      </w:r>
      <w:r w:rsidRPr="006F1E99">
        <w:rPr>
          <w:rFonts w:hint="cs"/>
          <w:color w:val="000000" w:themeColor="text1"/>
          <w:szCs w:val="24"/>
          <w:rtl/>
        </w:rPr>
        <w:t xml:space="preserve"> عالية</w:t>
      </w:r>
      <w:r w:rsidRPr="006F1E99">
        <w:rPr>
          <w:color w:val="000000" w:themeColor="text1"/>
          <w:szCs w:val="24"/>
          <w:rtl/>
        </w:rPr>
        <w:t>، كما روعي عند اختيار</w:t>
      </w:r>
      <w:r w:rsidRPr="006F1E99">
        <w:rPr>
          <w:rFonts w:hint="cs"/>
          <w:color w:val="000000" w:themeColor="text1"/>
          <w:szCs w:val="24"/>
          <w:rtl/>
        </w:rPr>
        <w:t>هم</w:t>
      </w:r>
      <w:r w:rsidRPr="006F1E99">
        <w:rPr>
          <w:color w:val="000000" w:themeColor="text1"/>
          <w:szCs w:val="24"/>
          <w:rtl/>
        </w:rPr>
        <w:t xml:space="preserve"> أن يكونوا من نفس التجمع</w:t>
      </w:r>
      <w:r w:rsidRPr="006F1E99">
        <w:rPr>
          <w:rFonts w:hint="cs"/>
          <w:color w:val="000000" w:themeColor="text1"/>
          <w:szCs w:val="24"/>
          <w:rtl/>
        </w:rPr>
        <w:t xml:space="preserve"> قدر الإمكان لمعرفتهم بالمنطقة وسهولة</w:t>
      </w:r>
      <w:r w:rsidRPr="006F1E99">
        <w:rPr>
          <w:color w:val="000000" w:themeColor="text1"/>
          <w:szCs w:val="24"/>
          <w:rtl/>
        </w:rPr>
        <w:t xml:space="preserve"> الاستدلال على المباني والأسر</w:t>
      </w:r>
      <w:r w:rsidRPr="006F1E99">
        <w:rPr>
          <w:rFonts w:hint="cs"/>
          <w:color w:val="000000" w:themeColor="text1"/>
          <w:szCs w:val="24"/>
          <w:rtl/>
        </w:rPr>
        <w:t>، وقد روعي عند الاختيار خاصة المشرفين اختيار</w:t>
      </w:r>
      <w:r>
        <w:rPr>
          <w:rFonts w:hint="cs"/>
          <w:color w:val="000000" w:themeColor="text1"/>
          <w:szCs w:val="24"/>
          <w:rtl/>
        </w:rPr>
        <w:t>هم</w:t>
      </w:r>
      <w:r w:rsidRPr="006F1E99">
        <w:rPr>
          <w:rFonts w:hint="cs"/>
          <w:color w:val="000000" w:themeColor="text1"/>
          <w:szCs w:val="24"/>
          <w:rtl/>
        </w:rPr>
        <w:t xml:space="preserve"> ممن عملوا سابقاً في مشاريع ميدانية مع الجهاز.</w:t>
      </w:r>
    </w:p>
    <w:p w:rsidR="006F4960" w:rsidRPr="006F1E99" w:rsidRDefault="006F4960" w:rsidP="006F4960">
      <w:pPr>
        <w:numPr>
          <w:ilvl w:val="0"/>
          <w:numId w:val="5"/>
        </w:numPr>
        <w:tabs>
          <w:tab w:val="clear" w:pos="720"/>
        </w:tabs>
        <w:ind w:left="431" w:right="0"/>
        <w:jc w:val="lowKashida"/>
        <w:rPr>
          <w:color w:val="000000" w:themeColor="text1"/>
          <w:szCs w:val="24"/>
          <w:rtl/>
        </w:rPr>
      </w:pPr>
      <w:r w:rsidRPr="006F1E99">
        <w:rPr>
          <w:color w:val="000000" w:themeColor="text1"/>
          <w:szCs w:val="24"/>
          <w:rtl/>
        </w:rPr>
        <w:t>تم إعداد خطط وبرامج التدريب لجميع العاملين</w:t>
      </w:r>
      <w:r w:rsidRPr="006F1E99">
        <w:rPr>
          <w:rFonts w:hint="cs"/>
          <w:color w:val="000000" w:themeColor="text1"/>
          <w:szCs w:val="24"/>
          <w:rtl/>
        </w:rPr>
        <w:t xml:space="preserve"> في كافة المراحل</w:t>
      </w:r>
      <w:r w:rsidRPr="006F1E99">
        <w:rPr>
          <w:color w:val="000000" w:themeColor="text1"/>
          <w:szCs w:val="24"/>
          <w:rtl/>
        </w:rPr>
        <w:t xml:space="preserve"> مسبقا</w:t>
      </w:r>
      <w:r w:rsidRPr="006F1E99">
        <w:rPr>
          <w:rFonts w:hint="cs"/>
          <w:color w:val="000000" w:themeColor="text1"/>
          <w:szCs w:val="24"/>
          <w:rtl/>
        </w:rPr>
        <w:t>ً</w:t>
      </w:r>
      <w:r w:rsidRPr="006F1E99">
        <w:rPr>
          <w:color w:val="000000" w:themeColor="text1"/>
          <w:szCs w:val="24"/>
          <w:rtl/>
        </w:rPr>
        <w:t>، حيث تم تدريب مدراء التعداد</w:t>
      </w:r>
      <w:r w:rsidRPr="006F1E99">
        <w:rPr>
          <w:rFonts w:hint="cs"/>
          <w:color w:val="000000" w:themeColor="text1"/>
          <w:szCs w:val="24"/>
          <w:rtl/>
        </w:rPr>
        <w:t xml:space="preserve"> في المحافظات ومساعديهم</w:t>
      </w:r>
      <w:r w:rsidRPr="006F1E99">
        <w:rPr>
          <w:color w:val="000000" w:themeColor="text1"/>
          <w:szCs w:val="24"/>
          <w:rtl/>
        </w:rPr>
        <w:t xml:space="preserve"> أولاً </w:t>
      </w:r>
      <w:r>
        <w:rPr>
          <w:rFonts w:hint="cs"/>
          <w:color w:val="000000" w:themeColor="text1"/>
          <w:szCs w:val="24"/>
          <w:rtl/>
        </w:rPr>
        <w:t xml:space="preserve">ومن ثم تم </w:t>
      </w:r>
      <w:r w:rsidRPr="006F1E99">
        <w:rPr>
          <w:color w:val="000000" w:themeColor="text1"/>
          <w:szCs w:val="24"/>
          <w:rtl/>
        </w:rPr>
        <w:t xml:space="preserve">تدريب المشرفين الذين شاركوا </w:t>
      </w:r>
      <w:r w:rsidRPr="006F1E99">
        <w:rPr>
          <w:rFonts w:hint="cs"/>
          <w:color w:val="000000" w:themeColor="text1"/>
          <w:szCs w:val="24"/>
          <w:rtl/>
        </w:rPr>
        <w:t xml:space="preserve">بدورهم </w:t>
      </w:r>
      <w:r w:rsidRPr="006F1E99">
        <w:rPr>
          <w:color w:val="000000" w:themeColor="text1"/>
          <w:szCs w:val="24"/>
          <w:rtl/>
        </w:rPr>
        <w:t>في تدريب المراقبين</w:t>
      </w:r>
      <w:r>
        <w:rPr>
          <w:rFonts w:hint="cs"/>
          <w:color w:val="000000" w:themeColor="text1"/>
          <w:szCs w:val="24"/>
          <w:rtl/>
        </w:rPr>
        <w:t xml:space="preserve"> والعدادين</w:t>
      </w:r>
      <w:r w:rsidRPr="006F1E99">
        <w:rPr>
          <w:rFonts w:hint="cs"/>
          <w:color w:val="000000" w:themeColor="text1"/>
          <w:szCs w:val="24"/>
          <w:rtl/>
        </w:rPr>
        <w:t>،</w:t>
      </w:r>
      <w:r w:rsidRPr="006F1E99">
        <w:rPr>
          <w:color w:val="000000" w:themeColor="text1"/>
          <w:szCs w:val="24"/>
          <w:rtl/>
        </w:rPr>
        <w:t xml:space="preserve"> وتم في كل مرحلة تدريب</w:t>
      </w:r>
      <w:r w:rsidRPr="006F1E99">
        <w:rPr>
          <w:rFonts w:hint="cs"/>
          <w:color w:val="000000" w:themeColor="text1"/>
          <w:szCs w:val="24"/>
          <w:rtl/>
        </w:rPr>
        <w:t xml:space="preserve"> مراعاة بأن يكون هناك كادر اضافي بنسبة من 30%-50% </w:t>
      </w:r>
      <w:r w:rsidRPr="006F1E99">
        <w:rPr>
          <w:color w:val="000000" w:themeColor="text1"/>
          <w:szCs w:val="24"/>
          <w:rtl/>
        </w:rPr>
        <w:t>لمواجهة حالات ترك العمل والفصل والحالات الطار</w:t>
      </w:r>
      <w:r>
        <w:rPr>
          <w:color w:val="000000" w:themeColor="text1"/>
          <w:szCs w:val="24"/>
          <w:rtl/>
        </w:rPr>
        <w:t>ئة أو لمواجهة حالات ضعف الإنجاز</w:t>
      </w:r>
      <w:r>
        <w:rPr>
          <w:rFonts w:hint="cs"/>
          <w:color w:val="000000" w:themeColor="text1"/>
          <w:szCs w:val="24"/>
          <w:rtl/>
        </w:rPr>
        <w:t>، حيث شمل التدريب على جزء نظري وآخر تطبيق عملي ميداني.</w:t>
      </w:r>
    </w:p>
    <w:p w:rsidR="006F4960" w:rsidRPr="006F1E99" w:rsidRDefault="006F4960" w:rsidP="006F4960">
      <w:pPr>
        <w:numPr>
          <w:ilvl w:val="0"/>
          <w:numId w:val="5"/>
        </w:numPr>
        <w:tabs>
          <w:tab w:val="clear" w:pos="720"/>
        </w:tabs>
        <w:ind w:left="431" w:right="0"/>
        <w:jc w:val="lowKashida"/>
        <w:rPr>
          <w:color w:val="000000" w:themeColor="text1"/>
          <w:szCs w:val="24"/>
        </w:rPr>
      </w:pPr>
      <w:r w:rsidRPr="006F1E99">
        <w:rPr>
          <w:rFonts w:hint="cs"/>
          <w:color w:val="000000" w:themeColor="text1"/>
          <w:szCs w:val="24"/>
          <w:rtl/>
        </w:rPr>
        <w:t>تم اختيار الأشخاص الذين حصلوا على أعلى التقييما</w:t>
      </w:r>
      <w:r w:rsidRPr="006F1E99">
        <w:rPr>
          <w:rFonts w:hint="eastAsia"/>
          <w:color w:val="000000" w:themeColor="text1"/>
          <w:szCs w:val="24"/>
          <w:rtl/>
        </w:rPr>
        <w:t>ت</w:t>
      </w:r>
      <w:r w:rsidRPr="006F1E99">
        <w:rPr>
          <w:rFonts w:hint="cs"/>
          <w:color w:val="000000" w:themeColor="text1"/>
          <w:szCs w:val="24"/>
          <w:rtl/>
        </w:rPr>
        <w:t xml:space="preserve"> للعمل الميداني وممن اجتازوا امتحان التقييم في نهاية </w:t>
      </w:r>
      <w:r>
        <w:rPr>
          <w:rFonts w:hint="cs"/>
          <w:color w:val="000000" w:themeColor="text1"/>
          <w:szCs w:val="24"/>
          <w:rtl/>
        </w:rPr>
        <w:t xml:space="preserve">كل دورة </w:t>
      </w:r>
      <w:r w:rsidR="000960F7">
        <w:rPr>
          <w:rFonts w:hint="cs"/>
          <w:color w:val="000000" w:themeColor="text1"/>
          <w:szCs w:val="24"/>
          <w:rtl/>
        </w:rPr>
        <w:t>تدريب.</w:t>
      </w:r>
    </w:p>
    <w:p w:rsidR="006F4960" w:rsidRPr="006F1E99" w:rsidRDefault="006F4960" w:rsidP="001A2CAF">
      <w:pPr>
        <w:numPr>
          <w:ilvl w:val="0"/>
          <w:numId w:val="5"/>
        </w:numPr>
        <w:tabs>
          <w:tab w:val="clear" w:pos="720"/>
        </w:tabs>
        <w:ind w:left="431" w:right="0"/>
        <w:jc w:val="lowKashida"/>
        <w:rPr>
          <w:color w:val="000000" w:themeColor="text1"/>
          <w:szCs w:val="24"/>
        </w:rPr>
      </w:pPr>
      <w:r w:rsidRPr="006F1E99">
        <w:rPr>
          <w:rFonts w:hint="cs"/>
          <w:color w:val="000000" w:themeColor="text1"/>
          <w:szCs w:val="24"/>
          <w:rtl/>
        </w:rPr>
        <w:lastRenderedPageBreak/>
        <w:t xml:space="preserve">تم إعداد برنامج زيارات ميدانية من </w:t>
      </w:r>
      <w:r w:rsidR="001A2CAF">
        <w:rPr>
          <w:rFonts w:hint="cs"/>
          <w:color w:val="000000" w:themeColor="text1"/>
          <w:szCs w:val="24"/>
          <w:rtl/>
        </w:rPr>
        <w:t>أ</w:t>
      </w:r>
      <w:r w:rsidRPr="006F1E99">
        <w:rPr>
          <w:rFonts w:hint="cs"/>
          <w:color w:val="000000" w:themeColor="text1"/>
          <w:szCs w:val="24"/>
          <w:rtl/>
        </w:rPr>
        <w:t>جل المتابعة الفعلية للعمل الميداني للوقوف على أهم المشكلات والعمل على حلها، وللاطلاع على كيفية استيفاء البيانات على التطبيقات، كذلك لمعرفة مدى تطبيق العاملين للتعليمات التي تم تدريبهم عليها لضمان سير العمل بشكل جيد.</w:t>
      </w:r>
    </w:p>
    <w:p w:rsidR="006F4960" w:rsidRPr="00742052" w:rsidRDefault="006F4960" w:rsidP="006F4960">
      <w:pPr>
        <w:numPr>
          <w:ilvl w:val="0"/>
          <w:numId w:val="5"/>
        </w:numPr>
        <w:tabs>
          <w:tab w:val="clear" w:pos="720"/>
        </w:tabs>
        <w:ind w:left="431" w:right="0"/>
        <w:jc w:val="lowKashida"/>
        <w:rPr>
          <w:color w:val="000000" w:themeColor="text1"/>
          <w:szCs w:val="24"/>
          <w:rtl/>
        </w:rPr>
      </w:pPr>
      <w:r w:rsidRPr="00742052">
        <w:rPr>
          <w:rFonts w:hint="cs"/>
          <w:color w:val="000000" w:themeColor="text1"/>
          <w:szCs w:val="24"/>
          <w:rtl/>
        </w:rPr>
        <w:t>تم وضع العديد من الآليات لمواجهة حالات الرفض من قبل بعض المواطنين خاصة في محافظة القدس والتجمعات المجاورة لها والناتجة عن المضايقات الإسرائيلية حيال الفلسطينيين المقيمين في محافظة القدس والمناطق المجاورة لها، ومن هذه الآليات، مشاركة المسؤولين والجهات الرسمية المختلفة والهيئات المحلية ومؤسسات المجتمع المدني لإقناع وطمأنة المواطنين للحد من هذه الحالات.</w:t>
      </w:r>
    </w:p>
    <w:p w:rsidR="006F4960" w:rsidRPr="001F4B6C" w:rsidRDefault="006F4960" w:rsidP="006F4960">
      <w:pPr>
        <w:jc w:val="lowKashida"/>
        <w:rPr>
          <w:color w:val="000000" w:themeColor="text1"/>
          <w:szCs w:val="24"/>
          <w:rtl/>
          <w:lang w:bidi="ar-JO"/>
        </w:rPr>
      </w:pPr>
    </w:p>
    <w:p w:rsidR="006F4960" w:rsidRPr="006F1E99" w:rsidRDefault="006F4960" w:rsidP="007670B3">
      <w:pPr>
        <w:ind w:left="-1"/>
        <w:jc w:val="both"/>
        <w:rPr>
          <w:b/>
          <w:bCs/>
          <w:color w:val="000000" w:themeColor="text1"/>
          <w:szCs w:val="24"/>
          <w:rtl/>
        </w:rPr>
      </w:pPr>
      <w:r w:rsidRPr="007670B3">
        <w:rPr>
          <w:rFonts w:hint="cs"/>
          <w:b/>
          <w:bCs/>
          <w:szCs w:val="24"/>
          <w:rtl/>
        </w:rPr>
        <w:t>2.2.2.4</w:t>
      </w:r>
      <w:r w:rsidRPr="007670B3">
        <w:rPr>
          <w:b/>
          <w:bCs/>
          <w:color w:val="000000" w:themeColor="text1"/>
          <w:szCs w:val="24"/>
          <w:rtl/>
        </w:rPr>
        <w:t xml:space="preserve"> </w:t>
      </w:r>
      <w:r w:rsidRPr="007670B3">
        <w:rPr>
          <w:rFonts w:hint="cs"/>
          <w:b/>
          <w:bCs/>
          <w:color w:val="000000" w:themeColor="text1"/>
          <w:szCs w:val="24"/>
          <w:rtl/>
        </w:rPr>
        <w:t>العنصر</w:t>
      </w:r>
      <w:r w:rsidRPr="007670B3">
        <w:rPr>
          <w:b/>
          <w:bCs/>
          <w:color w:val="000000" w:themeColor="text1"/>
          <w:szCs w:val="24"/>
          <w:rtl/>
        </w:rPr>
        <w:t xml:space="preserve"> الالكتروني </w:t>
      </w:r>
      <w:r w:rsidRPr="007670B3">
        <w:rPr>
          <w:rFonts w:hint="cs"/>
          <w:b/>
          <w:bCs/>
          <w:color w:val="000000" w:themeColor="text1"/>
          <w:szCs w:val="24"/>
          <w:rtl/>
        </w:rPr>
        <w:t xml:space="preserve">أو </w:t>
      </w:r>
      <w:r w:rsidRPr="007670B3">
        <w:rPr>
          <w:b/>
          <w:bCs/>
          <w:color w:val="000000" w:themeColor="text1"/>
          <w:szCs w:val="24"/>
          <w:rtl/>
        </w:rPr>
        <w:t>التقني</w:t>
      </w:r>
    </w:p>
    <w:p w:rsidR="006F4960" w:rsidRDefault="006F4960" w:rsidP="006F4960">
      <w:pPr>
        <w:ind w:left="-1"/>
        <w:jc w:val="both"/>
        <w:rPr>
          <w:color w:val="000000" w:themeColor="text1"/>
          <w:szCs w:val="24"/>
          <w:rtl/>
        </w:rPr>
      </w:pPr>
      <w:r w:rsidRPr="006F1E99">
        <w:rPr>
          <w:rFonts w:hint="cs"/>
          <w:color w:val="000000" w:themeColor="text1"/>
          <w:szCs w:val="24"/>
          <w:rtl/>
        </w:rPr>
        <w:t>اشتمل العنصر الالكتروني أو التقني على أنظمة عدة ساهمت في الحصول على جودة بيانات عالية تمثلت بالآتي:</w:t>
      </w:r>
    </w:p>
    <w:p w:rsidR="006F4960" w:rsidRPr="001F4B6C" w:rsidRDefault="006F4960" w:rsidP="006F4960">
      <w:pPr>
        <w:ind w:left="-1"/>
        <w:jc w:val="both"/>
        <w:rPr>
          <w:color w:val="000000" w:themeColor="text1"/>
          <w:szCs w:val="24"/>
          <w:rtl/>
        </w:rPr>
      </w:pPr>
    </w:p>
    <w:p w:rsidR="006F4960" w:rsidRPr="006F1E99" w:rsidRDefault="006F4960" w:rsidP="006274AD">
      <w:pPr>
        <w:ind w:left="-1"/>
        <w:jc w:val="both"/>
        <w:rPr>
          <w:b/>
          <w:bCs/>
          <w:color w:val="000000" w:themeColor="text1"/>
          <w:szCs w:val="24"/>
          <w:rtl/>
        </w:rPr>
      </w:pPr>
      <w:r>
        <w:rPr>
          <w:rFonts w:hint="cs"/>
          <w:b/>
          <w:bCs/>
          <w:color w:val="000000" w:themeColor="text1"/>
          <w:szCs w:val="24"/>
          <w:rtl/>
        </w:rPr>
        <w:t>أ</w:t>
      </w:r>
      <w:r w:rsidRPr="006F1E99">
        <w:rPr>
          <w:rFonts w:hint="cs"/>
          <w:b/>
          <w:bCs/>
          <w:color w:val="000000" w:themeColor="text1"/>
          <w:szCs w:val="24"/>
          <w:rtl/>
        </w:rPr>
        <w:t xml:space="preserve">ولاً: النظام </w:t>
      </w:r>
      <w:r w:rsidRPr="006F1E99">
        <w:rPr>
          <w:b/>
          <w:bCs/>
          <w:color w:val="000000" w:themeColor="text1"/>
          <w:szCs w:val="24"/>
          <w:rtl/>
        </w:rPr>
        <w:t>اللوحي</w:t>
      </w:r>
      <w:r w:rsidRPr="006F1E99">
        <w:rPr>
          <w:rFonts w:hint="cs"/>
          <w:b/>
          <w:bCs/>
          <w:color w:val="000000" w:themeColor="text1"/>
          <w:szCs w:val="24"/>
          <w:rtl/>
        </w:rPr>
        <w:t xml:space="preserve"> والتطبيقات</w:t>
      </w:r>
      <w:r w:rsidR="006274AD">
        <w:rPr>
          <w:rFonts w:hint="cs"/>
          <w:b/>
          <w:bCs/>
          <w:color w:val="000000" w:themeColor="text1"/>
          <w:szCs w:val="24"/>
          <w:rtl/>
        </w:rPr>
        <w:t xml:space="preserve"> </w:t>
      </w:r>
    </w:p>
    <w:p w:rsidR="006F4960" w:rsidRPr="006F1E99" w:rsidRDefault="006F4960" w:rsidP="00740DA3">
      <w:pPr>
        <w:jc w:val="lowKashida"/>
        <w:rPr>
          <w:color w:val="000000" w:themeColor="text1"/>
          <w:szCs w:val="24"/>
          <w:rtl/>
        </w:rPr>
      </w:pPr>
      <w:r w:rsidRPr="006F1E99">
        <w:rPr>
          <w:rFonts w:hint="cs"/>
          <w:color w:val="000000" w:themeColor="text1"/>
          <w:szCs w:val="24"/>
          <w:rtl/>
        </w:rPr>
        <w:t>ال</w:t>
      </w:r>
      <w:r w:rsidR="005773DC">
        <w:rPr>
          <w:rFonts w:hint="cs"/>
          <w:color w:val="000000" w:themeColor="text1"/>
          <w:szCs w:val="24"/>
          <w:rtl/>
        </w:rPr>
        <w:t>أ</w:t>
      </w:r>
      <w:r w:rsidRPr="006F1E99">
        <w:rPr>
          <w:rFonts w:hint="cs"/>
          <w:color w:val="000000" w:themeColor="text1"/>
          <w:szCs w:val="24"/>
          <w:rtl/>
        </w:rPr>
        <w:t xml:space="preserve">نظمة </w:t>
      </w:r>
      <w:r>
        <w:rPr>
          <w:rFonts w:hint="cs"/>
          <w:color w:val="000000" w:themeColor="text1"/>
          <w:szCs w:val="24"/>
          <w:rtl/>
        </w:rPr>
        <w:t xml:space="preserve">والتطبيقات الالكترونية المحملة على الأجهزة </w:t>
      </w:r>
      <w:r w:rsidRPr="006F1E99">
        <w:rPr>
          <w:rFonts w:hint="cs"/>
          <w:color w:val="000000" w:themeColor="text1"/>
          <w:szCs w:val="24"/>
          <w:rtl/>
        </w:rPr>
        <w:t xml:space="preserve">اللوحية </w:t>
      </w:r>
      <w:r>
        <w:rPr>
          <w:rFonts w:hint="cs"/>
          <w:color w:val="000000" w:themeColor="text1"/>
          <w:szCs w:val="24"/>
          <w:rtl/>
        </w:rPr>
        <w:t xml:space="preserve">اشتملت </w:t>
      </w:r>
      <w:r w:rsidRPr="006F1E99">
        <w:rPr>
          <w:rFonts w:hint="cs"/>
          <w:color w:val="000000" w:themeColor="text1"/>
          <w:szCs w:val="24"/>
          <w:rtl/>
        </w:rPr>
        <w:t xml:space="preserve">على عدة خصائص من </w:t>
      </w:r>
      <w:r w:rsidR="00986248">
        <w:rPr>
          <w:rFonts w:hint="cs"/>
          <w:color w:val="000000" w:themeColor="text1"/>
          <w:szCs w:val="24"/>
          <w:rtl/>
        </w:rPr>
        <w:t>أ</w:t>
      </w:r>
      <w:r w:rsidRPr="006F1E99">
        <w:rPr>
          <w:rFonts w:hint="cs"/>
          <w:color w:val="000000" w:themeColor="text1"/>
          <w:szCs w:val="24"/>
          <w:rtl/>
        </w:rPr>
        <w:t xml:space="preserve">جل ضمان وصول الطواقم الميدانية </w:t>
      </w:r>
      <w:r w:rsidR="000114A4">
        <w:rPr>
          <w:rFonts w:hint="cs"/>
          <w:color w:val="000000" w:themeColor="text1"/>
          <w:szCs w:val="24"/>
          <w:rtl/>
        </w:rPr>
        <w:t>إلى</w:t>
      </w:r>
      <w:r w:rsidRPr="006F1E99">
        <w:rPr>
          <w:rFonts w:hint="cs"/>
          <w:color w:val="000000" w:themeColor="text1"/>
          <w:szCs w:val="24"/>
          <w:rtl/>
        </w:rPr>
        <w:t xml:space="preserve"> مناطق العمل المسندة لهم ومراقبة عملهم بشكل آني وهي كآلاتي:</w:t>
      </w:r>
    </w:p>
    <w:p w:rsidR="006F4960" w:rsidRPr="006F1E99" w:rsidRDefault="006F4960" w:rsidP="00E55641">
      <w:pPr>
        <w:numPr>
          <w:ilvl w:val="0"/>
          <w:numId w:val="6"/>
        </w:numPr>
        <w:tabs>
          <w:tab w:val="clear" w:pos="720"/>
        </w:tabs>
        <w:ind w:left="565" w:right="0" w:hanging="426"/>
        <w:jc w:val="lowKashida"/>
        <w:rPr>
          <w:color w:val="000000" w:themeColor="text1"/>
          <w:szCs w:val="24"/>
        </w:rPr>
      </w:pPr>
      <w:r w:rsidRPr="006F1E99">
        <w:rPr>
          <w:color w:val="000000" w:themeColor="text1"/>
          <w:szCs w:val="24"/>
          <w:rtl/>
        </w:rPr>
        <w:t>الاعتماد على التعريفات وبيانات ال</w:t>
      </w:r>
      <w:r w:rsidR="00986248">
        <w:rPr>
          <w:rFonts w:hint="cs"/>
          <w:color w:val="000000" w:themeColor="text1"/>
          <w:szCs w:val="24"/>
          <w:rtl/>
        </w:rPr>
        <w:t>إ</w:t>
      </w:r>
      <w:r w:rsidRPr="006F1E99">
        <w:rPr>
          <w:color w:val="000000" w:themeColor="text1"/>
          <w:szCs w:val="24"/>
          <w:rtl/>
        </w:rPr>
        <w:t xml:space="preserve">سناد لتحميل خرائط خاصة لمناطق العد المسندة </w:t>
      </w:r>
      <w:r w:rsidRPr="006F1E99">
        <w:rPr>
          <w:rFonts w:hint="cs"/>
          <w:color w:val="000000" w:themeColor="text1"/>
          <w:szCs w:val="24"/>
          <w:rtl/>
        </w:rPr>
        <w:t>للطواقم الميدانية</w:t>
      </w:r>
      <w:r w:rsidRPr="006F1E99">
        <w:rPr>
          <w:color w:val="000000" w:themeColor="text1"/>
          <w:szCs w:val="24"/>
          <w:rtl/>
        </w:rPr>
        <w:t xml:space="preserve"> وتحتوي على الصور الجوية والطبقات الجغرافية الخاصة بالحدود ال</w:t>
      </w:r>
      <w:r w:rsidR="00E55641">
        <w:rPr>
          <w:rFonts w:hint="cs"/>
          <w:color w:val="000000" w:themeColor="text1"/>
          <w:szCs w:val="24"/>
          <w:rtl/>
        </w:rPr>
        <w:t>إ</w:t>
      </w:r>
      <w:r w:rsidRPr="006F1E99">
        <w:rPr>
          <w:color w:val="000000" w:themeColor="text1"/>
          <w:szCs w:val="24"/>
          <w:rtl/>
        </w:rPr>
        <w:t>دارية وطبقة المعالم والمباني.</w:t>
      </w:r>
    </w:p>
    <w:p w:rsidR="006F4960" w:rsidRPr="006F1E99" w:rsidRDefault="006F4960" w:rsidP="0093023A">
      <w:pPr>
        <w:numPr>
          <w:ilvl w:val="0"/>
          <w:numId w:val="6"/>
        </w:numPr>
        <w:tabs>
          <w:tab w:val="clear" w:pos="720"/>
        </w:tabs>
        <w:ind w:left="565" w:right="0" w:hanging="426"/>
        <w:jc w:val="lowKashida"/>
        <w:rPr>
          <w:color w:val="000000" w:themeColor="text1"/>
          <w:szCs w:val="24"/>
        </w:rPr>
      </w:pPr>
      <w:r w:rsidRPr="006F1E99">
        <w:rPr>
          <w:color w:val="000000" w:themeColor="text1"/>
          <w:szCs w:val="24"/>
          <w:rtl/>
        </w:rPr>
        <w:t xml:space="preserve">منع </w:t>
      </w:r>
      <w:r w:rsidRPr="006F1E99">
        <w:rPr>
          <w:rFonts w:hint="cs"/>
          <w:color w:val="000000" w:themeColor="text1"/>
          <w:szCs w:val="24"/>
          <w:rtl/>
        </w:rPr>
        <w:t xml:space="preserve">الطواقم الميدانية </w:t>
      </w:r>
      <w:r w:rsidRPr="006F1E99">
        <w:rPr>
          <w:color w:val="000000" w:themeColor="text1"/>
          <w:szCs w:val="24"/>
          <w:rtl/>
        </w:rPr>
        <w:t xml:space="preserve">من جمع البيانات خارج حدود مناطق العد المسندة </w:t>
      </w:r>
      <w:r w:rsidR="0093023A">
        <w:rPr>
          <w:rFonts w:hint="cs"/>
          <w:color w:val="000000" w:themeColor="text1"/>
          <w:szCs w:val="24"/>
          <w:rtl/>
        </w:rPr>
        <w:t>إ</w:t>
      </w:r>
      <w:r w:rsidRPr="006F1E99">
        <w:rPr>
          <w:color w:val="000000" w:themeColor="text1"/>
          <w:szCs w:val="24"/>
          <w:rtl/>
        </w:rPr>
        <w:t>ليه</w:t>
      </w:r>
      <w:r w:rsidRPr="006F1E99">
        <w:rPr>
          <w:rFonts w:hint="cs"/>
          <w:color w:val="000000" w:themeColor="text1"/>
          <w:szCs w:val="24"/>
          <w:rtl/>
        </w:rPr>
        <w:t>م</w:t>
      </w:r>
      <w:r w:rsidRPr="006F1E99">
        <w:rPr>
          <w:color w:val="000000" w:themeColor="text1"/>
          <w:szCs w:val="24"/>
          <w:rtl/>
        </w:rPr>
        <w:t xml:space="preserve"> وذلك لضمان عدم تداخل مناطق العمل بين</w:t>
      </w:r>
      <w:r w:rsidRPr="006F1E99">
        <w:rPr>
          <w:rFonts w:hint="cs"/>
          <w:color w:val="000000" w:themeColor="text1"/>
          <w:szCs w:val="24"/>
          <w:rtl/>
        </w:rPr>
        <w:t xml:space="preserve">هم، حيث </w:t>
      </w:r>
      <w:r w:rsidRPr="006F1E99">
        <w:rPr>
          <w:color w:val="000000" w:themeColor="text1"/>
          <w:szCs w:val="24"/>
          <w:rtl/>
        </w:rPr>
        <w:t xml:space="preserve">تم اعتماد توزيع العاملين </w:t>
      </w:r>
      <w:r w:rsidRPr="006F1E99">
        <w:rPr>
          <w:rFonts w:hint="cs"/>
          <w:color w:val="000000" w:themeColor="text1"/>
          <w:szCs w:val="24"/>
          <w:rtl/>
        </w:rPr>
        <w:t>بشكل</w:t>
      </w:r>
      <w:r w:rsidRPr="006F1E99">
        <w:rPr>
          <w:color w:val="000000" w:themeColor="text1"/>
          <w:szCs w:val="24"/>
          <w:rtl/>
        </w:rPr>
        <w:t xml:space="preserve"> يستطيع كل مشرف أن يدير ما معدله </w:t>
      </w:r>
      <w:r>
        <w:rPr>
          <w:rFonts w:hint="cs"/>
          <w:color w:val="000000" w:themeColor="text1"/>
          <w:szCs w:val="24"/>
          <w:rtl/>
        </w:rPr>
        <w:t>4</w:t>
      </w:r>
      <w:r w:rsidRPr="006F1E99">
        <w:rPr>
          <w:color w:val="000000" w:themeColor="text1"/>
          <w:szCs w:val="24"/>
          <w:rtl/>
        </w:rPr>
        <w:t xml:space="preserve"> مراقبين وأن يقوم كل مراقب بالإشراف على </w:t>
      </w:r>
      <w:r>
        <w:rPr>
          <w:rFonts w:hint="cs"/>
          <w:color w:val="000000" w:themeColor="text1"/>
          <w:szCs w:val="24"/>
          <w:rtl/>
        </w:rPr>
        <w:t>4</w:t>
      </w:r>
      <w:r w:rsidRPr="006F1E99">
        <w:rPr>
          <w:color w:val="000000" w:themeColor="text1"/>
          <w:szCs w:val="24"/>
          <w:rtl/>
        </w:rPr>
        <w:t xml:space="preserve"> عدادين بالمتوسط</w:t>
      </w:r>
      <w:r w:rsidRPr="006F1E99">
        <w:rPr>
          <w:rFonts w:hint="cs"/>
          <w:color w:val="000000" w:themeColor="text1"/>
          <w:szCs w:val="24"/>
          <w:rtl/>
        </w:rPr>
        <w:t>،</w:t>
      </w:r>
      <w:r w:rsidRPr="006F1E99">
        <w:rPr>
          <w:color w:val="000000" w:themeColor="text1"/>
          <w:szCs w:val="24"/>
          <w:rtl/>
        </w:rPr>
        <w:t xml:space="preserve"> وأن يقوم كل عداد باستيفاء بيانات حوالي </w:t>
      </w:r>
      <w:r>
        <w:rPr>
          <w:rFonts w:hint="cs"/>
          <w:color w:val="000000" w:themeColor="text1"/>
          <w:szCs w:val="24"/>
          <w:rtl/>
        </w:rPr>
        <w:t>7 مناطق عد خلال 3 شهور.</w:t>
      </w:r>
    </w:p>
    <w:p w:rsidR="006F4960" w:rsidRPr="006F1E99" w:rsidRDefault="006F4960" w:rsidP="006F4960">
      <w:pPr>
        <w:numPr>
          <w:ilvl w:val="0"/>
          <w:numId w:val="6"/>
        </w:numPr>
        <w:tabs>
          <w:tab w:val="clear" w:pos="720"/>
        </w:tabs>
        <w:ind w:left="565" w:right="0" w:hanging="426"/>
        <w:jc w:val="lowKashida"/>
        <w:rPr>
          <w:color w:val="000000" w:themeColor="text1"/>
          <w:szCs w:val="24"/>
        </w:rPr>
      </w:pPr>
      <w:r w:rsidRPr="006F1E99">
        <w:rPr>
          <w:color w:val="000000" w:themeColor="text1"/>
          <w:szCs w:val="24"/>
          <w:rtl/>
        </w:rPr>
        <w:t xml:space="preserve">تدقيق الموقع الجغرافي </w:t>
      </w:r>
      <w:r w:rsidRPr="006F1E99">
        <w:rPr>
          <w:rFonts w:hint="cs"/>
          <w:color w:val="000000" w:themeColor="text1"/>
          <w:szCs w:val="24"/>
          <w:rtl/>
        </w:rPr>
        <w:t xml:space="preserve">للطواقم الميدانية </w:t>
      </w:r>
      <w:r w:rsidRPr="006F1E99">
        <w:rPr>
          <w:color w:val="000000" w:themeColor="text1"/>
          <w:szCs w:val="24"/>
          <w:rtl/>
        </w:rPr>
        <w:t xml:space="preserve">قبل الدخول </w:t>
      </w:r>
      <w:r w:rsidR="000114A4">
        <w:rPr>
          <w:color w:val="000000" w:themeColor="text1"/>
          <w:szCs w:val="24"/>
          <w:rtl/>
        </w:rPr>
        <w:t>إلى</w:t>
      </w:r>
      <w:r w:rsidRPr="006F1E99">
        <w:rPr>
          <w:color w:val="000000" w:themeColor="text1"/>
          <w:szCs w:val="24"/>
          <w:rtl/>
        </w:rPr>
        <w:t xml:space="preserve"> المباني</w:t>
      </w:r>
      <w:r w:rsidRPr="006F1E99">
        <w:rPr>
          <w:rFonts w:hint="cs"/>
          <w:color w:val="000000" w:themeColor="text1"/>
          <w:szCs w:val="24"/>
          <w:rtl/>
        </w:rPr>
        <w:t xml:space="preserve"> </w:t>
      </w:r>
      <w:r w:rsidRPr="006F1E99">
        <w:rPr>
          <w:color w:val="000000" w:themeColor="text1"/>
          <w:szCs w:val="24"/>
          <w:rtl/>
        </w:rPr>
        <w:t xml:space="preserve">عن طريق تخزين الإحداثيات الجغرافية </w:t>
      </w:r>
      <w:r w:rsidRPr="006F1E99">
        <w:rPr>
          <w:rFonts w:hint="cs"/>
          <w:color w:val="000000" w:themeColor="text1"/>
          <w:szCs w:val="24"/>
          <w:rtl/>
        </w:rPr>
        <w:t>للمبنى</w:t>
      </w:r>
      <w:r w:rsidRPr="006F1E99">
        <w:rPr>
          <w:color w:val="000000" w:themeColor="text1"/>
          <w:szCs w:val="24"/>
          <w:rtl/>
        </w:rPr>
        <w:t xml:space="preserve"> باستخدام نظام (</w:t>
      </w:r>
      <w:r w:rsidRPr="006F1E99">
        <w:rPr>
          <w:color w:val="000000" w:themeColor="text1"/>
          <w:szCs w:val="24"/>
        </w:rPr>
        <w:t>GPS</w:t>
      </w:r>
      <w:r w:rsidRPr="006F1E99">
        <w:rPr>
          <w:color w:val="000000" w:themeColor="text1"/>
          <w:szCs w:val="24"/>
          <w:rtl/>
        </w:rPr>
        <w:t>) ومقارنتها بالموقع الجغرافي المسجل للمبنى</w:t>
      </w:r>
      <w:r w:rsidRPr="006F1E99">
        <w:rPr>
          <w:rFonts w:hint="cs"/>
          <w:color w:val="000000" w:themeColor="text1"/>
          <w:szCs w:val="24"/>
          <w:rtl/>
        </w:rPr>
        <w:t xml:space="preserve"> والتي وثقت أثناء فترة تحديث الخرائط</w:t>
      </w:r>
      <w:r w:rsidRPr="006F1E99">
        <w:rPr>
          <w:color w:val="000000" w:themeColor="text1"/>
          <w:szCs w:val="24"/>
          <w:rtl/>
        </w:rPr>
        <w:t xml:space="preserve"> </w:t>
      </w:r>
      <w:r>
        <w:rPr>
          <w:rFonts w:hint="cs"/>
          <w:color w:val="000000" w:themeColor="text1"/>
          <w:szCs w:val="24"/>
          <w:rtl/>
        </w:rPr>
        <w:t xml:space="preserve">في التعداد العام للسكان والمساكن والمنشات 2017 </w:t>
      </w:r>
      <w:r w:rsidRPr="006F1E99">
        <w:rPr>
          <w:color w:val="000000" w:themeColor="text1"/>
          <w:szCs w:val="24"/>
          <w:rtl/>
        </w:rPr>
        <w:t>ومنع</w:t>
      </w:r>
      <w:r w:rsidRPr="006F1E99">
        <w:rPr>
          <w:rFonts w:hint="cs"/>
          <w:color w:val="000000" w:themeColor="text1"/>
          <w:szCs w:val="24"/>
          <w:rtl/>
        </w:rPr>
        <w:t xml:space="preserve"> </w:t>
      </w:r>
      <w:r>
        <w:rPr>
          <w:rFonts w:hint="cs"/>
          <w:color w:val="000000" w:themeColor="text1"/>
          <w:szCs w:val="24"/>
          <w:rtl/>
        </w:rPr>
        <w:t>العداد</w:t>
      </w:r>
      <w:r w:rsidRPr="006F1E99">
        <w:rPr>
          <w:rFonts w:hint="cs"/>
          <w:color w:val="000000" w:themeColor="text1"/>
          <w:szCs w:val="24"/>
          <w:rtl/>
        </w:rPr>
        <w:t xml:space="preserve"> من استكمال العمل</w:t>
      </w:r>
      <w:r w:rsidRPr="006F1E99">
        <w:rPr>
          <w:color w:val="000000" w:themeColor="text1"/>
          <w:szCs w:val="24"/>
          <w:rtl/>
        </w:rPr>
        <w:t xml:space="preserve"> في حال تخطت المسافة </w:t>
      </w:r>
      <w:r w:rsidRPr="006F1E99">
        <w:rPr>
          <w:rFonts w:hint="cs"/>
          <w:color w:val="000000" w:themeColor="text1"/>
          <w:szCs w:val="24"/>
          <w:rtl/>
        </w:rPr>
        <w:t>المحددة</w:t>
      </w:r>
      <w:r w:rsidRPr="006F1E99">
        <w:rPr>
          <w:color w:val="000000" w:themeColor="text1"/>
          <w:szCs w:val="24"/>
          <w:rtl/>
        </w:rPr>
        <w:t>.</w:t>
      </w:r>
    </w:p>
    <w:p w:rsidR="006F4960" w:rsidRPr="006F1E99" w:rsidRDefault="006F4960" w:rsidP="006F4960">
      <w:pPr>
        <w:numPr>
          <w:ilvl w:val="0"/>
          <w:numId w:val="6"/>
        </w:numPr>
        <w:tabs>
          <w:tab w:val="clear" w:pos="720"/>
        </w:tabs>
        <w:ind w:left="565" w:right="0" w:hanging="426"/>
        <w:jc w:val="lowKashida"/>
        <w:rPr>
          <w:color w:val="000000" w:themeColor="text1"/>
          <w:szCs w:val="24"/>
        </w:rPr>
      </w:pPr>
      <w:r w:rsidRPr="006F1E99">
        <w:rPr>
          <w:color w:val="000000" w:themeColor="text1"/>
          <w:szCs w:val="24"/>
          <w:rtl/>
        </w:rPr>
        <w:t>استخدام نظام تحديد المواقع العالمي (</w:t>
      </w:r>
      <w:r w:rsidRPr="006F1E99">
        <w:rPr>
          <w:color w:val="000000" w:themeColor="text1"/>
          <w:szCs w:val="24"/>
        </w:rPr>
        <w:t>GPS</w:t>
      </w:r>
      <w:r w:rsidRPr="006F1E99">
        <w:rPr>
          <w:color w:val="000000" w:themeColor="text1"/>
          <w:szCs w:val="24"/>
          <w:rtl/>
        </w:rPr>
        <w:t xml:space="preserve">) لتحديد موقع </w:t>
      </w:r>
      <w:r w:rsidRPr="006F1E99">
        <w:rPr>
          <w:rFonts w:hint="cs"/>
          <w:color w:val="000000" w:themeColor="text1"/>
          <w:szCs w:val="24"/>
          <w:rtl/>
        </w:rPr>
        <w:t>الطواقم الميدانية</w:t>
      </w:r>
      <w:r w:rsidRPr="006F1E99">
        <w:rPr>
          <w:color w:val="000000" w:themeColor="text1"/>
          <w:szCs w:val="24"/>
          <w:rtl/>
        </w:rPr>
        <w:t xml:space="preserve"> بشكل دقيق وعرضها على </w:t>
      </w:r>
      <w:r w:rsidRPr="006F1E99">
        <w:rPr>
          <w:rFonts w:hint="cs"/>
          <w:color w:val="000000" w:themeColor="text1"/>
          <w:szCs w:val="24"/>
          <w:rtl/>
        </w:rPr>
        <w:t>ال</w:t>
      </w:r>
      <w:r w:rsidRPr="006F1E99">
        <w:rPr>
          <w:color w:val="000000" w:themeColor="text1"/>
          <w:szCs w:val="24"/>
          <w:rtl/>
        </w:rPr>
        <w:t>خارطة</w:t>
      </w:r>
      <w:r w:rsidRPr="006F1E99">
        <w:rPr>
          <w:rFonts w:hint="cs"/>
          <w:color w:val="000000" w:themeColor="text1"/>
          <w:szCs w:val="24"/>
          <w:rtl/>
        </w:rPr>
        <w:t xml:space="preserve"> المركزية في</w:t>
      </w:r>
      <w:r w:rsidRPr="006F1E99">
        <w:rPr>
          <w:color w:val="000000" w:themeColor="text1"/>
          <w:szCs w:val="24"/>
          <w:rtl/>
        </w:rPr>
        <w:t xml:space="preserve"> الجهاز</w:t>
      </w:r>
      <w:r w:rsidRPr="006F1E99">
        <w:rPr>
          <w:rFonts w:hint="cs"/>
          <w:color w:val="000000" w:themeColor="text1"/>
          <w:szCs w:val="24"/>
          <w:rtl/>
        </w:rPr>
        <w:t>، أي تتبع الطواقم الميدانية</w:t>
      </w:r>
      <w:r w:rsidRPr="006F1E99">
        <w:rPr>
          <w:color w:val="000000" w:themeColor="text1"/>
          <w:szCs w:val="24"/>
          <w:rtl/>
        </w:rPr>
        <w:t xml:space="preserve"> </w:t>
      </w:r>
      <w:r w:rsidRPr="006F1E99">
        <w:rPr>
          <w:rFonts w:hint="cs"/>
          <w:color w:val="000000" w:themeColor="text1"/>
          <w:szCs w:val="24"/>
          <w:rtl/>
        </w:rPr>
        <w:t>بشكل وقتي وزماني.</w:t>
      </w:r>
    </w:p>
    <w:p w:rsidR="006F4960" w:rsidRPr="006F1E99" w:rsidRDefault="006F4960" w:rsidP="006F4960">
      <w:pPr>
        <w:numPr>
          <w:ilvl w:val="0"/>
          <w:numId w:val="6"/>
        </w:numPr>
        <w:tabs>
          <w:tab w:val="clear" w:pos="720"/>
        </w:tabs>
        <w:ind w:left="565" w:right="0" w:hanging="426"/>
        <w:jc w:val="lowKashida"/>
        <w:rPr>
          <w:color w:val="000000" w:themeColor="text1"/>
          <w:szCs w:val="24"/>
        </w:rPr>
      </w:pPr>
      <w:r w:rsidRPr="006F1E99">
        <w:rPr>
          <w:color w:val="000000" w:themeColor="text1"/>
          <w:szCs w:val="24"/>
          <w:rtl/>
        </w:rPr>
        <w:t xml:space="preserve">إعطاء </w:t>
      </w:r>
      <w:r w:rsidRPr="006F1E99">
        <w:rPr>
          <w:rFonts w:hint="cs"/>
          <w:color w:val="000000" w:themeColor="text1"/>
          <w:szCs w:val="24"/>
          <w:rtl/>
        </w:rPr>
        <w:t>الطواقم الميدانية</w:t>
      </w:r>
      <w:r w:rsidRPr="006F1E99">
        <w:rPr>
          <w:color w:val="000000" w:themeColor="text1"/>
          <w:szCs w:val="24"/>
          <w:rtl/>
        </w:rPr>
        <w:t xml:space="preserve"> إمكانية إضافة المباني وحذفها من الخارطة الإلكترونية بناءً على مشاهدته</w:t>
      </w:r>
      <w:r w:rsidRPr="006F1E99">
        <w:rPr>
          <w:rFonts w:hint="cs"/>
          <w:color w:val="000000" w:themeColor="text1"/>
          <w:szCs w:val="24"/>
          <w:rtl/>
        </w:rPr>
        <w:t>م</w:t>
      </w:r>
      <w:r w:rsidRPr="006F1E99">
        <w:rPr>
          <w:color w:val="000000" w:themeColor="text1"/>
          <w:szCs w:val="24"/>
          <w:rtl/>
        </w:rPr>
        <w:t xml:space="preserve"> لأرض الواقع</w:t>
      </w:r>
      <w:r w:rsidRPr="006F1E99">
        <w:rPr>
          <w:rFonts w:hint="cs"/>
          <w:color w:val="000000" w:themeColor="text1"/>
          <w:szCs w:val="24"/>
          <w:rtl/>
        </w:rPr>
        <w:t>.</w:t>
      </w:r>
      <w:r w:rsidRPr="006F1E99">
        <w:rPr>
          <w:color w:val="000000" w:themeColor="text1"/>
          <w:szCs w:val="24"/>
          <w:rtl/>
        </w:rPr>
        <w:t xml:space="preserve"> </w:t>
      </w:r>
    </w:p>
    <w:p w:rsidR="006F4960" w:rsidRPr="006F1E99" w:rsidRDefault="006F4960" w:rsidP="006F4960">
      <w:pPr>
        <w:numPr>
          <w:ilvl w:val="0"/>
          <w:numId w:val="6"/>
        </w:numPr>
        <w:tabs>
          <w:tab w:val="clear" w:pos="720"/>
        </w:tabs>
        <w:ind w:left="565" w:right="0" w:hanging="426"/>
        <w:jc w:val="lowKashida"/>
        <w:rPr>
          <w:color w:val="000000" w:themeColor="text1"/>
          <w:szCs w:val="24"/>
        </w:rPr>
      </w:pPr>
      <w:r>
        <w:rPr>
          <w:color w:val="000000" w:themeColor="text1"/>
          <w:szCs w:val="24"/>
          <w:rtl/>
        </w:rPr>
        <w:t>عرض بيانا</w:t>
      </w:r>
      <w:r>
        <w:rPr>
          <w:rFonts w:hint="cs"/>
          <w:color w:val="000000" w:themeColor="text1"/>
          <w:szCs w:val="24"/>
          <w:rtl/>
        </w:rPr>
        <w:t>ت ا</w:t>
      </w:r>
      <w:r w:rsidRPr="006F1E99">
        <w:rPr>
          <w:color w:val="000000" w:themeColor="text1"/>
          <w:szCs w:val="24"/>
          <w:rtl/>
        </w:rPr>
        <w:t>لمباني على الخارطة الإلكترونية برموز معينة (</w:t>
      </w:r>
      <w:r w:rsidRPr="006F1E99">
        <w:rPr>
          <w:color w:val="000000" w:themeColor="text1"/>
          <w:szCs w:val="24"/>
        </w:rPr>
        <w:t>Symbology</w:t>
      </w:r>
      <w:r w:rsidRPr="006F1E99">
        <w:rPr>
          <w:color w:val="000000" w:themeColor="text1"/>
          <w:szCs w:val="24"/>
          <w:rtl/>
        </w:rPr>
        <w:t xml:space="preserve">) </w:t>
      </w:r>
      <w:r w:rsidRPr="006F1E99">
        <w:rPr>
          <w:rFonts w:hint="cs"/>
          <w:color w:val="000000" w:themeColor="text1"/>
          <w:szCs w:val="24"/>
          <w:rtl/>
        </w:rPr>
        <w:t xml:space="preserve">وألوان مختلفة </w:t>
      </w:r>
      <w:r w:rsidRPr="006F1E99">
        <w:rPr>
          <w:color w:val="000000" w:themeColor="text1"/>
          <w:szCs w:val="24"/>
          <w:rtl/>
        </w:rPr>
        <w:t xml:space="preserve">تسهل على </w:t>
      </w:r>
      <w:r w:rsidRPr="006F1E99">
        <w:rPr>
          <w:rFonts w:hint="cs"/>
          <w:color w:val="000000" w:themeColor="text1"/>
          <w:szCs w:val="24"/>
          <w:rtl/>
        </w:rPr>
        <w:t>الطواقم الميدانية</w:t>
      </w:r>
      <w:r w:rsidRPr="006F1E99">
        <w:rPr>
          <w:color w:val="000000" w:themeColor="text1"/>
          <w:szCs w:val="24"/>
          <w:rtl/>
        </w:rPr>
        <w:t xml:space="preserve"> تحديد حالة المباني (غير مزار</w:t>
      </w:r>
      <w:r w:rsidR="002B500E">
        <w:rPr>
          <w:rFonts w:hint="cs"/>
          <w:color w:val="000000" w:themeColor="text1"/>
          <w:szCs w:val="24"/>
          <w:rtl/>
        </w:rPr>
        <w:t>،</w:t>
      </w:r>
      <w:r w:rsidRPr="006F1E99">
        <w:rPr>
          <w:color w:val="000000" w:themeColor="text1"/>
          <w:szCs w:val="24"/>
          <w:rtl/>
        </w:rPr>
        <w:t xml:space="preserve"> وغير مكتمل</w:t>
      </w:r>
      <w:r w:rsidR="002B500E">
        <w:rPr>
          <w:rFonts w:hint="cs"/>
          <w:color w:val="000000" w:themeColor="text1"/>
          <w:szCs w:val="24"/>
          <w:rtl/>
        </w:rPr>
        <w:t>،</w:t>
      </w:r>
      <w:r w:rsidRPr="006F1E99">
        <w:rPr>
          <w:color w:val="000000" w:themeColor="text1"/>
          <w:szCs w:val="24"/>
          <w:rtl/>
        </w:rPr>
        <w:t xml:space="preserve"> ومكتمل</w:t>
      </w:r>
      <w:r w:rsidR="002B500E">
        <w:rPr>
          <w:rFonts w:hint="cs"/>
          <w:color w:val="000000" w:themeColor="text1"/>
          <w:szCs w:val="24"/>
          <w:rtl/>
        </w:rPr>
        <w:t>،</w:t>
      </w:r>
      <w:r w:rsidRPr="006F1E99">
        <w:rPr>
          <w:color w:val="000000" w:themeColor="text1"/>
          <w:szCs w:val="24"/>
          <w:rtl/>
        </w:rPr>
        <w:t xml:space="preserve"> ومحذوف</w:t>
      </w:r>
      <w:r w:rsidR="002B500E">
        <w:rPr>
          <w:rFonts w:hint="cs"/>
          <w:color w:val="000000" w:themeColor="text1"/>
          <w:szCs w:val="24"/>
          <w:rtl/>
        </w:rPr>
        <w:t>،</w:t>
      </w:r>
      <w:r w:rsidRPr="006F1E99">
        <w:rPr>
          <w:rFonts w:hint="cs"/>
          <w:color w:val="000000" w:themeColor="text1"/>
          <w:szCs w:val="24"/>
          <w:rtl/>
        </w:rPr>
        <w:t xml:space="preserve"> ومباني غ</w:t>
      </w:r>
      <w:r w:rsidR="002B500E">
        <w:rPr>
          <w:rFonts w:hint="cs"/>
          <w:color w:val="000000" w:themeColor="text1"/>
          <w:szCs w:val="24"/>
          <w:rtl/>
        </w:rPr>
        <w:t>ير تعدادية</w:t>
      </w:r>
      <w:r w:rsidRPr="006F1E99">
        <w:rPr>
          <w:color w:val="000000" w:themeColor="text1"/>
          <w:szCs w:val="24"/>
          <w:rtl/>
        </w:rPr>
        <w:t>)</w:t>
      </w:r>
      <w:r w:rsidR="000960F7">
        <w:rPr>
          <w:rFonts w:hint="cs"/>
          <w:color w:val="000000" w:themeColor="text1"/>
          <w:szCs w:val="24"/>
          <w:rtl/>
        </w:rPr>
        <w:t>.</w:t>
      </w:r>
    </w:p>
    <w:p w:rsidR="006F4960" w:rsidRPr="006F1E99" w:rsidRDefault="006F4960" w:rsidP="00740DA3">
      <w:pPr>
        <w:numPr>
          <w:ilvl w:val="0"/>
          <w:numId w:val="6"/>
        </w:numPr>
        <w:tabs>
          <w:tab w:val="clear" w:pos="720"/>
        </w:tabs>
        <w:ind w:left="565" w:right="0" w:hanging="426"/>
        <w:jc w:val="lowKashida"/>
        <w:rPr>
          <w:color w:val="000000" w:themeColor="text1"/>
          <w:szCs w:val="24"/>
        </w:rPr>
      </w:pPr>
      <w:r w:rsidRPr="006F1E99">
        <w:rPr>
          <w:color w:val="000000" w:themeColor="text1"/>
          <w:szCs w:val="24"/>
          <w:rtl/>
        </w:rPr>
        <w:t>تطبيق قواعد التدقيق</w:t>
      </w:r>
      <w:r w:rsidRPr="006F1E99">
        <w:rPr>
          <w:rFonts w:hint="cs"/>
          <w:color w:val="000000" w:themeColor="text1"/>
          <w:szCs w:val="24"/>
          <w:rtl/>
        </w:rPr>
        <w:t xml:space="preserve"> الآلي بحيث لا يتم تسجيل أي بيانات غير متسقة، وكذلك استكمال جميع الاسئلة حسب ترتيبها حيث </w:t>
      </w:r>
      <w:r w:rsidR="00AF5500">
        <w:rPr>
          <w:rFonts w:hint="cs"/>
          <w:color w:val="000000" w:themeColor="text1"/>
          <w:szCs w:val="24"/>
          <w:rtl/>
        </w:rPr>
        <w:t>أ</w:t>
      </w:r>
      <w:r w:rsidRPr="006F1E99">
        <w:rPr>
          <w:rFonts w:hint="cs"/>
          <w:color w:val="000000" w:themeColor="text1"/>
          <w:szCs w:val="24"/>
          <w:rtl/>
        </w:rPr>
        <w:t xml:space="preserve">ن النظام لا يسمح بالانتقال </w:t>
      </w:r>
      <w:r w:rsidR="000114A4">
        <w:rPr>
          <w:rFonts w:hint="cs"/>
          <w:color w:val="000000" w:themeColor="text1"/>
          <w:szCs w:val="24"/>
          <w:rtl/>
        </w:rPr>
        <w:t>إلى</w:t>
      </w:r>
      <w:r w:rsidRPr="006F1E99">
        <w:rPr>
          <w:rFonts w:hint="cs"/>
          <w:color w:val="000000" w:themeColor="text1"/>
          <w:szCs w:val="24"/>
          <w:rtl/>
        </w:rPr>
        <w:t xml:space="preserve"> السؤال التالي قبل الإجابة عن السؤال السابق، كما </w:t>
      </w:r>
      <w:r>
        <w:rPr>
          <w:rFonts w:hint="cs"/>
          <w:color w:val="000000" w:themeColor="text1"/>
          <w:szCs w:val="24"/>
          <w:rtl/>
        </w:rPr>
        <w:t>أ</w:t>
      </w:r>
      <w:r w:rsidRPr="006F1E99">
        <w:rPr>
          <w:rFonts w:hint="cs"/>
          <w:color w:val="000000" w:themeColor="text1"/>
          <w:szCs w:val="24"/>
          <w:rtl/>
        </w:rPr>
        <w:t>ن النظام يقوم بإظهار وإخفاء الاسئلة حسب قواعد التدقي</w:t>
      </w:r>
      <w:r w:rsidRPr="006F1E99">
        <w:rPr>
          <w:rFonts w:hint="eastAsia"/>
          <w:color w:val="000000" w:themeColor="text1"/>
          <w:szCs w:val="24"/>
          <w:rtl/>
        </w:rPr>
        <w:t>ق</w:t>
      </w:r>
      <w:r w:rsidRPr="006F1E99">
        <w:rPr>
          <w:rFonts w:hint="cs"/>
          <w:color w:val="000000" w:themeColor="text1"/>
          <w:szCs w:val="24"/>
          <w:rtl/>
        </w:rPr>
        <w:t xml:space="preserve"> الآلية المحملة عليه.</w:t>
      </w:r>
    </w:p>
    <w:p w:rsidR="006F4960" w:rsidRPr="006F1E99" w:rsidRDefault="006F4960" w:rsidP="006F4960">
      <w:pPr>
        <w:numPr>
          <w:ilvl w:val="0"/>
          <w:numId w:val="6"/>
        </w:numPr>
        <w:tabs>
          <w:tab w:val="clear" w:pos="720"/>
        </w:tabs>
        <w:ind w:left="565" w:right="0" w:hanging="426"/>
        <w:jc w:val="lowKashida"/>
        <w:rPr>
          <w:color w:val="000000" w:themeColor="text1"/>
          <w:szCs w:val="24"/>
        </w:rPr>
      </w:pPr>
      <w:r w:rsidRPr="006F1E99">
        <w:rPr>
          <w:color w:val="000000" w:themeColor="text1"/>
          <w:szCs w:val="24"/>
          <w:rtl/>
        </w:rPr>
        <w:t>تبادل البيانات بين الجهاز اللوحي وقاعدة البيانات المركزية في الجهاز</w:t>
      </w:r>
      <w:r w:rsidRPr="006F1E99">
        <w:rPr>
          <w:rFonts w:hint="cs"/>
          <w:color w:val="000000" w:themeColor="text1"/>
          <w:szCs w:val="24"/>
          <w:rtl/>
        </w:rPr>
        <w:t xml:space="preserve"> المركزي للإحصاء</w:t>
      </w:r>
      <w:r w:rsidRPr="006F1E99">
        <w:rPr>
          <w:color w:val="000000" w:themeColor="text1"/>
          <w:szCs w:val="24"/>
          <w:rtl/>
        </w:rPr>
        <w:t xml:space="preserve"> من خلال عملية المزامنة (</w:t>
      </w:r>
      <w:r w:rsidRPr="006F1E99">
        <w:rPr>
          <w:color w:val="000000" w:themeColor="text1"/>
          <w:szCs w:val="24"/>
        </w:rPr>
        <w:t>Synchronization</w:t>
      </w:r>
      <w:r w:rsidRPr="006F1E99">
        <w:rPr>
          <w:color w:val="000000" w:themeColor="text1"/>
          <w:szCs w:val="24"/>
          <w:rtl/>
        </w:rPr>
        <w:t>).</w:t>
      </w:r>
    </w:p>
    <w:p w:rsidR="006F4960" w:rsidRPr="006F1E99" w:rsidRDefault="006F4960" w:rsidP="006F4960">
      <w:pPr>
        <w:numPr>
          <w:ilvl w:val="0"/>
          <w:numId w:val="6"/>
        </w:numPr>
        <w:tabs>
          <w:tab w:val="clear" w:pos="720"/>
        </w:tabs>
        <w:ind w:left="565" w:right="0" w:hanging="426"/>
        <w:jc w:val="lowKashida"/>
        <w:rPr>
          <w:color w:val="000000" w:themeColor="text1"/>
          <w:szCs w:val="24"/>
        </w:rPr>
      </w:pPr>
      <w:r w:rsidRPr="006F1E99">
        <w:rPr>
          <w:rFonts w:hint="cs"/>
          <w:color w:val="000000" w:themeColor="text1"/>
          <w:szCs w:val="24"/>
          <w:rtl/>
        </w:rPr>
        <w:t>الاحتفاظ</w:t>
      </w:r>
      <w:r w:rsidRPr="006F1E99">
        <w:rPr>
          <w:color w:val="000000" w:themeColor="text1"/>
          <w:szCs w:val="24"/>
          <w:rtl/>
        </w:rPr>
        <w:t xml:space="preserve"> </w:t>
      </w:r>
      <w:r w:rsidRPr="006F1E99">
        <w:rPr>
          <w:rFonts w:hint="cs"/>
          <w:color w:val="000000" w:themeColor="text1"/>
          <w:szCs w:val="24"/>
          <w:rtl/>
        </w:rPr>
        <w:t>ب</w:t>
      </w:r>
      <w:r w:rsidRPr="006F1E99">
        <w:rPr>
          <w:color w:val="000000" w:themeColor="text1"/>
          <w:szCs w:val="24"/>
          <w:rtl/>
        </w:rPr>
        <w:t>نسخ احتياطية للبيانات قبل عملية تناقل</w:t>
      </w:r>
      <w:r w:rsidR="000960F7">
        <w:rPr>
          <w:color w:val="000000" w:themeColor="text1"/>
          <w:szCs w:val="24"/>
          <w:rtl/>
        </w:rPr>
        <w:t xml:space="preserve"> البيانات تلافياً لضياع أي منها</w:t>
      </w:r>
      <w:r w:rsidR="000960F7">
        <w:rPr>
          <w:rFonts w:hint="cs"/>
          <w:color w:val="000000" w:themeColor="text1"/>
          <w:szCs w:val="24"/>
          <w:rtl/>
        </w:rPr>
        <w:t>.</w:t>
      </w:r>
    </w:p>
    <w:p w:rsidR="006F4960" w:rsidRPr="002D36AD" w:rsidRDefault="006F4960" w:rsidP="00573EFF">
      <w:pPr>
        <w:numPr>
          <w:ilvl w:val="0"/>
          <w:numId w:val="6"/>
        </w:numPr>
        <w:tabs>
          <w:tab w:val="clear" w:pos="720"/>
        </w:tabs>
        <w:ind w:left="565" w:right="0" w:hanging="426"/>
        <w:jc w:val="lowKashida"/>
        <w:rPr>
          <w:color w:val="000000" w:themeColor="text1"/>
          <w:szCs w:val="24"/>
        </w:rPr>
      </w:pPr>
      <w:r w:rsidRPr="002D36AD">
        <w:rPr>
          <w:rFonts w:hint="cs"/>
          <w:color w:val="000000" w:themeColor="text1"/>
          <w:szCs w:val="24"/>
          <w:rtl/>
        </w:rPr>
        <w:lastRenderedPageBreak/>
        <w:t>تنفيذ إعادة مقابلة من قبل المشرف حيث قام</w:t>
      </w:r>
      <w:r w:rsidRPr="002D36AD">
        <w:rPr>
          <w:color w:val="000000" w:themeColor="text1"/>
          <w:szCs w:val="24"/>
          <w:rtl/>
        </w:rPr>
        <w:t xml:space="preserve"> المشرف بإعادة </w:t>
      </w:r>
      <w:r w:rsidRPr="002D36AD">
        <w:rPr>
          <w:rFonts w:hint="cs"/>
          <w:color w:val="000000" w:themeColor="text1"/>
          <w:szCs w:val="24"/>
          <w:rtl/>
        </w:rPr>
        <w:t>المقابل</w:t>
      </w:r>
      <w:r w:rsidRPr="002D36AD">
        <w:rPr>
          <w:rFonts w:hint="eastAsia"/>
          <w:color w:val="000000" w:themeColor="text1"/>
          <w:szCs w:val="24"/>
          <w:rtl/>
        </w:rPr>
        <w:t>ة</w:t>
      </w:r>
      <w:r w:rsidRPr="002D36AD">
        <w:rPr>
          <w:color w:val="000000" w:themeColor="text1"/>
          <w:szCs w:val="24"/>
          <w:rtl/>
        </w:rPr>
        <w:t xml:space="preserve"> لمنطقة عد واحدة </w:t>
      </w:r>
      <w:r w:rsidRPr="002D36AD">
        <w:rPr>
          <w:rFonts w:hint="cs"/>
          <w:color w:val="000000" w:themeColor="text1"/>
          <w:szCs w:val="24"/>
          <w:rtl/>
        </w:rPr>
        <w:t xml:space="preserve">من مناطق عد الحصر الشامل </w:t>
      </w:r>
      <w:r w:rsidRPr="002D36AD">
        <w:rPr>
          <w:color w:val="000000" w:themeColor="text1"/>
          <w:szCs w:val="24"/>
          <w:rtl/>
        </w:rPr>
        <w:t>لكل عداد</w:t>
      </w:r>
      <w:r w:rsidR="003A3A10">
        <w:rPr>
          <w:rFonts w:hint="cs"/>
          <w:color w:val="000000" w:themeColor="text1"/>
          <w:szCs w:val="24"/>
          <w:rtl/>
        </w:rPr>
        <w:t xml:space="preserve"> حيث تم زيارة 3 أ</w:t>
      </w:r>
      <w:r w:rsidRPr="002D36AD">
        <w:rPr>
          <w:rFonts w:hint="cs"/>
          <w:color w:val="000000" w:themeColor="text1"/>
          <w:szCs w:val="24"/>
          <w:rtl/>
        </w:rPr>
        <w:t>سر غير حائزة باستخدام نموذج الحصر تم اختيارها عشوائيا من قبل التطبيق، و</w:t>
      </w:r>
      <w:r w:rsidR="00FE16CE">
        <w:rPr>
          <w:rFonts w:hint="cs"/>
          <w:color w:val="000000" w:themeColor="text1"/>
          <w:szCs w:val="24"/>
          <w:rtl/>
        </w:rPr>
        <w:t>أ</w:t>
      </w:r>
      <w:r w:rsidRPr="002D36AD">
        <w:rPr>
          <w:rFonts w:hint="cs"/>
          <w:color w:val="000000" w:themeColor="text1"/>
          <w:szCs w:val="24"/>
          <w:rtl/>
        </w:rPr>
        <w:t>سرتين حائز</w:t>
      </w:r>
      <w:r w:rsidR="00FE16CE">
        <w:rPr>
          <w:rFonts w:hint="cs"/>
          <w:color w:val="000000" w:themeColor="text1"/>
          <w:szCs w:val="24"/>
          <w:rtl/>
        </w:rPr>
        <w:t>تين</w:t>
      </w:r>
      <w:r w:rsidRPr="002D36AD">
        <w:rPr>
          <w:rFonts w:hint="cs"/>
          <w:color w:val="000000" w:themeColor="text1"/>
          <w:szCs w:val="24"/>
          <w:rtl/>
        </w:rPr>
        <w:t xml:space="preserve"> تم فيها جمع بيانات الحيازة تم اختيارها عشوائيا من قبل التطبيق بحيث تم استخدام نموذج الحصر ونموذج الحيازة. وقام </w:t>
      </w:r>
      <w:r w:rsidRPr="002D36AD">
        <w:rPr>
          <w:color w:val="000000" w:themeColor="text1"/>
          <w:szCs w:val="24"/>
          <w:rtl/>
        </w:rPr>
        <w:t xml:space="preserve">المراقب بإعادة </w:t>
      </w:r>
      <w:r w:rsidRPr="002D36AD">
        <w:rPr>
          <w:rFonts w:hint="cs"/>
          <w:color w:val="000000" w:themeColor="text1"/>
          <w:szCs w:val="24"/>
          <w:rtl/>
        </w:rPr>
        <w:t>المقابل</w:t>
      </w:r>
      <w:r w:rsidRPr="002D36AD">
        <w:rPr>
          <w:rFonts w:hint="eastAsia"/>
          <w:color w:val="000000" w:themeColor="text1"/>
          <w:szCs w:val="24"/>
          <w:rtl/>
        </w:rPr>
        <w:t>ة</w:t>
      </w:r>
      <w:r w:rsidRPr="002D36AD">
        <w:rPr>
          <w:color w:val="000000" w:themeColor="text1"/>
          <w:szCs w:val="24"/>
          <w:rtl/>
        </w:rPr>
        <w:t xml:space="preserve"> </w:t>
      </w:r>
      <w:r w:rsidRPr="002D36AD">
        <w:rPr>
          <w:rFonts w:hint="cs"/>
          <w:color w:val="000000" w:themeColor="text1"/>
          <w:szCs w:val="24"/>
          <w:rtl/>
        </w:rPr>
        <w:t xml:space="preserve">في منطقتي </w:t>
      </w:r>
      <w:r w:rsidRPr="002D36AD">
        <w:rPr>
          <w:color w:val="000000" w:themeColor="text1"/>
          <w:szCs w:val="24"/>
          <w:rtl/>
        </w:rPr>
        <w:t xml:space="preserve">عد من مناطق </w:t>
      </w:r>
      <w:r w:rsidRPr="002D36AD">
        <w:rPr>
          <w:rFonts w:hint="cs"/>
          <w:color w:val="000000" w:themeColor="text1"/>
          <w:szCs w:val="24"/>
          <w:rtl/>
        </w:rPr>
        <w:t xml:space="preserve">عد الحصر </w:t>
      </w:r>
      <w:r w:rsidR="003A3A10">
        <w:rPr>
          <w:rFonts w:hint="cs"/>
          <w:color w:val="000000" w:themeColor="text1"/>
          <w:szCs w:val="24"/>
          <w:rtl/>
        </w:rPr>
        <w:t>الشامل لكل عداد حيث تم زيارة 3 أ</w:t>
      </w:r>
      <w:r w:rsidRPr="002D36AD">
        <w:rPr>
          <w:rFonts w:hint="cs"/>
          <w:color w:val="000000" w:themeColor="text1"/>
          <w:szCs w:val="24"/>
          <w:rtl/>
        </w:rPr>
        <w:t>سر غير حائزة تم فيها جمع بيانات الحيازة وتم اخت</w:t>
      </w:r>
      <w:r w:rsidR="003A3A10">
        <w:rPr>
          <w:rFonts w:hint="cs"/>
          <w:color w:val="000000" w:themeColor="text1"/>
          <w:szCs w:val="24"/>
          <w:rtl/>
        </w:rPr>
        <w:t>يارها عشوائيا من قبل التطبيق، وأ</w:t>
      </w:r>
      <w:r w:rsidRPr="002D36AD">
        <w:rPr>
          <w:rFonts w:hint="cs"/>
          <w:color w:val="000000" w:themeColor="text1"/>
          <w:szCs w:val="24"/>
          <w:rtl/>
        </w:rPr>
        <w:t>سرتين حائز</w:t>
      </w:r>
      <w:r w:rsidR="00573EFF">
        <w:rPr>
          <w:rFonts w:hint="cs"/>
          <w:color w:val="000000" w:themeColor="text1"/>
          <w:szCs w:val="24"/>
          <w:rtl/>
        </w:rPr>
        <w:t>تين</w:t>
      </w:r>
      <w:r w:rsidRPr="002D36AD">
        <w:rPr>
          <w:rFonts w:hint="cs"/>
          <w:color w:val="000000" w:themeColor="text1"/>
          <w:szCs w:val="24"/>
          <w:rtl/>
        </w:rPr>
        <w:t xml:space="preserve"> تم فيها استخدام نموذج الحصر وتم اختيارها عشوائيا من قبل التطبيق بحيث تم استخ</w:t>
      </w:r>
      <w:r w:rsidR="00027131">
        <w:rPr>
          <w:rFonts w:hint="cs"/>
          <w:color w:val="000000" w:themeColor="text1"/>
          <w:szCs w:val="24"/>
          <w:rtl/>
        </w:rPr>
        <w:t>دام نموذج الحصر ونموذج الحيازة،</w:t>
      </w:r>
      <w:r w:rsidRPr="002D36AD">
        <w:rPr>
          <w:color w:val="000000" w:themeColor="text1"/>
          <w:szCs w:val="24"/>
          <w:rtl/>
        </w:rPr>
        <w:t xml:space="preserve"> بالإضافة </w:t>
      </w:r>
      <w:r w:rsidR="000114A4">
        <w:rPr>
          <w:rFonts w:hint="cs"/>
          <w:color w:val="000000" w:themeColor="text1"/>
          <w:szCs w:val="24"/>
          <w:rtl/>
        </w:rPr>
        <w:t>إلى</w:t>
      </w:r>
      <w:r w:rsidRPr="002D36AD">
        <w:rPr>
          <w:color w:val="000000" w:themeColor="text1"/>
          <w:szCs w:val="24"/>
          <w:rtl/>
        </w:rPr>
        <w:t xml:space="preserve"> تنبيه العدادين </w:t>
      </w:r>
      <w:r w:rsidR="000114A4">
        <w:rPr>
          <w:rFonts w:hint="cs"/>
          <w:color w:val="000000" w:themeColor="text1"/>
          <w:szCs w:val="24"/>
          <w:rtl/>
        </w:rPr>
        <w:t>إلى</w:t>
      </w:r>
      <w:r w:rsidRPr="002D36AD">
        <w:rPr>
          <w:color w:val="000000" w:themeColor="text1"/>
          <w:szCs w:val="24"/>
          <w:rtl/>
        </w:rPr>
        <w:t xml:space="preserve"> الأخطاء التي وقع بها البعض منهم</w:t>
      </w:r>
      <w:r w:rsidRPr="002D36AD">
        <w:rPr>
          <w:rFonts w:hint="cs"/>
          <w:color w:val="000000" w:themeColor="text1"/>
          <w:szCs w:val="24"/>
          <w:rtl/>
        </w:rPr>
        <w:t>، وتهدف عملية إعادة المقابلة لفحص شمول عمل المراقب والعداد ودقة البيانات التي تم جمعها من قبلهم</w:t>
      </w:r>
      <w:r w:rsidRPr="002D36AD">
        <w:rPr>
          <w:color w:val="000000" w:themeColor="text1"/>
          <w:szCs w:val="24"/>
          <w:rtl/>
        </w:rPr>
        <w:t>.</w:t>
      </w:r>
    </w:p>
    <w:p w:rsidR="007670B3" w:rsidRPr="001F4B6C" w:rsidRDefault="007670B3" w:rsidP="006F496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bCs/>
          <w:szCs w:val="24"/>
          <w:rtl/>
        </w:rPr>
      </w:pPr>
    </w:p>
    <w:p w:rsidR="006F4960" w:rsidRDefault="006F4960" w:rsidP="006274AD">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Simplified Arabic" w:hAnsi="Simplified Arabic"/>
          <w:b/>
          <w:bCs/>
          <w:szCs w:val="24"/>
          <w:rtl/>
        </w:rPr>
      </w:pPr>
      <w:r w:rsidRPr="00DF5A1F">
        <w:rPr>
          <w:rFonts w:hint="cs"/>
          <w:b/>
          <w:bCs/>
          <w:szCs w:val="24"/>
          <w:rtl/>
        </w:rPr>
        <w:t xml:space="preserve">ثانيا: </w:t>
      </w:r>
      <w:r w:rsidRPr="00DF5A1F">
        <w:rPr>
          <w:rFonts w:ascii="Simplified Arabic" w:hAnsi="Simplified Arabic"/>
          <w:b/>
          <w:bCs/>
          <w:szCs w:val="24"/>
          <w:rtl/>
        </w:rPr>
        <w:t>مراقبة ومتابعة العمل في الميدان</w:t>
      </w:r>
      <w:r w:rsidR="006274AD">
        <w:rPr>
          <w:rFonts w:ascii="Simplified Arabic" w:hAnsi="Simplified Arabic" w:hint="cs"/>
          <w:b/>
          <w:bCs/>
          <w:szCs w:val="24"/>
          <w:rtl/>
        </w:rPr>
        <w:t xml:space="preserve"> </w:t>
      </w:r>
    </w:p>
    <w:p w:rsidR="006274AD" w:rsidRPr="006274AD" w:rsidRDefault="006274AD" w:rsidP="007670B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Simplified Arabic" w:hAnsi="Simplified Arabic"/>
          <w:b/>
          <w:bCs/>
          <w:sz w:val="16"/>
          <w:szCs w:val="16"/>
          <w:rtl/>
        </w:rPr>
      </w:pPr>
    </w:p>
    <w:p w:rsidR="001F4B6C" w:rsidRDefault="006F4960" w:rsidP="00B214F2">
      <w:pPr>
        <w:shd w:val="clear" w:color="auto" w:fill="FFFFFF"/>
        <w:tabs>
          <w:tab w:val="left" w:pos="916"/>
          <w:tab w:val="left" w:pos="1832"/>
          <w:tab w:val="left" w:pos="2748"/>
          <w:tab w:val="left" w:pos="3664"/>
          <w:tab w:val="left" w:pos="4580"/>
          <w:tab w:val="left" w:pos="5496"/>
          <w:tab w:val="left" w:pos="6412"/>
          <w:tab w:val="left" w:pos="7328"/>
          <w:tab w:val="left" w:pos="8244"/>
          <w:tab w:val="left" w:pos="10076"/>
          <w:tab w:val="left" w:pos="10992"/>
          <w:tab w:val="left" w:pos="11908"/>
          <w:tab w:val="left" w:pos="12824"/>
          <w:tab w:val="left" w:pos="13740"/>
          <w:tab w:val="left" w:pos="14656"/>
        </w:tabs>
        <w:jc w:val="both"/>
        <w:rPr>
          <w:rFonts w:ascii="Simplified Arabic" w:hAnsi="Simplified Arabic"/>
          <w:szCs w:val="24"/>
          <w:rtl/>
        </w:rPr>
      </w:pPr>
      <w:r w:rsidRPr="007A62D1">
        <w:rPr>
          <w:rFonts w:ascii="Simplified Arabic" w:hAnsi="Simplified Arabic" w:hint="cs"/>
          <w:b/>
          <w:bCs/>
          <w:szCs w:val="24"/>
          <w:rtl/>
        </w:rPr>
        <w:t xml:space="preserve">1. نظام </w:t>
      </w:r>
      <w:r w:rsidRPr="007A62D1">
        <w:rPr>
          <w:rFonts w:ascii="Simplified Arabic" w:hAnsi="Simplified Arabic"/>
          <w:b/>
          <w:bCs/>
          <w:szCs w:val="24"/>
          <w:rtl/>
        </w:rPr>
        <w:t>إدارة العمل الميداني</w:t>
      </w:r>
      <w:r w:rsidR="00052459">
        <w:rPr>
          <w:rFonts w:ascii="Simplified Arabic" w:hAnsi="Simplified Arabic" w:hint="cs"/>
          <w:b/>
          <w:bCs/>
          <w:szCs w:val="24"/>
          <w:rtl/>
        </w:rPr>
        <w:t xml:space="preserve">: </w:t>
      </w:r>
      <w:r w:rsidRPr="007A62D1">
        <w:rPr>
          <w:rFonts w:ascii="Simplified Arabic" w:hAnsi="Simplified Arabic"/>
          <w:szCs w:val="24"/>
          <w:rtl/>
        </w:rPr>
        <w:t xml:space="preserve">يتيح هذا النظام لإدارة العمل الميداني وإدارة المقر </w:t>
      </w:r>
      <w:r w:rsidRPr="007A62D1">
        <w:rPr>
          <w:rFonts w:ascii="Simplified Arabic" w:hAnsi="Simplified Arabic" w:hint="cs"/>
          <w:szCs w:val="24"/>
          <w:rtl/>
        </w:rPr>
        <w:t xml:space="preserve">الرئيسي </w:t>
      </w:r>
      <w:r w:rsidRPr="007A62D1">
        <w:rPr>
          <w:rFonts w:ascii="Simplified Arabic" w:hAnsi="Simplified Arabic"/>
          <w:szCs w:val="24"/>
          <w:rtl/>
        </w:rPr>
        <w:t>استعراض البيانات على المستويين (الفردي وال</w:t>
      </w:r>
      <w:r w:rsidR="000114A4">
        <w:rPr>
          <w:rFonts w:ascii="Simplified Arabic" w:hAnsi="Simplified Arabic"/>
          <w:szCs w:val="24"/>
          <w:rtl/>
        </w:rPr>
        <w:t>إجمالي</w:t>
      </w:r>
      <w:r w:rsidRPr="007A62D1">
        <w:rPr>
          <w:rFonts w:ascii="Simplified Arabic" w:hAnsi="Simplified Arabic"/>
          <w:szCs w:val="24"/>
          <w:rtl/>
        </w:rPr>
        <w:t>)</w:t>
      </w:r>
      <w:r w:rsidRPr="007A62D1">
        <w:rPr>
          <w:rFonts w:ascii="Simplified Arabic" w:hAnsi="Simplified Arabic" w:hint="cs"/>
          <w:szCs w:val="24"/>
          <w:rtl/>
        </w:rPr>
        <w:t>،</w:t>
      </w:r>
      <w:r w:rsidRPr="007A62D1">
        <w:rPr>
          <w:rFonts w:ascii="Simplified Arabic" w:hAnsi="Simplified Arabic"/>
          <w:szCs w:val="24"/>
          <w:rtl/>
        </w:rPr>
        <w:t xml:space="preserve"> ويقدم تقارير </w:t>
      </w:r>
      <w:r w:rsidRPr="007A62D1">
        <w:rPr>
          <w:rFonts w:ascii="Simplified Arabic" w:hAnsi="Simplified Arabic" w:hint="cs"/>
          <w:szCs w:val="24"/>
          <w:rtl/>
        </w:rPr>
        <w:t>عن ال</w:t>
      </w:r>
      <w:r w:rsidR="008E20BA">
        <w:rPr>
          <w:rFonts w:hint="cs"/>
          <w:color w:val="000000" w:themeColor="text1"/>
          <w:szCs w:val="24"/>
          <w:rtl/>
        </w:rPr>
        <w:t>إ</w:t>
      </w:r>
      <w:r w:rsidRPr="007A62D1">
        <w:rPr>
          <w:rFonts w:ascii="Simplified Arabic" w:hAnsi="Simplified Arabic" w:hint="cs"/>
          <w:szCs w:val="24"/>
          <w:rtl/>
        </w:rPr>
        <w:t xml:space="preserve">نجاز اليومي </w:t>
      </w:r>
      <w:r w:rsidRPr="007A62D1">
        <w:rPr>
          <w:rFonts w:ascii="Simplified Arabic" w:hAnsi="Simplified Arabic"/>
          <w:szCs w:val="24"/>
          <w:rtl/>
        </w:rPr>
        <w:t>والأداء من خلال الجداول والرسوم البيانية والخرائط الإلكترونية. ويقدم هذا النظام أيض</w:t>
      </w:r>
      <w:r w:rsidR="00F41185">
        <w:rPr>
          <w:rFonts w:ascii="Simplified Arabic" w:hAnsi="Simplified Arabic" w:hint="cs"/>
          <w:szCs w:val="24"/>
          <w:rtl/>
        </w:rPr>
        <w:t>اً</w:t>
      </w:r>
      <w:r w:rsidRPr="007A62D1">
        <w:rPr>
          <w:rFonts w:ascii="Simplified Arabic" w:hAnsi="Simplified Arabic"/>
          <w:szCs w:val="24"/>
          <w:rtl/>
        </w:rPr>
        <w:t xml:space="preserve"> تقارير تفاعلية لإبقاء </w:t>
      </w:r>
      <w:r w:rsidRPr="007A62D1">
        <w:rPr>
          <w:rFonts w:ascii="Simplified Arabic" w:hAnsi="Simplified Arabic" w:hint="cs"/>
          <w:szCs w:val="24"/>
          <w:rtl/>
        </w:rPr>
        <w:t>مسئول العمليات الميدانية والمدير الوطني وغرفة العمليات المركزية</w:t>
      </w:r>
      <w:r w:rsidRPr="007A62D1">
        <w:rPr>
          <w:rFonts w:ascii="Simplified Arabic" w:hAnsi="Simplified Arabic"/>
          <w:szCs w:val="24"/>
          <w:rtl/>
        </w:rPr>
        <w:t xml:space="preserve"> على علم </w:t>
      </w:r>
      <w:r>
        <w:rPr>
          <w:rFonts w:ascii="Simplified Arabic" w:hAnsi="Simplified Arabic" w:hint="cs"/>
          <w:szCs w:val="24"/>
          <w:rtl/>
        </w:rPr>
        <w:t>بآ</w:t>
      </w:r>
      <w:r w:rsidRPr="007A62D1">
        <w:rPr>
          <w:rFonts w:ascii="Simplified Arabic" w:hAnsi="Simplified Arabic" w:hint="cs"/>
          <w:szCs w:val="24"/>
          <w:rtl/>
        </w:rPr>
        <w:t>خر تطورات العمل والانجاز والمشاكل التي قد تظهر تباع</w:t>
      </w:r>
      <w:r w:rsidR="00F41185">
        <w:rPr>
          <w:rFonts w:ascii="Simplified Arabic" w:hAnsi="Simplified Arabic" w:hint="cs"/>
          <w:szCs w:val="24"/>
          <w:rtl/>
        </w:rPr>
        <w:t>اً</w:t>
      </w:r>
      <w:r w:rsidR="007670B3">
        <w:rPr>
          <w:rFonts w:ascii="Simplified Arabic" w:hAnsi="Simplified Arabic"/>
          <w:szCs w:val="24"/>
          <w:rtl/>
        </w:rPr>
        <w:t>.</w:t>
      </w:r>
    </w:p>
    <w:p w:rsidR="00711D69" w:rsidRDefault="006F4960" w:rsidP="00B214F2">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Simplified Arabic" w:hAnsi="Simplified Arabic"/>
          <w:szCs w:val="24"/>
          <w:rtl/>
        </w:rPr>
      </w:pPr>
      <w:r w:rsidRPr="007A62D1">
        <w:rPr>
          <w:rFonts w:ascii="Simplified Arabic" w:hAnsi="Simplified Arabic" w:hint="cs"/>
          <w:b/>
          <w:bCs/>
          <w:szCs w:val="24"/>
          <w:rtl/>
        </w:rPr>
        <w:t xml:space="preserve">2. نظام </w:t>
      </w:r>
      <w:r w:rsidR="00C217EE">
        <w:rPr>
          <w:rFonts w:ascii="Simplified Arabic" w:hAnsi="Simplified Arabic" w:hint="cs"/>
          <w:b/>
          <w:bCs/>
          <w:szCs w:val="24"/>
          <w:rtl/>
        </w:rPr>
        <w:t>إ</w:t>
      </w:r>
      <w:r w:rsidRPr="007A62D1">
        <w:rPr>
          <w:rFonts w:ascii="Simplified Arabic" w:hAnsi="Simplified Arabic" w:hint="cs"/>
          <w:b/>
          <w:bCs/>
          <w:szCs w:val="24"/>
          <w:rtl/>
        </w:rPr>
        <w:t>دارة المستخدم</w:t>
      </w:r>
      <w:r w:rsidR="00052459">
        <w:rPr>
          <w:rFonts w:ascii="Simplified Arabic" w:hAnsi="Simplified Arabic" w:hint="cs"/>
          <w:b/>
          <w:bCs/>
          <w:szCs w:val="24"/>
          <w:rtl/>
        </w:rPr>
        <w:t xml:space="preserve">: </w:t>
      </w:r>
      <w:r w:rsidRPr="007A62D1">
        <w:rPr>
          <w:rFonts w:ascii="Simplified Arabic" w:hAnsi="Simplified Arabic" w:hint="cs"/>
          <w:szCs w:val="24"/>
          <w:rtl/>
        </w:rPr>
        <w:t xml:space="preserve">وفقا للهيكل الهرمي للتعداد، </w:t>
      </w:r>
      <w:r>
        <w:rPr>
          <w:rFonts w:ascii="Simplified Arabic" w:hAnsi="Simplified Arabic" w:hint="cs"/>
          <w:szCs w:val="24"/>
          <w:rtl/>
        </w:rPr>
        <w:t>ت</w:t>
      </w:r>
      <w:r w:rsidRPr="007A62D1">
        <w:rPr>
          <w:rFonts w:ascii="Simplified Arabic" w:hAnsi="Simplified Arabic" w:hint="cs"/>
          <w:szCs w:val="24"/>
          <w:rtl/>
        </w:rPr>
        <w:t xml:space="preserve">مكن مدير </w:t>
      </w:r>
      <w:r>
        <w:rPr>
          <w:rFonts w:ascii="Simplified Arabic" w:hAnsi="Simplified Arabic" w:hint="cs"/>
          <w:szCs w:val="24"/>
          <w:rtl/>
        </w:rPr>
        <w:t xml:space="preserve">التعداد في </w:t>
      </w:r>
      <w:r w:rsidRPr="007A62D1">
        <w:rPr>
          <w:rFonts w:ascii="Simplified Arabic" w:hAnsi="Simplified Arabic" w:hint="cs"/>
          <w:szCs w:val="24"/>
          <w:rtl/>
        </w:rPr>
        <w:t>المحافظة من خلال هذا النظام تحديد المشرفين ومتابعة عملهم و</w:t>
      </w:r>
      <w:r w:rsidR="007B6DD6">
        <w:rPr>
          <w:rFonts w:ascii="Simplified Arabic" w:hAnsi="Simplified Arabic" w:hint="cs"/>
          <w:szCs w:val="24"/>
          <w:rtl/>
        </w:rPr>
        <w:t>إ</w:t>
      </w:r>
      <w:r w:rsidRPr="007A62D1">
        <w:rPr>
          <w:rFonts w:ascii="Simplified Arabic" w:hAnsi="Simplified Arabic" w:hint="cs"/>
          <w:szCs w:val="24"/>
          <w:rtl/>
        </w:rPr>
        <w:t>نجازهم، وكذلك الطاقم الذي ي</w:t>
      </w:r>
      <w:r w:rsidR="004D0EE6">
        <w:rPr>
          <w:rFonts w:ascii="Simplified Arabic" w:hAnsi="Simplified Arabic" w:hint="cs"/>
          <w:szCs w:val="24"/>
          <w:rtl/>
        </w:rPr>
        <w:t>رأس</w:t>
      </w:r>
      <w:r w:rsidRPr="007A62D1">
        <w:rPr>
          <w:rFonts w:ascii="Simplified Arabic" w:hAnsi="Simplified Arabic" w:hint="cs"/>
          <w:szCs w:val="24"/>
          <w:rtl/>
        </w:rPr>
        <w:t xml:space="preserve">ونه (المراقبين)، بالإضافة </w:t>
      </w:r>
      <w:r w:rsidR="000114A4">
        <w:rPr>
          <w:rFonts w:ascii="Simplified Arabic" w:hAnsi="Simplified Arabic" w:hint="cs"/>
          <w:szCs w:val="24"/>
          <w:rtl/>
        </w:rPr>
        <w:t>إلى</w:t>
      </w:r>
      <w:r w:rsidRPr="007A62D1">
        <w:rPr>
          <w:rFonts w:ascii="Simplified Arabic" w:hAnsi="Simplified Arabic" w:hint="cs"/>
          <w:szCs w:val="24"/>
          <w:rtl/>
        </w:rPr>
        <w:t xml:space="preserve"> ذلك، </w:t>
      </w:r>
      <w:r>
        <w:rPr>
          <w:rFonts w:ascii="Simplified Arabic" w:hAnsi="Simplified Arabic" w:hint="cs"/>
          <w:szCs w:val="24"/>
          <w:rtl/>
        </w:rPr>
        <w:t>ت</w:t>
      </w:r>
      <w:r w:rsidRPr="007A62D1">
        <w:rPr>
          <w:rFonts w:ascii="Simplified Arabic" w:hAnsi="Simplified Arabic" w:hint="cs"/>
          <w:szCs w:val="24"/>
          <w:rtl/>
        </w:rPr>
        <w:t xml:space="preserve">مكن </w:t>
      </w:r>
      <w:r>
        <w:rPr>
          <w:rFonts w:ascii="Simplified Arabic" w:hAnsi="Simplified Arabic" w:hint="cs"/>
          <w:szCs w:val="24"/>
          <w:rtl/>
        </w:rPr>
        <w:t>ا</w:t>
      </w:r>
      <w:r w:rsidRPr="007A62D1">
        <w:rPr>
          <w:rFonts w:ascii="Simplified Arabic" w:hAnsi="Simplified Arabic" w:hint="cs"/>
          <w:szCs w:val="24"/>
          <w:rtl/>
        </w:rPr>
        <w:t xml:space="preserve">لمشرفين </w:t>
      </w:r>
      <w:r>
        <w:rPr>
          <w:rFonts w:ascii="Simplified Arabic" w:hAnsi="Simplified Arabic" w:hint="cs"/>
          <w:szCs w:val="24"/>
          <w:rtl/>
        </w:rPr>
        <w:t xml:space="preserve">من </w:t>
      </w:r>
      <w:r w:rsidRPr="007A62D1">
        <w:rPr>
          <w:rFonts w:ascii="Simplified Arabic" w:hAnsi="Simplified Arabic" w:hint="cs"/>
          <w:szCs w:val="24"/>
          <w:rtl/>
        </w:rPr>
        <w:t xml:space="preserve">تحديد </w:t>
      </w:r>
      <w:r>
        <w:rPr>
          <w:rFonts w:ascii="Simplified Arabic" w:hAnsi="Simplified Arabic" w:hint="cs"/>
          <w:szCs w:val="24"/>
          <w:rtl/>
        </w:rPr>
        <w:t xml:space="preserve">مواقع </w:t>
      </w:r>
      <w:r w:rsidRPr="007A62D1">
        <w:rPr>
          <w:rFonts w:ascii="Simplified Arabic" w:hAnsi="Simplified Arabic" w:hint="cs"/>
          <w:szCs w:val="24"/>
          <w:rtl/>
        </w:rPr>
        <w:t>المراقبين والعدادين ومتابعة عملهم وانجازهم بشكل يومي.</w:t>
      </w:r>
    </w:p>
    <w:p w:rsidR="006274AD" w:rsidRDefault="006274AD" w:rsidP="00B214F2">
      <w:pPr>
        <w:pStyle w:val="HTMLPreformatted"/>
        <w:shd w:val="clear" w:color="auto" w:fill="FFFFFF"/>
        <w:bidi/>
        <w:jc w:val="both"/>
        <w:rPr>
          <w:rFonts w:ascii="Simplified Arabic" w:hAnsi="Simplified Arabic" w:cs="Simplified Arabic"/>
          <w:sz w:val="24"/>
          <w:szCs w:val="24"/>
          <w:rtl/>
        </w:rPr>
      </w:pPr>
    </w:p>
    <w:p w:rsidR="007670B3" w:rsidRDefault="006F4960" w:rsidP="00B214F2">
      <w:pPr>
        <w:pStyle w:val="HTMLPreformatted"/>
        <w:shd w:val="clear" w:color="auto" w:fill="FFFFFF"/>
        <w:bidi/>
        <w:jc w:val="both"/>
        <w:rPr>
          <w:rFonts w:ascii="Simplified Arabic" w:hAnsi="Simplified Arabic" w:cs="Simplified Arabic"/>
          <w:sz w:val="24"/>
          <w:szCs w:val="24"/>
          <w:rtl/>
        </w:rPr>
      </w:pPr>
      <w:r w:rsidRPr="007A62D1">
        <w:rPr>
          <w:rFonts w:ascii="Simplified Arabic" w:hAnsi="Simplified Arabic" w:cs="Simplified Arabic" w:hint="cs"/>
          <w:b/>
          <w:bCs/>
          <w:sz w:val="24"/>
          <w:szCs w:val="24"/>
          <w:rtl/>
          <w:lang w:eastAsia="ar-SA"/>
        </w:rPr>
        <w:t>3</w:t>
      </w:r>
      <w:r w:rsidRPr="00B86FBC">
        <w:rPr>
          <w:rFonts w:ascii="Simplified Arabic" w:hAnsi="Simplified Arabic" w:cs="Simplified Arabic" w:hint="cs"/>
          <w:b/>
          <w:bCs/>
          <w:sz w:val="24"/>
          <w:szCs w:val="24"/>
          <w:rtl/>
          <w:lang w:eastAsia="ar-SA"/>
        </w:rPr>
        <w:t>.</w:t>
      </w:r>
      <w:r w:rsidRPr="00B86FBC">
        <w:rPr>
          <w:rFonts w:ascii="Simplified Arabic" w:hAnsi="Simplified Arabic" w:cs="Simplified Arabic" w:hint="cs"/>
          <w:b/>
          <w:bCs/>
          <w:sz w:val="24"/>
          <w:szCs w:val="24"/>
          <w:rtl/>
        </w:rPr>
        <w:t xml:space="preserve"> توزيع العمل</w:t>
      </w:r>
      <w:r w:rsidR="00052459">
        <w:rPr>
          <w:rFonts w:ascii="Simplified Arabic" w:hAnsi="Simplified Arabic" w:cs="Simplified Arabic" w:hint="cs"/>
          <w:b/>
          <w:bCs/>
          <w:sz w:val="24"/>
          <w:szCs w:val="24"/>
          <w:rtl/>
        </w:rPr>
        <w:t xml:space="preserve">: </w:t>
      </w:r>
      <w:r w:rsidRPr="00B86FBC">
        <w:rPr>
          <w:rFonts w:ascii="Simplified Arabic" w:hAnsi="Simplified Arabic" w:cs="Simplified Arabic" w:hint="cs"/>
          <w:sz w:val="24"/>
          <w:szCs w:val="24"/>
          <w:rtl/>
        </w:rPr>
        <w:t xml:space="preserve">تم </w:t>
      </w:r>
      <w:r w:rsidR="00152ED6">
        <w:rPr>
          <w:rFonts w:ascii="Simplified Arabic" w:hAnsi="Simplified Arabic" w:cs="Simplified Arabic" w:hint="cs"/>
          <w:sz w:val="24"/>
          <w:szCs w:val="24"/>
          <w:rtl/>
        </w:rPr>
        <w:t>إ</w:t>
      </w:r>
      <w:r w:rsidRPr="00B86FBC">
        <w:rPr>
          <w:rFonts w:ascii="Simplified Arabic" w:hAnsi="Simplified Arabic" w:cs="Simplified Arabic" w:hint="cs"/>
          <w:sz w:val="24"/>
          <w:szCs w:val="24"/>
          <w:rtl/>
        </w:rPr>
        <w:t xml:space="preserve">سناد مناطق العد في كل محافظة </w:t>
      </w:r>
      <w:r w:rsidR="000114A4">
        <w:rPr>
          <w:rFonts w:ascii="Simplified Arabic" w:hAnsi="Simplified Arabic" w:cs="Simplified Arabic" w:hint="cs"/>
          <w:sz w:val="24"/>
          <w:szCs w:val="24"/>
          <w:rtl/>
        </w:rPr>
        <w:t>إلى</w:t>
      </w:r>
      <w:r w:rsidRPr="00B86FBC">
        <w:rPr>
          <w:rFonts w:ascii="Simplified Arabic" w:hAnsi="Simplified Arabic" w:cs="Simplified Arabic" w:hint="cs"/>
          <w:sz w:val="24"/>
          <w:szCs w:val="24"/>
          <w:rtl/>
        </w:rPr>
        <w:t xml:space="preserve"> المشرفين من قبل مدير التعداد في المحافظة، والذين قاموا بدورهم ب</w:t>
      </w:r>
      <w:r w:rsidR="009336B1">
        <w:rPr>
          <w:rFonts w:ascii="Simplified Arabic" w:hAnsi="Simplified Arabic" w:cs="Simplified Arabic" w:hint="cs"/>
          <w:sz w:val="24"/>
          <w:szCs w:val="24"/>
          <w:rtl/>
        </w:rPr>
        <w:t>إ</w:t>
      </w:r>
      <w:r w:rsidRPr="00B86FBC">
        <w:rPr>
          <w:rFonts w:ascii="Simplified Arabic" w:hAnsi="Simplified Arabic" w:cs="Simplified Arabic" w:hint="cs"/>
          <w:sz w:val="24"/>
          <w:szCs w:val="24"/>
          <w:rtl/>
        </w:rPr>
        <w:t xml:space="preserve">سناد مناطق العد </w:t>
      </w:r>
      <w:r w:rsidR="000114A4">
        <w:rPr>
          <w:rFonts w:ascii="Simplified Arabic" w:hAnsi="Simplified Arabic" w:cs="Simplified Arabic" w:hint="cs"/>
          <w:sz w:val="24"/>
          <w:szCs w:val="24"/>
          <w:rtl/>
        </w:rPr>
        <w:t>إلى</w:t>
      </w:r>
      <w:r w:rsidRPr="00B86FBC">
        <w:rPr>
          <w:rFonts w:ascii="Simplified Arabic" w:hAnsi="Simplified Arabic" w:cs="Simplified Arabic" w:hint="cs"/>
          <w:sz w:val="24"/>
          <w:szCs w:val="24"/>
          <w:rtl/>
        </w:rPr>
        <w:t xml:space="preserve"> المراقبين والعدادين. من خلال هذا الاسلوب في توزيع العمل كان هناك ضمانات لتغطية مناطق العمل بشكل كامل وكذلك ضمان عدم وجود تداخل </w:t>
      </w:r>
      <w:r w:rsidR="00F81A4F">
        <w:rPr>
          <w:rFonts w:ascii="Simplified Arabic" w:hAnsi="Simplified Arabic" w:cs="Simplified Arabic" w:hint="cs"/>
          <w:sz w:val="24"/>
          <w:szCs w:val="24"/>
          <w:rtl/>
        </w:rPr>
        <w:t>أو</w:t>
      </w:r>
      <w:r w:rsidRPr="00B86FBC">
        <w:rPr>
          <w:rFonts w:ascii="Simplified Arabic" w:hAnsi="Simplified Arabic" w:cs="Simplified Arabic" w:hint="cs"/>
          <w:sz w:val="24"/>
          <w:szCs w:val="24"/>
          <w:rtl/>
        </w:rPr>
        <w:t xml:space="preserve"> حتى عدم </w:t>
      </w:r>
      <w:r w:rsidR="00152ED6">
        <w:rPr>
          <w:rFonts w:ascii="Simplified Arabic" w:hAnsi="Simplified Arabic" w:cs="Simplified Arabic" w:hint="cs"/>
          <w:sz w:val="24"/>
          <w:szCs w:val="24"/>
          <w:rtl/>
        </w:rPr>
        <w:t>إ</w:t>
      </w:r>
      <w:r w:rsidRPr="00B86FBC">
        <w:rPr>
          <w:rFonts w:ascii="Simplified Arabic" w:hAnsi="Simplified Arabic" w:cs="Simplified Arabic" w:hint="cs"/>
          <w:sz w:val="24"/>
          <w:szCs w:val="24"/>
          <w:rtl/>
        </w:rPr>
        <w:t xml:space="preserve">سقاط </w:t>
      </w:r>
      <w:r w:rsidR="00667C24">
        <w:rPr>
          <w:rFonts w:ascii="Simplified Arabic" w:hAnsi="Simplified Arabic" w:cs="Simplified Arabic" w:hint="cs"/>
          <w:sz w:val="24"/>
          <w:szCs w:val="24"/>
          <w:rtl/>
        </w:rPr>
        <w:t>أي</w:t>
      </w:r>
      <w:r w:rsidRPr="00B86FBC">
        <w:rPr>
          <w:rFonts w:ascii="Simplified Arabic" w:hAnsi="Simplified Arabic" w:cs="Simplified Arabic" w:hint="cs"/>
          <w:sz w:val="24"/>
          <w:szCs w:val="24"/>
          <w:rtl/>
        </w:rPr>
        <w:t xml:space="preserve"> منطقة عمل.</w:t>
      </w:r>
    </w:p>
    <w:p w:rsidR="006274AD" w:rsidRPr="001F4B6C" w:rsidRDefault="006274AD" w:rsidP="00B214F2">
      <w:pPr>
        <w:pStyle w:val="HTMLPreformatted"/>
        <w:shd w:val="clear" w:color="auto" w:fill="FFFFFF"/>
        <w:bidi/>
        <w:jc w:val="both"/>
        <w:rPr>
          <w:rFonts w:ascii="Simplified Arabic" w:hAnsi="Simplified Arabic" w:cs="Simplified Arabic"/>
          <w:sz w:val="24"/>
          <w:szCs w:val="24"/>
          <w:rtl/>
        </w:rPr>
      </w:pPr>
    </w:p>
    <w:p w:rsidR="007670B3" w:rsidRDefault="006F4960" w:rsidP="00B214F2">
      <w:pPr>
        <w:pStyle w:val="HTMLPreformatted"/>
        <w:shd w:val="clear" w:color="auto" w:fill="FFFFFF"/>
        <w:bidi/>
        <w:jc w:val="both"/>
        <w:rPr>
          <w:rFonts w:ascii="Simplified Arabic" w:hAnsi="Simplified Arabic" w:cs="Simplified Arabic"/>
          <w:sz w:val="24"/>
          <w:szCs w:val="24"/>
          <w:rtl/>
        </w:rPr>
      </w:pPr>
      <w:r w:rsidRPr="007A62D1">
        <w:rPr>
          <w:rFonts w:ascii="Simplified Arabic" w:hAnsi="Simplified Arabic" w:cs="Simplified Arabic" w:hint="cs"/>
          <w:b/>
          <w:bCs/>
          <w:sz w:val="24"/>
          <w:szCs w:val="24"/>
          <w:rtl/>
          <w:lang w:eastAsia="ar-SA"/>
        </w:rPr>
        <w:t>4.</w:t>
      </w:r>
      <w:r w:rsidRPr="007A62D1">
        <w:rPr>
          <w:rFonts w:ascii="Simplified Arabic" w:hAnsi="Simplified Arabic" w:cs="Simplified Arabic" w:hint="cs"/>
          <w:b/>
          <w:bCs/>
          <w:sz w:val="24"/>
          <w:szCs w:val="24"/>
          <w:rtl/>
        </w:rPr>
        <w:t xml:space="preserve"> تناقل البيانات</w:t>
      </w:r>
      <w:r w:rsidR="00052459">
        <w:rPr>
          <w:rFonts w:ascii="Simplified Arabic" w:hAnsi="Simplified Arabic" w:cs="Simplified Arabic" w:hint="cs"/>
          <w:b/>
          <w:bCs/>
          <w:sz w:val="24"/>
          <w:szCs w:val="24"/>
          <w:rtl/>
        </w:rPr>
        <w:t xml:space="preserve">: </w:t>
      </w:r>
      <w:r w:rsidRPr="007A62D1">
        <w:rPr>
          <w:rFonts w:ascii="Simplified Arabic" w:hAnsi="Simplified Arabic" w:cs="Simplified Arabic" w:hint="cs"/>
          <w:sz w:val="24"/>
          <w:szCs w:val="24"/>
          <w:rtl/>
        </w:rPr>
        <w:t xml:space="preserve">من اجل ضمان وصول البيانات </w:t>
      </w:r>
      <w:r w:rsidR="000114A4">
        <w:rPr>
          <w:rFonts w:ascii="Simplified Arabic" w:hAnsi="Simplified Arabic" w:cs="Simplified Arabic" w:hint="cs"/>
          <w:sz w:val="24"/>
          <w:szCs w:val="24"/>
          <w:rtl/>
        </w:rPr>
        <w:t>إلى</w:t>
      </w:r>
      <w:r w:rsidRPr="007A62D1">
        <w:rPr>
          <w:rFonts w:ascii="Simplified Arabic" w:hAnsi="Simplified Arabic" w:cs="Simplified Arabic" w:hint="cs"/>
          <w:sz w:val="24"/>
          <w:szCs w:val="24"/>
          <w:rtl/>
        </w:rPr>
        <w:t xml:space="preserve"> الخادم الرئيسي في المقر الرئيسي للجهاز، طلب من المشرفين والمراقبين والعدادين ب</w:t>
      </w:r>
      <w:r w:rsidR="00027131">
        <w:rPr>
          <w:rFonts w:ascii="Simplified Arabic" w:hAnsi="Simplified Arabic" w:cs="Simplified Arabic" w:hint="cs"/>
          <w:sz w:val="24"/>
          <w:szCs w:val="24"/>
          <w:rtl/>
        </w:rPr>
        <w:t>أ</w:t>
      </w:r>
      <w:r w:rsidRPr="007A62D1">
        <w:rPr>
          <w:rFonts w:ascii="Simplified Arabic" w:hAnsi="Simplified Arabic" w:cs="Simplified Arabic" w:hint="cs"/>
          <w:sz w:val="24"/>
          <w:szCs w:val="24"/>
          <w:rtl/>
        </w:rPr>
        <w:t>ن تتم عملية تناقل ا</w:t>
      </w:r>
      <w:r>
        <w:rPr>
          <w:rFonts w:ascii="Simplified Arabic" w:hAnsi="Simplified Arabic" w:cs="Simplified Arabic" w:hint="cs"/>
          <w:sz w:val="24"/>
          <w:szCs w:val="24"/>
          <w:rtl/>
        </w:rPr>
        <w:t>لبيانات خلال عملية جمع البيانات</w:t>
      </w:r>
      <w:r w:rsidRPr="007A62D1">
        <w:rPr>
          <w:rFonts w:ascii="Simplified Arabic" w:hAnsi="Simplified Arabic" w:cs="Simplified Arabic" w:hint="cs"/>
          <w:sz w:val="24"/>
          <w:szCs w:val="24"/>
          <w:rtl/>
        </w:rPr>
        <w:t xml:space="preserve">، وقد كان هناك تعليمات واضحة </w:t>
      </w:r>
      <w:r w:rsidR="00027131">
        <w:rPr>
          <w:rFonts w:ascii="Simplified Arabic" w:hAnsi="Simplified Arabic" w:cs="Simplified Arabic" w:hint="cs"/>
          <w:sz w:val="24"/>
          <w:szCs w:val="24"/>
          <w:rtl/>
        </w:rPr>
        <w:t>أ</w:t>
      </w:r>
      <w:r w:rsidRPr="007A62D1">
        <w:rPr>
          <w:rFonts w:ascii="Simplified Arabic" w:hAnsi="Simplified Arabic" w:cs="Simplified Arabic" w:hint="cs"/>
          <w:sz w:val="24"/>
          <w:szCs w:val="24"/>
          <w:rtl/>
        </w:rPr>
        <w:t xml:space="preserve">ثناء عملية عد </w:t>
      </w:r>
      <w:r>
        <w:rPr>
          <w:rFonts w:ascii="Simplified Arabic" w:hAnsi="Simplified Arabic" w:cs="Simplified Arabic" w:hint="cs"/>
          <w:sz w:val="24"/>
          <w:szCs w:val="24"/>
          <w:rtl/>
        </w:rPr>
        <w:t>الحيازات الزراعية</w:t>
      </w:r>
      <w:r w:rsidRPr="007A62D1">
        <w:rPr>
          <w:rFonts w:ascii="Simplified Arabic" w:hAnsi="Simplified Arabic" w:cs="Simplified Arabic" w:hint="cs"/>
          <w:sz w:val="24"/>
          <w:szCs w:val="24"/>
          <w:rtl/>
        </w:rPr>
        <w:t xml:space="preserve"> ب</w:t>
      </w:r>
      <w:r w:rsidR="00027131">
        <w:rPr>
          <w:rFonts w:ascii="Simplified Arabic" w:hAnsi="Simplified Arabic" w:cs="Simplified Arabic" w:hint="cs"/>
          <w:sz w:val="24"/>
          <w:szCs w:val="24"/>
          <w:rtl/>
        </w:rPr>
        <w:t xml:space="preserve">أن يتم التناقل بشكل </w:t>
      </w:r>
      <w:r w:rsidR="009336B1">
        <w:rPr>
          <w:rFonts w:ascii="Simplified Arabic" w:hAnsi="Simplified Arabic" w:cs="Simplified Arabic" w:hint="cs"/>
          <w:sz w:val="24"/>
          <w:szCs w:val="24"/>
          <w:rtl/>
        </w:rPr>
        <w:t>يومي</w:t>
      </w:r>
      <w:r w:rsidR="00711D69">
        <w:rPr>
          <w:rFonts w:ascii="Simplified Arabic" w:hAnsi="Simplified Arabic" w:cs="Simplified Arabic" w:hint="cs"/>
          <w:sz w:val="24"/>
          <w:szCs w:val="24"/>
          <w:rtl/>
        </w:rPr>
        <w:t>.</w:t>
      </w:r>
    </w:p>
    <w:p w:rsidR="006274AD" w:rsidRPr="001F4B6C" w:rsidRDefault="006274AD" w:rsidP="00B214F2">
      <w:pPr>
        <w:pStyle w:val="HTMLPreformatted"/>
        <w:shd w:val="clear" w:color="auto" w:fill="FFFFFF"/>
        <w:bidi/>
        <w:jc w:val="both"/>
        <w:rPr>
          <w:rFonts w:ascii="Simplified Arabic" w:hAnsi="Simplified Arabic" w:cs="Simplified Arabic"/>
          <w:sz w:val="24"/>
          <w:szCs w:val="24"/>
        </w:rPr>
      </w:pPr>
    </w:p>
    <w:p w:rsidR="007670B3" w:rsidRDefault="006F4960" w:rsidP="00052459">
      <w:pPr>
        <w:pStyle w:val="HTMLPreformatted"/>
        <w:bidi/>
        <w:jc w:val="both"/>
        <w:rPr>
          <w:rFonts w:ascii="Simplified Arabic" w:hAnsi="Simplified Arabic" w:cs="Simplified Arabic"/>
          <w:sz w:val="24"/>
          <w:szCs w:val="24"/>
          <w:rtl/>
        </w:rPr>
      </w:pPr>
      <w:r w:rsidRPr="007A62D1">
        <w:rPr>
          <w:rFonts w:ascii="Simplified Arabic" w:hAnsi="Simplified Arabic" w:cs="Simplified Arabic" w:hint="cs"/>
          <w:b/>
          <w:bCs/>
          <w:sz w:val="24"/>
          <w:szCs w:val="24"/>
          <w:rtl/>
        </w:rPr>
        <w:t>5</w:t>
      </w:r>
      <w:r w:rsidRPr="00B86FBC">
        <w:rPr>
          <w:rFonts w:ascii="Simplified Arabic" w:hAnsi="Simplified Arabic" w:cs="Simplified Arabic" w:hint="cs"/>
          <w:b/>
          <w:bCs/>
          <w:sz w:val="24"/>
          <w:szCs w:val="24"/>
          <w:rtl/>
        </w:rPr>
        <w:t>. مراجعة ال</w:t>
      </w:r>
      <w:r w:rsidR="007C0B93">
        <w:rPr>
          <w:rFonts w:ascii="Simplified Arabic" w:hAnsi="Simplified Arabic" w:cs="Simplified Arabic" w:hint="cs"/>
          <w:b/>
          <w:bCs/>
          <w:sz w:val="24"/>
          <w:szCs w:val="24"/>
          <w:rtl/>
        </w:rPr>
        <w:t>إ</w:t>
      </w:r>
      <w:r w:rsidRPr="00B86FBC">
        <w:rPr>
          <w:rFonts w:ascii="Simplified Arabic" w:hAnsi="Simplified Arabic" w:cs="Simplified Arabic" w:hint="cs"/>
          <w:b/>
          <w:bCs/>
          <w:sz w:val="24"/>
          <w:szCs w:val="24"/>
          <w:rtl/>
        </w:rPr>
        <w:t>نجاز واعتماده</w:t>
      </w:r>
      <w:r w:rsidR="00052459">
        <w:rPr>
          <w:rFonts w:ascii="Simplified Arabic" w:hAnsi="Simplified Arabic" w:cs="Simplified Arabic" w:hint="cs"/>
          <w:b/>
          <w:bCs/>
          <w:sz w:val="24"/>
          <w:szCs w:val="24"/>
          <w:rtl/>
        </w:rPr>
        <w:t xml:space="preserve">: </w:t>
      </w:r>
      <w:r w:rsidRPr="00B86FBC">
        <w:rPr>
          <w:rFonts w:ascii="Simplified Arabic" w:hAnsi="Simplified Arabic" w:cs="Simplified Arabic" w:hint="cs"/>
          <w:sz w:val="24"/>
          <w:szCs w:val="24"/>
          <w:rtl/>
        </w:rPr>
        <w:t xml:space="preserve">من </w:t>
      </w:r>
      <w:r w:rsidR="004F362D">
        <w:rPr>
          <w:rFonts w:ascii="Simplified Arabic" w:hAnsi="Simplified Arabic" w:cs="Simplified Arabic" w:hint="cs"/>
          <w:sz w:val="24"/>
          <w:szCs w:val="24"/>
          <w:rtl/>
        </w:rPr>
        <w:t>أ</w:t>
      </w:r>
      <w:r w:rsidRPr="00B86FBC">
        <w:rPr>
          <w:rFonts w:ascii="Simplified Arabic" w:hAnsi="Simplified Arabic" w:cs="Simplified Arabic" w:hint="cs"/>
          <w:sz w:val="24"/>
          <w:szCs w:val="24"/>
          <w:rtl/>
        </w:rPr>
        <w:t>جل ضبط عملية اعتماد ال</w:t>
      </w:r>
      <w:r w:rsidR="00DC513D">
        <w:rPr>
          <w:rFonts w:ascii="Simplified Arabic" w:hAnsi="Simplified Arabic" w:cs="Simplified Arabic" w:hint="cs"/>
          <w:sz w:val="24"/>
          <w:szCs w:val="24"/>
          <w:rtl/>
        </w:rPr>
        <w:t>إ</w:t>
      </w:r>
      <w:r w:rsidRPr="00B86FBC">
        <w:rPr>
          <w:rFonts w:ascii="Simplified Arabic" w:hAnsi="Simplified Arabic" w:cs="Simplified Arabic" w:hint="cs"/>
          <w:sz w:val="24"/>
          <w:szCs w:val="24"/>
          <w:rtl/>
        </w:rPr>
        <w:t xml:space="preserve">نجاز اليومي </w:t>
      </w:r>
      <w:r w:rsidR="00DC513D">
        <w:rPr>
          <w:rFonts w:ascii="Simplified Arabic" w:hAnsi="Simplified Arabic" w:cs="Simplified Arabic" w:hint="cs"/>
          <w:sz w:val="24"/>
          <w:szCs w:val="24"/>
          <w:rtl/>
        </w:rPr>
        <w:t>أ</w:t>
      </w:r>
      <w:r w:rsidRPr="00B86FBC">
        <w:rPr>
          <w:rFonts w:ascii="Simplified Arabic" w:hAnsi="Simplified Arabic" w:cs="Simplified Arabic" w:hint="cs"/>
          <w:sz w:val="24"/>
          <w:szCs w:val="24"/>
          <w:rtl/>
        </w:rPr>
        <w:t xml:space="preserve">ثناء مرحلة الحزم، </w:t>
      </w:r>
      <w:r w:rsidR="00F81A4F">
        <w:rPr>
          <w:rFonts w:ascii="Simplified Arabic" w:hAnsi="Simplified Arabic" w:cs="Simplified Arabic" w:hint="cs"/>
          <w:sz w:val="24"/>
          <w:szCs w:val="24"/>
          <w:rtl/>
        </w:rPr>
        <w:t>أو</w:t>
      </w:r>
      <w:r w:rsidRPr="00B86FBC">
        <w:rPr>
          <w:rFonts w:ascii="Simplified Arabic" w:hAnsi="Simplified Arabic" w:cs="Simplified Arabic" w:hint="cs"/>
          <w:sz w:val="24"/>
          <w:szCs w:val="24"/>
          <w:rtl/>
        </w:rPr>
        <w:t>كل لمدير التعداد في المحافظة مراجعة ال</w:t>
      </w:r>
      <w:r w:rsidR="00740DA3">
        <w:rPr>
          <w:rFonts w:ascii="Simplified Arabic" w:hAnsi="Simplified Arabic" w:cs="Simplified Arabic" w:hint="cs"/>
          <w:sz w:val="24"/>
          <w:szCs w:val="24"/>
          <w:rtl/>
        </w:rPr>
        <w:t>إ</w:t>
      </w:r>
      <w:r w:rsidRPr="00B86FBC">
        <w:rPr>
          <w:rFonts w:ascii="Simplified Arabic" w:hAnsi="Simplified Arabic" w:cs="Simplified Arabic" w:hint="cs"/>
          <w:sz w:val="24"/>
          <w:szCs w:val="24"/>
          <w:rtl/>
        </w:rPr>
        <w:t xml:space="preserve">نجاز لكل مشرف ومن ثم اعتماده قبل </w:t>
      </w:r>
      <w:r w:rsidR="00FB691A">
        <w:rPr>
          <w:rFonts w:ascii="Simplified Arabic" w:hAnsi="Simplified Arabic" w:cs="Simplified Arabic" w:hint="cs"/>
          <w:sz w:val="24"/>
          <w:szCs w:val="24"/>
          <w:rtl/>
        </w:rPr>
        <w:t>إ</w:t>
      </w:r>
      <w:r w:rsidRPr="00B86FBC">
        <w:rPr>
          <w:rFonts w:ascii="Simplified Arabic" w:hAnsi="Simplified Arabic" w:cs="Simplified Arabic" w:hint="cs"/>
          <w:sz w:val="24"/>
          <w:szCs w:val="24"/>
          <w:rtl/>
        </w:rPr>
        <w:t xml:space="preserve">رسال البيانات </w:t>
      </w:r>
      <w:r w:rsidR="000114A4">
        <w:rPr>
          <w:rFonts w:ascii="Simplified Arabic" w:hAnsi="Simplified Arabic" w:cs="Simplified Arabic" w:hint="cs"/>
          <w:sz w:val="24"/>
          <w:szCs w:val="24"/>
          <w:rtl/>
        </w:rPr>
        <w:t>إلى</w:t>
      </w:r>
      <w:r w:rsidRPr="00B86FBC">
        <w:rPr>
          <w:rFonts w:ascii="Simplified Arabic" w:hAnsi="Simplified Arabic" w:cs="Simplified Arabic" w:hint="cs"/>
          <w:sz w:val="24"/>
          <w:szCs w:val="24"/>
          <w:rtl/>
        </w:rPr>
        <w:t xml:space="preserve"> الخادم الرئيسي، وكذلك الحال بالنسبة لمراجعة واعتماد العمل المقدم من قبل العدادين. وفي حال كان لمدير التعداد في المحافظة أية ملاحظات على ال</w:t>
      </w:r>
      <w:r w:rsidR="00A53101">
        <w:rPr>
          <w:rFonts w:ascii="Simplified Arabic" w:hAnsi="Simplified Arabic" w:cs="Simplified Arabic" w:hint="cs"/>
          <w:sz w:val="24"/>
          <w:szCs w:val="24"/>
          <w:rtl/>
        </w:rPr>
        <w:t>إ</w:t>
      </w:r>
      <w:r w:rsidRPr="00B86FBC">
        <w:rPr>
          <w:rFonts w:ascii="Simplified Arabic" w:hAnsi="Simplified Arabic" w:cs="Simplified Arabic" w:hint="cs"/>
          <w:sz w:val="24"/>
          <w:szCs w:val="24"/>
          <w:rtl/>
        </w:rPr>
        <w:t xml:space="preserve">نجاز يتم العودة </w:t>
      </w:r>
      <w:r w:rsidR="000114A4">
        <w:rPr>
          <w:rFonts w:ascii="Simplified Arabic" w:hAnsi="Simplified Arabic" w:cs="Simplified Arabic" w:hint="cs"/>
          <w:sz w:val="24"/>
          <w:szCs w:val="24"/>
          <w:rtl/>
        </w:rPr>
        <w:t>إلى</w:t>
      </w:r>
      <w:r w:rsidRPr="00B86FBC">
        <w:rPr>
          <w:rFonts w:ascii="Simplified Arabic" w:hAnsi="Simplified Arabic" w:cs="Simplified Arabic" w:hint="cs"/>
          <w:sz w:val="24"/>
          <w:szCs w:val="24"/>
          <w:rtl/>
        </w:rPr>
        <w:t xml:space="preserve"> الميدان من </w:t>
      </w:r>
      <w:r w:rsidR="00B2761E">
        <w:rPr>
          <w:rFonts w:ascii="Simplified Arabic" w:hAnsi="Simplified Arabic" w:cs="Simplified Arabic" w:hint="cs"/>
          <w:sz w:val="24"/>
          <w:szCs w:val="24"/>
          <w:rtl/>
        </w:rPr>
        <w:t>أ</w:t>
      </w:r>
      <w:r w:rsidRPr="00B86FBC">
        <w:rPr>
          <w:rFonts w:ascii="Simplified Arabic" w:hAnsi="Simplified Arabic" w:cs="Simplified Arabic" w:hint="cs"/>
          <w:sz w:val="24"/>
          <w:szCs w:val="24"/>
          <w:rtl/>
        </w:rPr>
        <w:t>جل التعديل قبل الاعتماد بالشكل النهائي.</w:t>
      </w:r>
    </w:p>
    <w:p w:rsidR="006274AD" w:rsidRPr="001F4B6C" w:rsidRDefault="006274AD" w:rsidP="006274AD">
      <w:pPr>
        <w:pStyle w:val="HTMLPreformatted"/>
        <w:bidi/>
        <w:jc w:val="both"/>
        <w:rPr>
          <w:rFonts w:ascii="Simplified Arabic" w:hAnsi="Simplified Arabic" w:cs="Simplified Arabic"/>
          <w:sz w:val="24"/>
          <w:szCs w:val="24"/>
        </w:rPr>
      </w:pPr>
    </w:p>
    <w:p w:rsidR="006F4960" w:rsidRPr="007A62D1" w:rsidRDefault="006F4960" w:rsidP="00052459">
      <w:pPr>
        <w:pStyle w:val="HTMLPreformatted"/>
        <w:shd w:val="clear" w:color="auto" w:fill="FFFFFF"/>
        <w:bidi/>
        <w:jc w:val="both"/>
        <w:rPr>
          <w:rFonts w:ascii="Simplified Arabic" w:hAnsi="Simplified Arabic" w:cs="Simplified Arabic"/>
          <w:sz w:val="24"/>
          <w:szCs w:val="24"/>
          <w:rtl/>
        </w:rPr>
      </w:pPr>
      <w:r w:rsidRPr="007A62D1">
        <w:rPr>
          <w:rFonts w:ascii="Simplified Arabic" w:hAnsi="Simplified Arabic" w:cs="Simplified Arabic" w:hint="cs"/>
          <w:b/>
          <w:bCs/>
          <w:sz w:val="24"/>
          <w:szCs w:val="24"/>
          <w:rtl/>
        </w:rPr>
        <w:t>6. تتبع نظام تحديد المواقع (</w:t>
      </w:r>
      <w:r w:rsidRPr="007A62D1">
        <w:rPr>
          <w:rFonts w:ascii="Simplified Arabic" w:hAnsi="Simplified Arabic" w:cs="Simplified Arabic"/>
          <w:b/>
          <w:bCs/>
          <w:sz w:val="24"/>
          <w:szCs w:val="24"/>
        </w:rPr>
        <w:t>GPS</w:t>
      </w:r>
      <w:r w:rsidRPr="007A62D1">
        <w:rPr>
          <w:rFonts w:ascii="Simplified Arabic" w:hAnsi="Simplified Arabic" w:cs="Simplified Arabic" w:hint="cs"/>
          <w:b/>
          <w:bCs/>
          <w:sz w:val="24"/>
          <w:szCs w:val="24"/>
          <w:rtl/>
        </w:rPr>
        <w:t>)</w:t>
      </w:r>
      <w:r w:rsidR="00052459">
        <w:rPr>
          <w:rFonts w:ascii="Simplified Arabic" w:hAnsi="Simplified Arabic" w:cs="Simplified Arabic" w:hint="cs"/>
          <w:b/>
          <w:bCs/>
          <w:sz w:val="24"/>
          <w:szCs w:val="24"/>
          <w:rtl/>
        </w:rPr>
        <w:t xml:space="preserve">: </w:t>
      </w:r>
      <w:r w:rsidRPr="007A62D1">
        <w:rPr>
          <w:rFonts w:ascii="Simplified Arabic" w:hAnsi="Simplified Arabic" w:cs="Simplified Arabic" w:hint="cs"/>
          <w:sz w:val="24"/>
          <w:szCs w:val="24"/>
          <w:rtl/>
        </w:rPr>
        <w:t xml:space="preserve">يسمح هذا النظام لمدير </w:t>
      </w:r>
      <w:r>
        <w:rPr>
          <w:rFonts w:ascii="Simplified Arabic" w:hAnsi="Simplified Arabic" w:cs="Simplified Arabic" w:hint="cs"/>
          <w:sz w:val="24"/>
          <w:szCs w:val="24"/>
          <w:rtl/>
        </w:rPr>
        <w:t xml:space="preserve">التعداد في </w:t>
      </w:r>
      <w:r w:rsidRPr="007A62D1">
        <w:rPr>
          <w:rFonts w:ascii="Simplified Arabic" w:hAnsi="Simplified Arabic" w:cs="Simplified Arabic" w:hint="cs"/>
          <w:sz w:val="24"/>
          <w:szCs w:val="24"/>
          <w:rtl/>
        </w:rPr>
        <w:t>المحافظة والمشرف والمراقب، تتبع عمل العدادين كل في منطقته، وقد يكون من تتبع مباشر (</w:t>
      </w:r>
      <w:r w:rsidRPr="007A62D1">
        <w:rPr>
          <w:rFonts w:ascii="Simplified Arabic" w:hAnsi="Simplified Arabic" w:cs="Simplified Arabic"/>
          <w:sz w:val="24"/>
          <w:szCs w:val="24"/>
        </w:rPr>
        <w:t>ONLINE</w:t>
      </w:r>
      <w:r w:rsidRPr="007A62D1">
        <w:rPr>
          <w:rFonts w:ascii="Simplified Arabic" w:hAnsi="Simplified Arabic" w:cs="Simplified Arabic" w:hint="cs"/>
          <w:sz w:val="24"/>
          <w:szCs w:val="24"/>
          <w:rtl/>
        </w:rPr>
        <w:t xml:space="preserve">) </w:t>
      </w:r>
      <w:r w:rsidR="00F81A4F">
        <w:rPr>
          <w:rFonts w:ascii="Simplified Arabic" w:hAnsi="Simplified Arabic" w:cs="Simplified Arabic" w:hint="cs"/>
          <w:sz w:val="24"/>
          <w:szCs w:val="24"/>
          <w:rtl/>
        </w:rPr>
        <w:t>أو</w:t>
      </w:r>
      <w:r w:rsidRPr="007A62D1">
        <w:rPr>
          <w:rFonts w:ascii="Simplified Arabic" w:hAnsi="Simplified Arabic" w:cs="Simplified Arabic" w:hint="cs"/>
          <w:sz w:val="24"/>
          <w:szCs w:val="24"/>
          <w:rtl/>
        </w:rPr>
        <w:t xml:space="preserve"> مسجل (</w:t>
      </w:r>
      <w:r w:rsidRPr="007A62D1">
        <w:rPr>
          <w:rFonts w:ascii="Simplified Arabic" w:hAnsi="Simplified Arabic" w:cs="Simplified Arabic"/>
          <w:sz w:val="24"/>
          <w:szCs w:val="24"/>
        </w:rPr>
        <w:t>OFFLINE</w:t>
      </w:r>
      <w:r w:rsidRPr="007A62D1">
        <w:rPr>
          <w:rFonts w:ascii="Simplified Arabic" w:hAnsi="Simplified Arabic" w:cs="Simplified Arabic" w:hint="cs"/>
          <w:sz w:val="24"/>
          <w:szCs w:val="24"/>
          <w:rtl/>
        </w:rPr>
        <w:t xml:space="preserve">)، ويمكن لهم معرفة حركة العدادين اليومية ويتم عرض ذلك </w:t>
      </w:r>
      <w:r w:rsidR="00667C24">
        <w:rPr>
          <w:rFonts w:ascii="Simplified Arabic" w:hAnsi="Simplified Arabic" w:cs="Simplified Arabic" w:hint="cs"/>
          <w:sz w:val="24"/>
          <w:szCs w:val="24"/>
          <w:rtl/>
        </w:rPr>
        <w:t>أي</w:t>
      </w:r>
      <w:r w:rsidRPr="007A62D1">
        <w:rPr>
          <w:rFonts w:ascii="Simplified Arabic" w:hAnsi="Simplified Arabic" w:cs="Simplified Arabic" w:hint="cs"/>
          <w:sz w:val="24"/>
          <w:szCs w:val="24"/>
          <w:rtl/>
        </w:rPr>
        <w:t>ضا على الخرائط الإلكترونية.</w:t>
      </w:r>
    </w:p>
    <w:p w:rsidR="006F4960" w:rsidRPr="007A62D1" w:rsidRDefault="006F4960" w:rsidP="006F4960">
      <w:pPr>
        <w:pStyle w:val="HTMLPreformatted"/>
        <w:numPr>
          <w:ilvl w:val="0"/>
          <w:numId w:val="11"/>
        </w:numPr>
        <w:shd w:val="clear" w:color="auto" w:fill="FFFFFF"/>
        <w:tabs>
          <w:tab w:val="clear" w:pos="916"/>
          <w:tab w:val="left" w:pos="565"/>
        </w:tabs>
        <w:bidi/>
        <w:ind w:left="565" w:hanging="368"/>
        <w:jc w:val="both"/>
        <w:rPr>
          <w:rFonts w:ascii="Simplified Arabic" w:hAnsi="Simplified Arabic" w:cs="Simplified Arabic"/>
          <w:sz w:val="24"/>
          <w:szCs w:val="24"/>
        </w:rPr>
      </w:pPr>
      <w:r>
        <w:rPr>
          <w:rFonts w:ascii="Simplified Arabic" w:hAnsi="Simplified Arabic" w:cs="Simplified Arabic" w:hint="cs"/>
          <w:sz w:val="24"/>
          <w:szCs w:val="24"/>
          <w:rtl/>
        </w:rPr>
        <w:lastRenderedPageBreak/>
        <w:t>توفير المعلومات لحالات أو أ</w:t>
      </w:r>
      <w:r w:rsidRPr="007A62D1">
        <w:rPr>
          <w:rFonts w:ascii="Simplified Arabic" w:hAnsi="Simplified Arabic" w:cs="Simplified Arabic" w:hint="cs"/>
          <w:sz w:val="24"/>
          <w:szCs w:val="24"/>
          <w:rtl/>
        </w:rPr>
        <w:t xml:space="preserve">وضاع محددة أو مخاطر محتملة مثل ضعف إشارة </w:t>
      </w:r>
      <w:r w:rsidRPr="007A62D1">
        <w:rPr>
          <w:rFonts w:ascii="Simplified Arabic" w:hAnsi="Simplified Arabic" w:cs="Simplified Arabic"/>
          <w:sz w:val="24"/>
          <w:szCs w:val="24"/>
        </w:rPr>
        <w:t>GPS</w:t>
      </w:r>
      <w:r w:rsidRPr="007A62D1">
        <w:rPr>
          <w:rFonts w:ascii="Simplified Arabic" w:hAnsi="Simplified Arabic" w:cs="Simplified Arabic" w:hint="cs"/>
          <w:sz w:val="24"/>
          <w:szCs w:val="24"/>
          <w:rtl/>
        </w:rPr>
        <w:t xml:space="preserve"> في منطقة العد.</w:t>
      </w:r>
    </w:p>
    <w:p w:rsidR="007670B3" w:rsidRDefault="00E14BFF" w:rsidP="001F4B6C">
      <w:pPr>
        <w:pStyle w:val="HTMLPreformatted"/>
        <w:numPr>
          <w:ilvl w:val="0"/>
          <w:numId w:val="11"/>
        </w:numPr>
        <w:shd w:val="clear" w:color="auto" w:fill="FFFFFF"/>
        <w:tabs>
          <w:tab w:val="clear" w:pos="916"/>
          <w:tab w:val="left" w:pos="565"/>
        </w:tabs>
        <w:bidi/>
        <w:ind w:left="565" w:hanging="368"/>
        <w:jc w:val="both"/>
        <w:rPr>
          <w:rFonts w:ascii="Simplified Arabic" w:hAnsi="Simplified Arabic" w:cs="Simplified Arabic"/>
          <w:sz w:val="24"/>
          <w:szCs w:val="24"/>
        </w:rPr>
      </w:pPr>
      <w:r>
        <w:rPr>
          <w:rFonts w:ascii="Simplified Arabic" w:hAnsi="Simplified Arabic" w:cs="Simplified Arabic" w:hint="cs"/>
          <w:sz w:val="24"/>
          <w:szCs w:val="24"/>
          <w:rtl/>
        </w:rPr>
        <w:t>إ</w:t>
      </w:r>
      <w:r w:rsidR="006F4960">
        <w:rPr>
          <w:rFonts w:ascii="Simplified Arabic" w:hAnsi="Simplified Arabic" w:cs="Simplified Arabic" w:hint="cs"/>
          <w:sz w:val="24"/>
          <w:szCs w:val="24"/>
          <w:rtl/>
        </w:rPr>
        <w:t>عطاء</w:t>
      </w:r>
      <w:r w:rsidR="006F4960" w:rsidRPr="007A62D1">
        <w:rPr>
          <w:rFonts w:ascii="Simplified Arabic" w:hAnsi="Simplified Arabic" w:cs="Simplified Arabic" w:hint="cs"/>
          <w:sz w:val="24"/>
          <w:szCs w:val="24"/>
          <w:rtl/>
        </w:rPr>
        <w:t xml:space="preserve"> فرصة حقيقية من خلال ضبط استيفاء الاستمارة ضمن نطاق عمل العدادين في منطقة العد ومن خلال تحديد مسافة معينة قريبة من المبنى المستهدف.</w:t>
      </w:r>
    </w:p>
    <w:p w:rsidR="006274AD" w:rsidRPr="001F4B6C" w:rsidRDefault="006274AD" w:rsidP="006274AD">
      <w:pPr>
        <w:pStyle w:val="HTMLPreformatted"/>
        <w:shd w:val="clear" w:color="auto" w:fill="FFFFFF"/>
        <w:tabs>
          <w:tab w:val="clear" w:pos="916"/>
          <w:tab w:val="left" w:pos="565"/>
        </w:tabs>
        <w:bidi/>
        <w:ind w:left="197"/>
        <w:jc w:val="both"/>
        <w:rPr>
          <w:rFonts w:ascii="Simplified Arabic" w:hAnsi="Simplified Arabic" w:cs="Simplified Arabic"/>
          <w:sz w:val="24"/>
          <w:szCs w:val="24"/>
        </w:rPr>
      </w:pPr>
    </w:p>
    <w:p w:rsidR="006F4960" w:rsidRPr="007A62D1" w:rsidRDefault="006F4960" w:rsidP="00B214F2">
      <w:pPr>
        <w:pStyle w:val="HTMLPreformatted"/>
        <w:shd w:val="clear" w:color="auto" w:fill="FFFFFF"/>
        <w:tabs>
          <w:tab w:val="clear" w:pos="916"/>
          <w:tab w:val="clear" w:pos="9160"/>
        </w:tabs>
        <w:bidi/>
        <w:ind w:left="-1"/>
        <w:jc w:val="both"/>
        <w:rPr>
          <w:rFonts w:ascii="inherit" w:hAnsi="inherit"/>
          <w:sz w:val="24"/>
          <w:szCs w:val="24"/>
        </w:rPr>
      </w:pPr>
      <w:r w:rsidRPr="007A62D1">
        <w:rPr>
          <w:rFonts w:ascii="Simplified Arabic" w:hAnsi="Simplified Arabic" w:cs="Simplified Arabic" w:hint="cs"/>
          <w:b/>
          <w:bCs/>
          <w:sz w:val="24"/>
          <w:szCs w:val="24"/>
          <w:rtl/>
        </w:rPr>
        <w:t>7. نظام المعلومات الجغرافية (</w:t>
      </w:r>
      <w:r w:rsidRPr="007A62D1">
        <w:rPr>
          <w:rFonts w:ascii="Simplified Arabic" w:hAnsi="Simplified Arabic" w:cs="Simplified Arabic"/>
          <w:b/>
          <w:bCs/>
          <w:sz w:val="24"/>
          <w:szCs w:val="24"/>
        </w:rPr>
        <w:t>GIS</w:t>
      </w:r>
      <w:r w:rsidRPr="007A62D1">
        <w:rPr>
          <w:rFonts w:ascii="Simplified Arabic" w:hAnsi="Simplified Arabic" w:cs="Simplified Arabic" w:hint="cs"/>
          <w:b/>
          <w:bCs/>
          <w:sz w:val="24"/>
          <w:szCs w:val="24"/>
          <w:rtl/>
        </w:rPr>
        <w:t>)</w:t>
      </w:r>
      <w:r w:rsidR="00052459">
        <w:rPr>
          <w:rFonts w:ascii="Simplified Arabic" w:hAnsi="Simplified Arabic" w:cs="Simplified Arabic" w:hint="cs"/>
          <w:b/>
          <w:bCs/>
          <w:sz w:val="24"/>
          <w:szCs w:val="24"/>
          <w:rtl/>
        </w:rPr>
        <w:t xml:space="preserve">: </w:t>
      </w:r>
      <w:r w:rsidRPr="007A62D1">
        <w:rPr>
          <w:rFonts w:ascii="Simplified Arabic" w:hAnsi="Simplified Arabic" w:cs="Simplified Arabic" w:hint="cs"/>
          <w:sz w:val="24"/>
          <w:szCs w:val="24"/>
          <w:rtl/>
        </w:rPr>
        <w:t>هذا النظام مكننا من ربط البيانات التي يتم جمعها في الميدان بالبعد الجغرافي، وكذلك رصد التقدم اليومي للتعداد بناء على مؤشرات الاداء والتقارير الالكترونية اليومية التي تم استخراجها من خلال نظام ادارة العمل</w:t>
      </w:r>
      <w:r w:rsidRPr="007A62D1">
        <w:rPr>
          <w:rFonts w:ascii="inherit" w:hAnsi="inherit" w:hint="cs"/>
          <w:sz w:val="24"/>
          <w:szCs w:val="24"/>
          <w:rtl/>
        </w:rPr>
        <w:t xml:space="preserve"> </w:t>
      </w:r>
      <w:r w:rsidRPr="007A62D1">
        <w:rPr>
          <w:rFonts w:ascii="Simplified Arabic" w:hAnsi="Simplified Arabic" w:cs="Simplified Arabic" w:hint="cs"/>
          <w:sz w:val="24"/>
          <w:szCs w:val="24"/>
          <w:rtl/>
        </w:rPr>
        <w:t>الميداني، ويمكن تلخيص التقارير التي كان يتم استخراجها كالآتي:</w:t>
      </w:r>
    </w:p>
    <w:p w:rsidR="006F4960" w:rsidRPr="007A62D1" w:rsidRDefault="006F4960" w:rsidP="00B214F2">
      <w:pPr>
        <w:pStyle w:val="HTMLPreformatted"/>
        <w:numPr>
          <w:ilvl w:val="0"/>
          <w:numId w:val="12"/>
        </w:numPr>
        <w:shd w:val="clear" w:color="auto" w:fill="FFFFFF"/>
        <w:tabs>
          <w:tab w:val="clear" w:pos="916"/>
          <w:tab w:val="clear" w:pos="1832"/>
          <w:tab w:val="clear" w:pos="9160"/>
        </w:tabs>
        <w:bidi/>
        <w:ind w:left="566" w:hanging="284"/>
        <w:jc w:val="both"/>
        <w:rPr>
          <w:rFonts w:ascii="Simplified Arabic" w:hAnsi="Simplified Arabic" w:cs="Simplified Arabic"/>
          <w:sz w:val="24"/>
          <w:szCs w:val="24"/>
          <w:rtl/>
        </w:rPr>
      </w:pPr>
      <w:r w:rsidRPr="007A62D1">
        <w:rPr>
          <w:rFonts w:ascii="Simplified Arabic" w:hAnsi="Simplified Arabic" w:cs="Simplified Arabic" w:hint="cs"/>
          <w:sz w:val="24"/>
          <w:szCs w:val="24"/>
          <w:rtl/>
        </w:rPr>
        <w:t xml:space="preserve">عدد المباني في مناطق العد حسب الحالة (مكتملة، </w:t>
      </w:r>
      <w:r w:rsidR="00EC3079">
        <w:rPr>
          <w:rFonts w:ascii="Simplified Arabic" w:hAnsi="Simplified Arabic" w:cs="Simplified Arabic" w:hint="cs"/>
          <w:sz w:val="24"/>
          <w:szCs w:val="24"/>
          <w:rtl/>
        </w:rPr>
        <w:t>و</w:t>
      </w:r>
      <w:r>
        <w:rPr>
          <w:rFonts w:ascii="Simplified Arabic" w:hAnsi="Simplified Arabic" w:cs="Simplified Arabic" w:hint="cs"/>
          <w:sz w:val="24"/>
          <w:szCs w:val="24"/>
          <w:rtl/>
        </w:rPr>
        <w:t>غير مكتمل</w:t>
      </w:r>
      <w:r w:rsidRPr="007A62D1">
        <w:rPr>
          <w:rFonts w:ascii="Simplified Arabic" w:hAnsi="Simplified Arabic" w:cs="Simplified Arabic" w:hint="cs"/>
          <w:sz w:val="24"/>
          <w:szCs w:val="24"/>
          <w:rtl/>
        </w:rPr>
        <w:t xml:space="preserve">، </w:t>
      </w:r>
      <w:r w:rsidR="00EC3079">
        <w:rPr>
          <w:rFonts w:ascii="Simplified Arabic" w:hAnsi="Simplified Arabic" w:cs="Simplified Arabic" w:hint="cs"/>
          <w:sz w:val="24"/>
          <w:szCs w:val="24"/>
          <w:rtl/>
        </w:rPr>
        <w:t>و</w:t>
      </w:r>
      <w:r>
        <w:rPr>
          <w:rFonts w:ascii="Simplified Arabic" w:hAnsi="Simplified Arabic" w:cs="Simplified Arabic" w:hint="cs"/>
          <w:sz w:val="24"/>
          <w:szCs w:val="24"/>
          <w:rtl/>
        </w:rPr>
        <w:t>غير مزار، و</w:t>
      </w:r>
      <w:r w:rsidRPr="007A62D1">
        <w:rPr>
          <w:rFonts w:ascii="Simplified Arabic" w:hAnsi="Simplified Arabic" w:cs="Simplified Arabic" w:hint="cs"/>
          <w:sz w:val="24"/>
          <w:szCs w:val="24"/>
          <w:rtl/>
        </w:rPr>
        <w:t xml:space="preserve">مباني غير تعدادية، وما </w:t>
      </w:r>
      <w:r w:rsidR="000114A4">
        <w:rPr>
          <w:rFonts w:ascii="Simplified Arabic" w:hAnsi="Simplified Arabic" w:cs="Simplified Arabic" w:hint="cs"/>
          <w:sz w:val="24"/>
          <w:szCs w:val="24"/>
          <w:rtl/>
        </w:rPr>
        <w:t>إلى</w:t>
      </w:r>
      <w:r w:rsidRPr="007A62D1">
        <w:rPr>
          <w:rFonts w:ascii="Simplified Arabic" w:hAnsi="Simplified Arabic" w:cs="Simplified Arabic" w:hint="cs"/>
          <w:sz w:val="24"/>
          <w:szCs w:val="24"/>
          <w:rtl/>
        </w:rPr>
        <w:t xml:space="preserve"> ذلك).</w:t>
      </w:r>
    </w:p>
    <w:p w:rsidR="006F4960" w:rsidRPr="007A62D1" w:rsidRDefault="006F4960" w:rsidP="00B214F2">
      <w:pPr>
        <w:pStyle w:val="HTMLPreformatted"/>
        <w:numPr>
          <w:ilvl w:val="0"/>
          <w:numId w:val="12"/>
        </w:numPr>
        <w:shd w:val="clear" w:color="auto" w:fill="FFFFFF"/>
        <w:tabs>
          <w:tab w:val="clear" w:pos="916"/>
          <w:tab w:val="clear" w:pos="1832"/>
          <w:tab w:val="clear" w:pos="9160"/>
        </w:tabs>
        <w:bidi/>
        <w:ind w:left="566" w:hanging="284"/>
        <w:jc w:val="both"/>
        <w:rPr>
          <w:rFonts w:ascii="Simplified Arabic" w:hAnsi="Simplified Arabic" w:cs="Simplified Arabic"/>
          <w:sz w:val="24"/>
          <w:szCs w:val="24"/>
          <w:rtl/>
        </w:rPr>
      </w:pPr>
      <w:r w:rsidRPr="007A62D1">
        <w:rPr>
          <w:rFonts w:ascii="Simplified Arabic" w:hAnsi="Simplified Arabic" w:cs="Simplified Arabic" w:hint="cs"/>
          <w:sz w:val="24"/>
          <w:szCs w:val="24"/>
          <w:rtl/>
        </w:rPr>
        <w:t xml:space="preserve"> </w:t>
      </w:r>
      <w:r w:rsidR="003A3A10">
        <w:rPr>
          <w:rFonts w:ascii="Simplified Arabic" w:hAnsi="Simplified Arabic" w:cs="Simplified Arabic" w:hint="cs"/>
          <w:sz w:val="24"/>
          <w:szCs w:val="24"/>
          <w:rtl/>
        </w:rPr>
        <w:t>عدد الأ</w:t>
      </w:r>
      <w:r>
        <w:rPr>
          <w:rFonts w:ascii="Simplified Arabic" w:hAnsi="Simplified Arabic" w:cs="Simplified Arabic" w:hint="cs"/>
          <w:sz w:val="24"/>
          <w:szCs w:val="24"/>
          <w:rtl/>
        </w:rPr>
        <w:t>سر</w:t>
      </w:r>
      <w:r w:rsidRPr="007A62D1">
        <w:rPr>
          <w:rFonts w:ascii="Simplified Arabic" w:hAnsi="Simplified Arabic" w:cs="Simplified Arabic" w:hint="cs"/>
          <w:sz w:val="24"/>
          <w:szCs w:val="24"/>
          <w:rtl/>
        </w:rPr>
        <w:t xml:space="preserve">، </w:t>
      </w:r>
      <w:r w:rsidR="002222FA">
        <w:rPr>
          <w:rFonts w:ascii="Simplified Arabic" w:hAnsi="Simplified Arabic" w:cs="Simplified Arabic" w:hint="cs"/>
          <w:sz w:val="24"/>
          <w:szCs w:val="24"/>
          <w:rtl/>
        </w:rPr>
        <w:t>و</w:t>
      </w:r>
      <w:r w:rsidR="003A3A10">
        <w:rPr>
          <w:rFonts w:ascii="Simplified Arabic" w:hAnsi="Simplified Arabic" w:cs="Simplified Arabic" w:hint="cs"/>
          <w:sz w:val="24"/>
          <w:szCs w:val="24"/>
          <w:rtl/>
        </w:rPr>
        <w:t>عدد الأ</w:t>
      </w:r>
      <w:r>
        <w:rPr>
          <w:rFonts w:ascii="Simplified Arabic" w:hAnsi="Simplified Arabic" w:cs="Simplified Arabic" w:hint="cs"/>
          <w:sz w:val="24"/>
          <w:szCs w:val="24"/>
          <w:rtl/>
        </w:rPr>
        <w:t xml:space="preserve">سر التي تمارس نشاط زراعي، </w:t>
      </w:r>
      <w:r w:rsidR="002222FA">
        <w:rPr>
          <w:rFonts w:ascii="Simplified Arabic" w:hAnsi="Simplified Arabic" w:cs="Simplified Arabic" w:hint="cs"/>
          <w:sz w:val="24"/>
          <w:szCs w:val="24"/>
          <w:rtl/>
        </w:rPr>
        <w:t>و</w:t>
      </w:r>
      <w:r>
        <w:rPr>
          <w:rFonts w:ascii="Simplified Arabic" w:hAnsi="Simplified Arabic" w:cs="Simplified Arabic" w:hint="cs"/>
          <w:sz w:val="24"/>
          <w:szCs w:val="24"/>
          <w:rtl/>
        </w:rPr>
        <w:t>عدد الحائزين، والمساحات المزروعة، واعداد الثروة الحيوانية، و</w:t>
      </w:r>
      <w:r w:rsidRPr="007A62D1">
        <w:rPr>
          <w:rFonts w:ascii="Simplified Arabic" w:hAnsi="Simplified Arabic" w:cs="Simplified Arabic" w:hint="cs"/>
          <w:sz w:val="24"/>
          <w:szCs w:val="24"/>
          <w:rtl/>
        </w:rPr>
        <w:t>حسب المناطق الجغرافية.</w:t>
      </w:r>
    </w:p>
    <w:p w:rsidR="006F4960" w:rsidRPr="007A62D1" w:rsidRDefault="006F4960" w:rsidP="00B214F2">
      <w:pPr>
        <w:pStyle w:val="HTMLPreformatted"/>
        <w:numPr>
          <w:ilvl w:val="0"/>
          <w:numId w:val="12"/>
        </w:numPr>
        <w:shd w:val="clear" w:color="auto" w:fill="FFFFFF"/>
        <w:tabs>
          <w:tab w:val="clear" w:pos="916"/>
          <w:tab w:val="clear" w:pos="1832"/>
          <w:tab w:val="clear" w:pos="9160"/>
        </w:tabs>
        <w:bidi/>
        <w:ind w:left="566" w:hanging="284"/>
        <w:jc w:val="both"/>
        <w:rPr>
          <w:rFonts w:ascii="Simplified Arabic" w:hAnsi="Simplified Arabic" w:cs="Simplified Arabic"/>
          <w:sz w:val="24"/>
          <w:szCs w:val="24"/>
          <w:rtl/>
        </w:rPr>
      </w:pPr>
      <w:r w:rsidRPr="007A62D1">
        <w:rPr>
          <w:rFonts w:ascii="Simplified Arabic" w:hAnsi="Simplified Arabic" w:cs="Simplified Arabic" w:hint="cs"/>
          <w:sz w:val="24"/>
          <w:szCs w:val="24"/>
          <w:rtl/>
        </w:rPr>
        <w:t xml:space="preserve">مقارنة عدد </w:t>
      </w:r>
      <w:r w:rsidR="003A3A10">
        <w:rPr>
          <w:rFonts w:ascii="Simplified Arabic" w:hAnsi="Simplified Arabic" w:cs="Simplified Arabic" w:hint="cs"/>
          <w:sz w:val="24"/>
          <w:szCs w:val="24"/>
          <w:rtl/>
        </w:rPr>
        <w:t>الأسر، والأ</w:t>
      </w:r>
      <w:r>
        <w:rPr>
          <w:rFonts w:ascii="Simplified Arabic" w:hAnsi="Simplified Arabic" w:cs="Simplified Arabic" w:hint="cs"/>
          <w:sz w:val="24"/>
          <w:szCs w:val="24"/>
          <w:rtl/>
        </w:rPr>
        <w:t>سر التي تمارس نشاط زراعي ونوع المبنى</w:t>
      </w:r>
      <w:r w:rsidRPr="007A62D1">
        <w:rPr>
          <w:rFonts w:ascii="Simplified Arabic" w:hAnsi="Simplified Arabic" w:cs="Simplified Arabic" w:hint="cs"/>
          <w:sz w:val="24"/>
          <w:szCs w:val="24"/>
          <w:rtl/>
        </w:rPr>
        <w:t xml:space="preserve"> مع نتائج التعداد</w:t>
      </w:r>
      <w:r w:rsidR="006274AD">
        <w:rPr>
          <w:rFonts w:ascii="Simplified Arabic" w:hAnsi="Simplified Arabic" w:cs="Simplified Arabic" w:hint="cs"/>
          <w:sz w:val="24"/>
          <w:szCs w:val="24"/>
          <w:rtl/>
        </w:rPr>
        <w:t xml:space="preserve"> </w:t>
      </w:r>
      <w:r w:rsidRPr="007A62D1">
        <w:rPr>
          <w:rFonts w:ascii="Simplified Arabic" w:hAnsi="Simplified Arabic" w:cs="Simplified Arabic" w:hint="cs"/>
          <w:sz w:val="24"/>
          <w:szCs w:val="24"/>
          <w:rtl/>
        </w:rPr>
        <w:t xml:space="preserve"> </w:t>
      </w:r>
      <w:r>
        <w:rPr>
          <w:rFonts w:ascii="Simplified Arabic" w:hAnsi="Simplified Arabic" w:cs="Simplified Arabic" w:hint="cs"/>
          <w:sz w:val="24"/>
          <w:szCs w:val="24"/>
          <w:rtl/>
        </w:rPr>
        <w:t>العام</w:t>
      </w:r>
      <w:r w:rsidR="006274AD">
        <w:rPr>
          <w:rFonts w:ascii="Simplified Arabic" w:hAnsi="Simplified Arabic" w:cs="Simplified Arabic" w:hint="cs"/>
          <w:sz w:val="24"/>
          <w:szCs w:val="24"/>
          <w:rtl/>
        </w:rPr>
        <w:t xml:space="preserve"> </w:t>
      </w:r>
      <w:r>
        <w:rPr>
          <w:rFonts w:ascii="Simplified Arabic" w:hAnsi="Simplified Arabic" w:cs="Simplified Arabic" w:hint="cs"/>
          <w:sz w:val="24"/>
          <w:szCs w:val="24"/>
          <w:rtl/>
        </w:rPr>
        <w:t xml:space="preserve"> للسكان </w:t>
      </w:r>
      <w:r w:rsidR="006274AD">
        <w:rPr>
          <w:rFonts w:ascii="Simplified Arabic" w:hAnsi="Simplified Arabic" w:cs="Simplified Arabic" w:hint="cs"/>
          <w:sz w:val="24"/>
          <w:szCs w:val="24"/>
          <w:rtl/>
        </w:rPr>
        <w:t xml:space="preserve"> </w:t>
      </w:r>
      <w:r>
        <w:rPr>
          <w:rFonts w:ascii="Simplified Arabic" w:hAnsi="Simplified Arabic" w:cs="Simplified Arabic" w:hint="cs"/>
          <w:sz w:val="24"/>
          <w:szCs w:val="24"/>
          <w:rtl/>
        </w:rPr>
        <w:t>والمساكن</w:t>
      </w:r>
      <w:r w:rsidR="006274AD">
        <w:rPr>
          <w:rFonts w:ascii="Simplified Arabic" w:hAnsi="Simplified Arabic" w:cs="Simplified Arabic" w:hint="cs"/>
          <w:sz w:val="24"/>
          <w:szCs w:val="24"/>
          <w:rtl/>
        </w:rPr>
        <w:t xml:space="preserve"> </w:t>
      </w:r>
      <w:r>
        <w:rPr>
          <w:rFonts w:ascii="Simplified Arabic" w:hAnsi="Simplified Arabic" w:cs="Simplified Arabic" w:hint="cs"/>
          <w:sz w:val="24"/>
          <w:szCs w:val="24"/>
          <w:rtl/>
        </w:rPr>
        <w:t xml:space="preserve"> والمنشات 2017</w:t>
      </w:r>
      <w:r w:rsidRPr="007A62D1">
        <w:rPr>
          <w:rFonts w:ascii="Simplified Arabic" w:hAnsi="Simplified Arabic" w:cs="Simplified Arabic" w:hint="cs"/>
          <w:sz w:val="24"/>
          <w:szCs w:val="24"/>
          <w:rtl/>
        </w:rPr>
        <w:t>.</w:t>
      </w:r>
    </w:p>
    <w:p w:rsidR="006F4960" w:rsidRPr="008C7274" w:rsidRDefault="006F4960" w:rsidP="006F496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Simplified Arabic" w:hAnsi="Simplified Arabic"/>
          <w:sz w:val="16"/>
          <w:szCs w:val="16"/>
        </w:rPr>
      </w:pPr>
    </w:p>
    <w:p w:rsidR="006F4960" w:rsidRPr="007A62D1" w:rsidRDefault="00667C24" w:rsidP="00D767C8">
      <w:pPr>
        <w:pStyle w:val="HTMLPreformatted"/>
        <w:shd w:val="clear" w:color="auto" w:fill="FFFFFF"/>
        <w:bidi/>
        <w:jc w:val="both"/>
        <w:rPr>
          <w:rFonts w:ascii="Simplified Arabic" w:hAnsi="Simplified Arabic" w:cs="Simplified Arabic"/>
          <w:sz w:val="24"/>
          <w:szCs w:val="24"/>
          <w:rtl/>
        </w:rPr>
      </w:pPr>
      <w:r>
        <w:rPr>
          <w:rFonts w:ascii="Simplified Arabic" w:hAnsi="Simplified Arabic" w:cs="Simplified Arabic" w:hint="cs"/>
          <w:sz w:val="24"/>
          <w:szCs w:val="24"/>
          <w:rtl/>
        </w:rPr>
        <w:t>أي</w:t>
      </w:r>
      <w:r w:rsidR="006F4960" w:rsidRPr="00B86FBC">
        <w:rPr>
          <w:rFonts w:ascii="Simplified Arabic" w:hAnsi="Simplified Arabic" w:cs="Simplified Arabic" w:hint="cs"/>
          <w:sz w:val="24"/>
          <w:szCs w:val="24"/>
          <w:rtl/>
        </w:rPr>
        <w:t xml:space="preserve">ضا مكننا نظام </w:t>
      </w:r>
      <w:r w:rsidR="002222FA">
        <w:rPr>
          <w:rFonts w:ascii="Simplified Arabic" w:hAnsi="Simplified Arabic" w:cs="Simplified Arabic" w:hint="cs"/>
          <w:sz w:val="24"/>
          <w:szCs w:val="24"/>
          <w:rtl/>
        </w:rPr>
        <w:t>إ</w:t>
      </w:r>
      <w:r w:rsidR="006F4960" w:rsidRPr="00B86FBC">
        <w:rPr>
          <w:rFonts w:ascii="Simplified Arabic" w:hAnsi="Simplified Arabic" w:cs="Simplified Arabic" w:hint="cs"/>
          <w:sz w:val="24"/>
          <w:szCs w:val="24"/>
          <w:rtl/>
        </w:rPr>
        <w:t>دارة العمل الميداني من مراقبة الانحراف في بعض القيم الخاصة ببعض المؤشرات التي تم اعتمادها كمرجعية لمراقبة النتائج التي تم الحصول عليها بشكل يومي مثل عدد ال</w:t>
      </w:r>
      <w:r w:rsidR="002222FA">
        <w:rPr>
          <w:rFonts w:ascii="Simplified Arabic" w:hAnsi="Simplified Arabic" w:cs="Simplified Arabic" w:hint="cs"/>
          <w:sz w:val="24"/>
          <w:szCs w:val="24"/>
          <w:rtl/>
        </w:rPr>
        <w:t>أ</w:t>
      </w:r>
      <w:r w:rsidR="006F4960" w:rsidRPr="00B86FBC">
        <w:rPr>
          <w:rFonts w:ascii="Simplified Arabic" w:hAnsi="Simplified Arabic" w:cs="Simplified Arabic" w:hint="cs"/>
          <w:sz w:val="24"/>
          <w:szCs w:val="24"/>
          <w:rtl/>
        </w:rPr>
        <w:t>سر</w:t>
      </w:r>
      <w:r w:rsidR="00711D69">
        <w:rPr>
          <w:rFonts w:ascii="Simplified Arabic" w:hAnsi="Simplified Arabic" w:cs="Simplified Arabic" w:hint="cs"/>
          <w:sz w:val="24"/>
          <w:szCs w:val="24"/>
          <w:rtl/>
        </w:rPr>
        <w:t xml:space="preserve"> الذي تم الحصول عليه بشكل يومي أ</w:t>
      </w:r>
      <w:r w:rsidR="006F4960" w:rsidRPr="00B86FBC">
        <w:rPr>
          <w:rFonts w:ascii="Simplified Arabic" w:hAnsi="Simplified Arabic" w:cs="Simplified Arabic" w:hint="cs"/>
          <w:sz w:val="24"/>
          <w:szCs w:val="24"/>
          <w:rtl/>
        </w:rPr>
        <w:t xml:space="preserve">قل أو </w:t>
      </w:r>
      <w:r w:rsidR="003A3A10">
        <w:rPr>
          <w:rFonts w:ascii="Simplified Arabic" w:hAnsi="Simplified Arabic" w:cs="Simplified Arabic" w:hint="cs"/>
          <w:sz w:val="24"/>
          <w:szCs w:val="24"/>
          <w:rtl/>
        </w:rPr>
        <w:t xml:space="preserve">أعلى من المتوقع، </w:t>
      </w:r>
      <w:r w:rsidR="002222FA">
        <w:rPr>
          <w:rFonts w:ascii="Simplified Arabic" w:hAnsi="Simplified Arabic" w:cs="Simplified Arabic" w:hint="cs"/>
          <w:sz w:val="24"/>
          <w:szCs w:val="24"/>
          <w:rtl/>
        </w:rPr>
        <w:t>و</w:t>
      </w:r>
      <w:r w:rsidR="003A3A10">
        <w:rPr>
          <w:rFonts w:ascii="Simplified Arabic" w:hAnsi="Simplified Arabic" w:cs="Simplified Arabic" w:hint="cs"/>
          <w:sz w:val="24"/>
          <w:szCs w:val="24"/>
          <w:rtl/>
        </w:rPr>
        <w:t>الأ</w:t>
      </w:r>
      <w:r w:rsidR="006F4960" w:rsidRPr="00B86FBC">
        <w:rPr>
          <w:rFonts w:ascii="Simplified Arabic" w:hAnsi="Simplified Arabic" w:cs="Simplified Arabic" w:hint="cs"/>
          <w:sz w:val="24"/>
          <w:szCs w:val="24"/>
          <w:rtl/>
        </w:rPr>
        <w:t>سر التي تمارس نشاط زراعي، وعدد الحائزين الزراعيين.  كذلك المساحات المزروعة واعداد الثروة</w:t>
      </w:r>
      <w:r w:rsidR="00711D69">
        <w:rPr>
          <w:rFonts w:ascii="Simplified Arabic" w:hAnsi="Simplified Arabic" w:cs="Simplified Arabic" w:hint="cs"/>
          <w:sz w:val="24"/>
          <w:szCs w:val="24"/>
          <w:rtl/>
        </w:rPr>
        <w:t xml:space="preserve"> الحيوانية التي تم حصرها هل هي أ</w:t>
      </w:r>
      <w:r w:rsidR="006F4960" w:rsidRPr="00B86FBC">
        <w:rPr>
          <w:rFonts w:ascii="Simplified Arabic" w:hAnsi="Simplified Arabic" w:cs="Simplified Arabic" w:hint="cs"/>
          <w:sz w:val="24"/>
          <w:szCs w:val="24"/>
          <w:rtl/>
        </w:rPr>
        <w:t xml:space="preserve">قل من المتوقع ام </w:t>
      </w:r>
      <w:r w:rsidR="00D767C8">
        <w:rPr>
          <w:rFonts w:ascii="Simplified Arabic" w:hAnsi="Simplified Arabic" w:cs="Simplified Arabic" w:hint="cs"/>
          <w:sz w:val="24"/>
          <w:szCs w:val="24"/>
          <w:rtl/>
        </w:rPr>
        <w:t>أ</w:t>
      </w:r>
      <w:r w:rsidR="006F4960" w:rsidRPr="00B86FBC">
        <w:rPr>
          <w:rFonts w:ascii="Simplified Arabic" w:hAnsi="Simplified Arabic" w:cs="Simplified Arabic" w:hint="cs"/>
          <w:sz w:val="24"/>
          <w:szCs w:val="24"/>
          <w:rtl/>
        </w:rPr>
        <w:t>على.</w:t>
      </w:r>
    </w:p>
    <w:p w:rsidR="006F4960" w:rsidRPr="008C7274" w:rsidRDefault="006F4960" w:rsidP="006F496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Simplified Arabic" w:hAnsi="Simplified Arabic"/>
          <w:sz w:val="16"/>
          <w:szCs w:val="16"/>
          <w:rtl/>
        </w:rPr>
      </w:pPr>
    </w:p>
    <w:p w:rsidR="006F4960" w:rsidRDefault="006F4960" w:rsidP="001F4B6C">
      <w:pPr>
        <w:jc w:val="both"/>
        <w:rPr>
          <w:rFonts w:ascii="Simplified Arabic" w:hAnsi="Simplified Arabic"/>
          <w:szCs w:val="24"/>
          <w:rtl/>
        </w:rPr>
      </w:pPr>
      <w:r>
        <w:rPr>
          <w:rFonts w:ascii="Simplified Arabic" w:hAnsi="Simplified Arabic" w:hint="cs"/>
          <w:szCs w:val="24"/>
          <w:rtl/>
        </w:rPr>
        <w:t>تم</w:t>
      </w:r>
      <w:r w:rsidRPr="007A62D1">
        <w:rPr>
          <w:rFonts w:ascii="Simplified Arabic" w:hAnsi="Simplified Arabic"/>
          <w:szCs w:val="24"/>
          <w:rtl/>
        </w:rPr>
        <w:t xml:space="preserve"> توثيق عمليات العمل الميداني التي تصف العقبات </w:t>
      </w:r>
      <w:r w:rsidRPr="007A62D1">
        <w:rPr>
          <w:rFonts w:ascii="Simplified Arabic" w:hAnsi="Simplified Arabic" w:hint="cs"/>
          <w:szCs w:val="24"/>
          <w:rtl/>
        </w:rPr>
        <w:t>وفقاً لل</w:t>
      </w:r>
      <w:r w:rsidRPr="007A62D1">
        <w:rPr>
          <w:rFonts w:ascii="Simplified Arabic" w:hAnsi="Simplified Arabic"/>
          <w:szCs w:val="24"/>
          <w:rtl/>
        </w:rPr>
        <w:t>تق</w:t>
      </w:r>
      <w:r w:rsidRPr="007A62D1">
        <w:rPr>
          <w:rFonts w:ascii="Simplified Arabic" w:hAnsi="Simplified Arabic" w:hint="cs"/>
          <w:szCs w:val="24"/>
          <w:rtl/>
        </w:rPr>
        <w:t>ا</w:t>
      </w:r>
      <w:r w:rsidRPr="007A62D1">
        <w:rPr>
          <w:rFonts w:ascii="Simplified Arabic" w:hAnsi="Simplified Arabic"/>
          <w:szCs w:val="24"/>
          <w:rtl/>
        </w:rPr>
        <w:t xml:space="preserve">رير </w:t>
      </w:r>
      <w:r w:rsidRPr="007A62D1">
        <w:rPr>
          <w:rFonts w:ascii="Simplified Arabic" w:hAnsi="Simplified Arabic" w:hint="cs"/>
          <w:szCs w:val="24"/>
          <w:rtl/>
        </w:rPr>
        <w:t>ال</w:t>
      </w:r>
      <w:r w:rsidRPr="007A62D1">
        <w:rPr>
          <w:rFonts w:ascii="Simplified Arabic" w:hAnsi="Simplified Arabic"/>
          <w:szCs w:val="24"/>
          <w:rtl/>
        </w:rPr>
        <w:t>يومي</w:t>
      </w:r>
      <w:r w:rsidRPr="007A62D1">
        <w:rPr>
          <w:rFonts w:ascii="Simplified Arabic" w:hAnsi="Simplified Arabic" w:hint="cs"/>
          <w:szCs w:val="24"/>
          <w:rtl/>
        </w:rPr>
        <w:t>ة</w:t>
      </w:r>
      <w:r w:rsidRPr="007A62D1">
        <w:rPr>
          <w:rFonts w:ascii="Simplified Arabic" w:hAnsi="Simplified Arabic"/>
          <w:szCs w:val="24"/>
          <w:rtl/>
        </w:rPr>
        <w:t xml:space="preserve"> المستخرجة </w:t>
      </w:r>
      <w:r w:rsidRPr="007A62D1">
        <w:rPr>
          <w:rFonts w:ascii="Simplified Arabic" w:hAnsi="Simplified Arabic" w:hint="cs"/>
          <w:szCs w:val="24"/>
          <w:rtl/>
        </w:rPr>
        <w:t>وتحديد الحلول لمثل هذه المشاكل والعقبات</w:t>
      </w:r>
      <w:r>
        <w:rPr>
          <w:rFonts w:ascii="Simplified Arabic" w:hAnsi="Simplified Arabic" w:hint="cs"/>
          <w:szCs w:val="24"/>
          <w:rtl/>
        </w:rPr>
        <w:t>،</w:t>
      </w:r>
      <w:r w:rsidRPr="007A62D1">
        <w:rPr>
          <w:rFonts w:ascii="Simplified Arabic" w:hAnsi="Simplified Arabic"/>
          <w:szCs w:val="24"/>
          <w:rtl/>
        </w:rPr>
        <w:t xml:space="preserve"> </w:t>
      </w:r>
      <w:r>
        <w:rPr>
          <w:rFonts w:ascii="Simplified Arabic" w:hAnsi="Simplified Arabic" w:hint="cs"/>
          <w:szCs w:val="24"/>
          <w:rtl/>
        </w:rPr>
        <w:t>و</w:t>
      </w:r>
      <w:r w:rsidRPr="007A62D1">
        <w:rPr>
          <w:rFonts w:ascii="Simplified Arabic" w:hAnsi="Simplified Arabic" w:hint="cs"/>
          <w:szCs w:val="24"/>
          <w:rtl/>
        </w:rPr>
        <w:t>تحويلها</w:t>
      </w:r>
      <w:r w:rsidRPr="007A62D1">
        <w:rPr>
          <w:rFonts w:ascii="Simplified Arabic" w:hAnsi="Simplified Arabic"/>
          <w:szCs w:val="24"/>
          <w:rtl/>
        </w:rPr>
        <w:t xml:space="preserve"> </w:t>
      </w:r>
      <w:r w:rsidR="000114A4">
        <w:rPr>
          <w:rFonts w:ascii="Simplified Arabic" w:hAnsi="Simplified Arabic"/>
          <w:szCs w:val="24"/>
          <w:rtl/>
        </w:rPr>
        <w:t>إلى</w:t>
      </w:r>
      <w:r w:rsidRPr="007A62D1">
        <w:rPr>
          <w:rFonts w:ascii="Simplified Arabic" w:hAnsi="Simplified Arabic"/>
          <w:szCs w:val="24"/>
          <w:rtl/>
        </w:rPr>
        <w:t xml:space="preserve"> تعليمات مباشرة ترس</w:t>
      </w:r>
      <w:r>
        <w:rPr>
          <w:rFonts w:ascii="Simplified Arabic" w:hAnsi="Simplified Arabic"/>
          <w:szCs w:val="24"/>
          <w:rtl/>
        </w:rPr>
        <w:t xml:space="preserve">ل </w:t>
      </w:r>
      <w:r w:rsidR="000114A4">
        <w:rPr>
          <w:rFonts w:ascii="Simplified Arabic" w:hAnsi="Simplified Arabic"/>
          <w:szCs w:val="24"/>
          <w:rtl/>
        </w:rPr>
        <w:t>إلى</w:t>
      </w:r>
      <w:r>
        <w:rPr>
          <w:rFonts w:ascii="Simplified Arabic" w:hAnsi="Simplified Arabic"/>
          <w:szCs w:val="24"/>
          <w:rtl/>
        </w:rPr>
        <w:t xml:space="preserve"> جميع موظفي العمل الميداني</w:t>
      </w:r>
      <w:r>
        <w:rPr>
          <w:rFonts w:ascii="Simplified Arabic" w:hAnsi="Simplified Arabic" w:hint="cs"/>
          <w:szCs w:val="24"/>
          <w:rtl/>
        </w:rPr>
        <w:t>.</w:t>
      </w:r>
    </w:p>
    <w:p w:rsidR="006274AD" w:rsidRPr="001F4B6C" w:rsidRDefault="006274AD" w:rsidP="001F4B6C">
      <w:pPr>
        <w:jc w:val="both"/>
        <w:rPr>
          <w:rFonts w:ascii="Simplified Arabic" w:hAnsi="Simplified Arabic"/>
          <w:szCs w:val="24"/>
          <w:rtl/>
        </w:rPr>
      </w:pPr>
    </w:p>
    <w:p w:rsidR="006F4960" w:rsidRPr="007A62D1" w:rsidRDefault="006F4960" w:rsidP="00052459">
      <w:pPr>
        <w:pStyle w:val="HTMLPreformatted"/>
        <w:shd w:val="clear" w:color="auto" w:fill="FFFFFF"/>
        <w:bidi/>
        <w:jc w:val="both"/>
        <w:rPr>
          <w:rFonts w:ascii="Simplified Arabic" w:hAnsi="Simplified Arabic" w:cs="Simplified Arabic"/>
          <w:sz w:val="24"/>
          <w:szCs w:val="24"/>
          <w:rtl/>
        </w:rPr>
      </w:pPr>
      <w:r w:rsidRPr="007A62D1">
        <w:rPr>
          <w:rFonts w:ascii="Simplified Arabic" w:hAnsi="Simplified Arabic" w:cs="Simplified Arabic" w:hint="cs"/>
          <w:b/>
          <w:bCs/>
          <w:sz w:val="24"/>
          <w:szCs w:val="24"/>
          <w:rtl/>
        </w:rPr>
        <w:t xml:space="preserve">8. نظام معلومات </w:t>
      </w:r>
      <w:r w:rsidR="00675F05">
        <w:rPr>
          <w:rFonts w:ascii="Simplified Arabic" w:hAnsi="Simplified Arabic" w:cs="Simplified Arabic" w:hint="cs"/>
          <w:b/>
          <w:bCs/>
          <w:sz w:val="24"/>
          <w:szCs w:val="24"/>
          <w:rtl/>
        </w:rPr>
        <w:t>إ</w:t>
      </w:r>
      <w:r w:rsidRPr="007A62D1">
        <w:rPr>
          <w:rFonts w:ascii="Simplified Arabic" w:hAnsi="Simplified Arabic" w:cs="Simplified Arabic" w:hint="cs"/>
          <w:b/>
          <w:bCs/>
          <w:sz w:val="24"/>
          <w:szCs w:val="24"/>
          <w:rtl/>
        </w:rPr>
        <w:t>دارية مؤقت</w:t>
      </w:r>
      <w:r w:rsidR="00052459">
        <w:rPr>
          <w:rFonts w:ascii="Simplified Arabic" w:hAnsi="Simplified Arabic" w:cs="Simplified Arabic" w:hint="cs"/>
          <w:b/>
          <w:bCs/>
          <w:sz w:val="24"/>
          <w:szCs w:val="24"/>
          <w:rtl/>
        </w:rPr>
        <w:t xml:space="preserve">: </w:t>
      </w:r>
      <w:r w:rsidRPr="007A62D1">
        <w:rPr>
          <w:rFonts w:ascii="Simplified Arabic" w:hAnsi="Simplified Arabic" w:cs="Simplified Arabic" w:hint="cs"/>
          <w:sz w:val="24"/>
          <w:szCs w:val="24"/>
          <w:rtl/>
        </w:rPr>
        <w:t xml:space="preserve">تم </w:t>
      </w:r>
      <w:r w:rsidR="00675F05">
        <w:rPr>
          <w:rFonts w:ascii="Simplified Arabic" w:hAnsi="Simplified Arabic" w:cs="Simplified Arabic" w:hint="cs"/>
          <w:sz w:val="24"/>
          <w:szCs w:val="24"/>
          <w:rtl/>
        </w:rPr>
        <w:t>إ</w:t>
      </w:r>
      <w:r w:rsidRPr="007A62D1">
        <w:rPr>
          <w:rFonts w:ascii="Simplified Arabic" w:hAnsi="Simplified Arabic" w:cs="Simplified Arabic" w:hint="cs"/>
          <w:sz w:val="24"/>
          <w:szCs w:val="24"/>
          <w:rtl/>
        </w:rPr>
        <w:t>نشاء نظام إدارة خاص بالموارد البشرية؛ بهدف:</w:t>
      </w:r>
    </w:p>
    <w:p w:rsidR="006F4960" w:rsidRPr="007A62D1" w:rsidRDefault="006F4960" w:rsidP="006F4960">
      <w:pPr>
        <w:pStyle w:val="HTMLPreformatted"/>
        <w:numPr>
          <w:ilvl w:val="0"/>
          <w:numId w:val="13"/>
        </w:numPr>
        <w:shd w:val="clear" w:color="auto" w:fill="FFFFFF"/>
        <w:bidi/>
        <w:ind w:left="565" w:right="720"/>
        <w:jc w:val="both"/>
        <w:rPr>
          <w:rFonts w:ascii="Simplified Arabic" w:hAnsi="Simplified Arabic" w:cs="Simplified Arabic"/>
          <w:sz w:val="24"/>
          <w:szCs w:val="24"/>
          <w:rtl/>
        </w:rPr>
      </w:pPr>
      <w:r w:rsidRPr="007A62D1">
        <w:rPr>
          <w:rFonts w:ascii="Simplified Arabic" w:hAnsi="Simplified Arabic" w:cs="Simplified Arabic" w:hint="cs"/>
          <w:sz w:val="24"/>
          <w:szCs w:val="24"/>
          <w:rtl/>
        </w:rPr>
        <w:t>تسجيل البيانات الخاص بكافة الموظفين المؤقتين العاملين في مشروع التعداد.</w:t>
      </w:r>
    </w:p>
    <w:p w:rsidR="006F4960" w:rsidRPr="007A62D1" w:rsidRDefault="006F4960" w:rsidP="006F4960">
      <w:pPr>
        <w:pStyle w:val="HTMLPreformatted"/>
        <w:numPr>
          <w:ilvl w:val="0"/>
          <w:numId w:val="13"/>
        </w:numPr>
        <w:shd w:val="clear" w:color="auto" w:fill="FFFFFF"/>
        <w:bidi/>
        <w:ind w:left="565" w:right="720"/>
        <w:jc w:val="both"/>
        <w:rPr>
          <w:rFonts w:ascii="Simplified Arabic" w:hAnsi="Simplified Arabic" w:cs="Simplified Arabic"/>
          <w:sz w:val="24"/>
          <w:szCs w:val="24"/>
        </w:rPr>
      </w:pPr>
      <w:r w:rsidRPr="007A62D1">
        <w:rPr>
          <w:rFonts w:ascii="Simplified Arabic" w:hAnsi="Simplified Arabic" w:cs="Simplified Arabic" w:hint="cs"/>
          <w:sz w:val="24"/>
          <w:szCs w:val="24"/>
          <w:rtl/>
        </w:rPr>
        <w:t>تسجيل الحضور اليومي ومغادرة الموظف</w:t>
      </w:r>
      <w:r w:rsidR="00711D69">
        <w:rPr>
          <w:rFonts w:ascii="Simplified Arabic" w:hAnsi="Simplified Arabic" w:cs="Simplified Arabic" w:hint="cs"/>
          <w:sz w:val="24"/>
          <w:szCs w:val="24"/>
          <w:rtl/>
        </w:rPr>
        <w:t>ين المؤقتين العاملين في التعداد.</w:t>
      </w:r>
    </w:p>
    <w:p w:rsidR="006F4960" w:rsidRPr="007A62D1" w:rsidRDefault="006F4960" w:rsidP="00675F05">
      <w:pPr>
        <w:pStyle w:val="HTMLPreformatted"/>
        <w:numPr>
          <w:ilvl w:val="0"/>
          <w:numId w:val="13"/>
        </w:numPr>
        <w:shd w:val="clear" w:color="auto" w:fill="FFFFFF"/>
        <w:bidi/>
        <w:ind w:left="565" w:right="720"/>
        <w:jc w:val="both"/>
        <w:rPr>
          <w:rFonts w:ascii="Simplified Arabic" w:hAnsi="Simplified Arabic" w:cs="Simplified Arabic"/>
          <w:sz w:val="24"/>
          <w:szCs w:val="24"/>
          <w:rtl/>
        </w:rPr>
      </w:pPr>
      <w:r w:rsidRPr="007A62D1">
        <w:rPr>
          <w:rFonts w:ascii="Simplified Arabic" w:hAnsi="Simplified Arabic" w:cs="Simplified Arabic" w:hint="cs"/>
          <w:sz w:val="24"/>
          <w:szCs w:val="24"/>
          <w:rtl/>
        </w:rPr>
        <w:t>تقديم معلومات عن ال</w:t>
      </w:r>
      <w:r w:rsidR="00675F05">
        <w:rPr>
          <w:rFonts w:ascii="Simplified Arabic" w:hAnsi="Simplified Arabic" w:cs="Simplified Arabic" w:hint="cs"/>
          <w:sz w:val="24"/>
          <w:szCs w:val="24"/>
          <w:rtl/>
        </w:rPr>
        <w:t>أ</w:t>
      </w:r>
      <w:r w:rsidRPr="007A62D1">
        <w:rPr>
          <w:rFonts w:ascii="Simplified Arabic" w:hAnsi="Simplified Arabic" w:cs="Simplified Arabic" w:hint="cs"/>
          <w:sz w:val="24"/>
          <w:szCs w:val="24"/>
          <w:rtl/>
        </w:rPr>
        <w:t>جهزة اللوحية التي يستخدمها الموظفين الميدانيين.</w:t>
      </w:r>
    </w:p>
    <w:p w:rsidR="006F4960" w:rsidRDefault="006F4960" w:rsidP="001F4B6C">
      <w:pPr>
        <w:pStyle w:val="HTMLPreformatted"/>
        <w:numPr>
          <w:ilvl w:val="0"/>
          <w:numId w:val="13"/>
        </w:numPr>
        <w:shd w:val="clear" w:color="auto" w:fill="FFFFFF"/>
        <w:tabs>
          <w:tab w:val="right" w:pos="282"/>
        </w:tabs>
        <w:bidi/>
        <w:ind w:left="565" w:right="720"/>
        <w:jc w:val="both"/>
        <w:rPr>
          <w:rFonts w:ascii="Simplified Arabic" w:hAnsi="Simplified Arabic" w:cs="Simplified Arabic"/>
          <w:sz w:val="24"/>
          <w:szCs w:val="24"/>
        </w:rPr>
      </w:pPr>
      <w:r w:rsidRPr="007A62D1">
        <w:rPr>
          <w:rFonts w:ascii="Simplified Arabic" w:hAnsi="Simplified Arabic" w:cs="Simplified Arabic" w:hint="cs"/>
          <w:sz w:val="24"/>
          <w:szCs w:val="24"/>
          <w:rtl/>
        </w:rPr>
        <w:t>ضمان دفع رواتب الموظفين الميدانيين في الوقت المناسب.</w:t>
      </w:r>
    </w:p>
    <w:p w:rsidR="006274AD" w:rsidRPr="001F4B6C" w:rsidRDefault="006274AD" w:rsidP="006274AD">
      <w:pPr>
        <w:pStyle w:val="HTMLPreformatted"/>
        <w:shd w:val="clear" w:color="auto" w:fill="FFFFFF"/>
        <w:tabs>
          <w:tab w:val="right" w:pos="282"/>
        </w:tabs>
        <w:bidi/>
        <w:ind w:left="205" w:right="720"/>
        <w:jc w:val="both"/>
        <w:rPr>
          <w:rFonts w:ascii="Simplified Arabic" w:hAnsi="Simplified Arabic" w:cs="Simplified Arabic"/>
          <w:sz w:val="24"/>
          <w:szCs w:val="24"/>
          <w:rtl/>
        </w:rPr>
      </w:pPr>
    </w:p>
    <w:p w:rsidR="006F4960" w:rsidRPr="00B214F2" w:rsidRDefault="00B214F2" w:rsidP="00B214F2">
      <w:pPr>
        <w:pStyle w:val="HTMLPreformatted"/>
        <w:shd w:val="clear" w:color="auto" w:fill="FFFFFF"/>
        <w:tabs>
          <w:tab w:val="clear" w:pos="916"/>
          <w:tab w:val="clear" w:pos="8244"/>
          <w:tab w:val="clear" w:pos="9160"/>
        </w:tabs>
        <w:bidi/>
        <w:ind w:left="-1"/>
        <w:jc w:val="both"/>
        <w:rPr>
          <w:rFonts w:ascii="Simplified Arabic" w:hAnsi="Simplified Arabic" w:cs="Simplified Arabic"/>
          <w:sz w:val="24"/>
          <w:szCs w:val="24"/>
          <w:rtl/>
        </w:rPr>
      </w:pPr>
      <w:r>
        <w:rPr>
          <w:rFonts w:ascii="Simplified Arabic" w:hAnsi="Simplified Arabic" w:cs="Simplified Arabic" w:hint="cs"/>
          <w:b/>
          <w:bCs/>
          <w:sz w:val="24"/>
          <w:szCs w:val="24"/>
          <w:rtl/>
        </w:rPr>
        <w:t>9</w:t>
      </w:r>
      <w:r w:rsidRPr="007A62D1">
        <w:rPr>
          <w:rFonts w:ascii="Simplified Arabic" w:hAnsi="Simplified Arabic" w:cs="Simplified Arabic" w:hint="cs"/>
          <w:b/>
          <w:bCs/>
          <w:sz w:val="24"/>
          <w:szCs w:val="24"/>
          <w:rtl/>
        </w:rPr>
        <w:t xml:space="preserve">. </w:t>
      </w:r>
      <w:r w:rsidR="006F4960" w:rsidRPr="00B214F2">
        <w:rPr>
          <w:rFonts w:ascii="Simplified Arabic" w:hAnsi="Simplified Arabic" w:cs="Simplified Arabic"/>
          <w:b/>
          <w:bCs/>
          <w:sz w:val="24"/>
          <w:szCs w:val="24"/>
          <w:rtl/>
        </w:rPr>
        <w:t>نظام غرفة العمليات</w:t>
      </w:r>
      <w:r w:rsidRPr="00B214F2">
        <w:rPr>
          <w:rFonts w:ascii="Simplified Arabic" w:hAnsi="Simplified Arabic" w:cs="Simplified Arabic"/>
          <w:b/>
          <w:bCs/>
          <w:sz w:val="24"/>
          <w:szCs w:val="24"/>
          <w:rtl/>
        </w:rPr>
        <w:t xml:space="preserve">: </w:t>
      </w:r>
      <w:r w:rsidR="006F4960" w:rsidRPr="00B214F2">
        <w:rPr>
          <w:rFonts w:ascii="Simplified Arabic" w:hAnsi="Simplified Arabic" w:cs="Simplified Arabic"/>
          <w:sz w:val="24"/>
          <w:szCs w:val="24"/>
          <w:rtl/>
        </w:rPr>
        <w:t>لعب نظام غرفة العمليات (وهو جزء من نظام إدارة العمل الميداني) دوراً رئيسياً في مراقبة ومتابعة النشاطات التي قام بها العاملون في الميدان من مشرفين ومراقبين وعدادين خلال مراحل جمع البيانات، ومراجعتها وتدقيقها، وذلك من خلال ما زود به متخذ القرار في إدارة الجهاز من بيان إحصائي يعكس طبيعة العمل ومدى التزام العاملين في المشروع بالخطة المقررة وتم تدعيم نظام غرفة العمليات بعدد من التقارير تمثلت بال</w:t>
      </w:r>
      <w:r w:rsidR="000114A4" w:rsidRPr="00B214F2">
        <w:rPr>
          <w:rFonts w:ascii="Simplified Arabic" w:hAnsi="Simplified Arabic" w:cs="Simplified Arabic"/>
          <w:sz w:val="24"/>
          <w:szCs w:val="24"/>
          <w:rtl/>
        </w:rPr>
        <w:t>أشكال</w:t>
      </w:r>
      <w:r w:rsidR="006F4960" w:rsidRPr="00B214F2">
        <w:rPr>
          <w:rFonts w:ascii="Simplified Arabic" w:hAnsi="Simplified Arabic" w:cs="Simplified Arabic"/>
          <w:sz w:val="24"/>
          <w:szCs w:val="24"/>
          <w:rtl/>
        </w:rPr>
        <w:t xml:space="preserve"> الآتية:</w:t>
      </w:r>
    </w:p>
    <w:p w:rsidR="006F4960" w:rsidRPr="007A62D1" w:rsidRDefault="006F4960" w:rsidP="00B214F2">
      <w:pPr>
        <w:numPr>
          <w:ilvl w:val="0"/>
          <w:numId w:val="7"/>
        </w:numPr>
        <w:tabs>
          <w:tab w:val="clear" w:pos="720"/>
        </w:tabs>
        <w:ind w:left="566" w:right="0" w:hanging="284"/>
        <w:jc w:val="both"/>
        <w:rPr>
          <w:szCs w:val="24"/>
        </w:rPr>
      </w:pPr>
      <w:r w:rsidRPr="007A62D1">
        <w:rPr>
          <w:szCs w:val="24"/>
          <w:rtl/>
        </w:rPr>
        <w:t>مؤشرات قياس الأداء</w:t>
      </w:r>
      <w:r w:rsidRPr="007A62D1">
        <w:rPr>
          <w:rFonts w:hint="cs"/>
          <w:szCs w:val="24"/>
          <w:rtl/>
        </w:rPr>
        <w:t xml:space="preserve"> وال</w:t>
      </w:r>
      <w:r w:rsidR="00675F05">
        <w:rPr>
          <w:rFonts w:hint="cs"/>
          <w:szCs w:val="24"/>
          <w:rtl/>
        </w:rPr>
        <w:t>إ</w:t>
      </w:r>
      <w:r w:rsidRPr="007A62D1">
        <w:rPr>
          <w:rFonts w:hint="cs"/>
          <w:szCs w:val="24"/>
          <w:rtl/>
        </w:rPr>
        <w:t>نجاز</w:t>
      </w:r>
      <w:r w:rsidRPr="007A62D1">
        <w:rPr>
          <w:szCs w:val="24"/>
          <w:rtl/>
        </w:rPr>
        <w:t xml:space="preserve"> </w:t>
      </w:r>
      <w:r w:rsidRPr="007A62D1">
        <w:rPr>
          <w:rFonts w:hint="cs"/>
          <w:szCs w:val="24"/>
          <w:rtl/>
        </w:rPr>
        <w:t>و</w:t>
      </w:r>
      <w:r w:rsidRPr="007A62D1">
        <w:rPr>
          <w:szCs w:val="24"/>
          <w:rtl/>
        </w:rPr>
        <w:t>تسل</w:t>
      </w:r>
      <w:r w:rsidRPr="007A62D1">
        <w:rPr>
          <w:rFonts w:hint="cs"/>
          <w:szCs w:val="24"/>
          <w:rtl/>
        </w:rPr>
        <w:t>ي</w:t>
      </w:r>
      <w:r w:rsidRPr="007A62D1">
        <w:rPr>
          <w:szCs w:val="24"/>
          <w:rtl/>
        </w:rPr>
        <w:t>ط الضوء على بعض المؤشرات الهامة بهدف توفير صورة شاملة لمتخذ القرار حول سير العمليات في الميدان</w:t>
      </w:r>
      <w:r w:rsidRPr="007A62D1">
        <w:rPr>
          <w:rFonts w:hint="cs"/>
          <w:szCs w:val="24"/>
          <w:rtl/>
        </w:rPr>
        <w:t>؛</w:t>
      </w:r>
      <w:r w:rsidRPr="007A62D1">
        <w:rPr>
          <w:szCs w:val="24"/>
          <w:rtl/>
        </w:rPr>
        <w:t xml:space="preserve"> لغايات التأكد من تنفيذها حسب الجدول</w:t>
      </w:r>
      <w:r w:rsidRPr="007A62D1">
        <w:rPr>
          <w:rFonts w:hint="cs"/>
          <w:szCs w:val="24"/>
          <w:rtl/>
        </w:rPr>
        <w:t xml:space="preserve"> الزمني</w:t>
      </w:r>
      <w:r w:rsidRPr="007A62D1">
        <w:rPr>
          <w:szCs w:val="24"/>
          <w:rtl/>
        </w:rPr>
        <w:t xml:space="preserve"> المطلوب.</w:t>
      </w:r>
    </w:p>
    <w:p w:rsidR="006F4960" w:rsidRDefault="006F4960" w:rsidP="00B214F2">
      <w:pPr>
        <w:numPr>
          <w:ilvl w:val="0"/>
          <w:numId w:val="7"/>
        </w:numPr>
        <w:tabs>
          <w:tab w:val="clear" w:pos="720"/>
        </w:tabs>
        <w:ind w:left="566" w:right="0" w:hanging="284"/>
        <w:jc w:val="both"/>
        <w:rPr>
          <w:szCs w:val="24"/>
        </w:rPr>
      </w:pPr>
      <w:r w:rsidRPr="007A62D1">
        <w:rPr>
          <w:szCs w:val="24"/>
          <w:rtl/>
        </w:rPr>
        <w:t xml:space="preserve">تقارير إحصائية تبين مدى </w:t>
      </w:r>
      <w:r w:rsidRPr="007A62D1">
        <w:rPr>
          <w:rFonts w:hint="cs"/>
          <w:szCs w:val="24"/>
          <w:rtl/>
        </w:rPr>
        <w:t xml:space="preserve">الاتساق </w:t>
      </w:r>
      <w:r>
        <w:rPr>
          <w:rFonts w:hint="cs"/>
          <w:szCs w:val="24"/>
          <w:rtl/>
        </w:rPr>
        <w:t>في ا</w:t>
      </w:r>
      <w:r w:rsidRPr="007A62D1">
        <w:rPr>
          <w:rFonts w:hint="cs"/>
          <w:szCs w:val="24"/>
          <w:rtl/>
        </w:rPr>
        <w:t>لبيانات التي تم جمعها</w:t>
      </w:r>
      <w:r w:rsidRPr="007A62D1">
        <w:rPr>
          <w:szCs w:val="24"/>
          <w:rtl/>
        </w:rPr>
        <w:t xml:space="preserve"> </w:t>
      </w:r>
      <w:r>
        <w:rPr>
          <w:rFonts w:hint="cs"/>
          <w:szCs w:val="24"/>
          <w:rtl/>
        </w:rPr>
        <w:t xml:space="preserve">من قبل </w:t>
      </w:r>
      <w:r w:rsidRPr="007A62D1">
        <w:rPr>
          <w:szCs w:val="24"/>
          <w:rtl/>
        </w:rPr>
        <w:t>العاملين في الميدان.</w:t>
      </w:r>
    </w:p>
    <w:p w:rsidR="006F4960" w:rsidRPr="001F4B6C" w:rsidRDefault="006F4960" w:rsidP="006F4960">
      <w:pPr>
        <w:ind w:left="420" w:right="720"/>
        <w:jc w:val="both"/>
        <w:rPr>
          <w:rFonts w:ascii="Simplified Arabic" w:hAnsi="Simplified Arabic"/>
          <w:szCs w:val="24"/>
        </w:rPr>
      </w:pPr>
    </w:p>
    <w:p w:rsidR="006F4960" w:rsidRPr="007A62D1" w:rsidRDefault="006F4960" w:rsidP="007670B3">
      <w:pPr>
        <w:ind w:left="-1" w:right="894"/>
        <w:jc w:val="both"/>
        <w:rPr>
          <w:b/>
          <w:bCs/>
          <w:szCs w:val="24"/>
          <w:rtl/>
        </w:rPr>
      </w:pPr>
      <w:r w:rsidRPr="007670B3">
        <w:rPr>
          <w:rFonts w:hint="cs"/>
          <w:b/>
          <w:bCs/>
          <w:szCs w:val="24"/>
          <w:rtl/>
        </w:rPr>
        <w:lastRenderedPageBreak/>
        <w:t>3.2.4 آلية الضبط في مرحلة معالجة البيانات</w:t>
      </w:r>
    </w:p>
    <w:p w:rsidR="006F4960" w:rsidRPr="007A62D1" w:rsidRDefault="006F4960" w:rsidP="006F4960">
      <w:pPr>
        <w:ind w:left="-1"/>
        <w:jc w:val="both"/>
        <w:rPr>
          <w:szCs w:val="24"/>
          <w:rtl/>
        </w:rPr>
      </w:pPr>
      <w:r w:rsidRPr="007A62D1">
        <w:rPr>
          <w:rFonts w:hint="cs"/>
          <w:szCs w:val="24"/>
          <w:rtl/>
        </w:rPr>
        <w:t xml:space="preserve">تم العمل على عدة محاور في مرحلة معالجة البيانات في جميع مراحل </w:t>
      </w:r>
      <w:r w:rsidR="003A3A10">
        <w:rPr>
          <w:rFonts w:hint="cs"/>
          <w:szCs w:val="24"/>
          <w:rtl/>
        </w:rPr>
        <w:t>التعداد حيث تم بطرق مختلفة منها:</w:t>
      </w:r>
    </w:p>
    <w:p w:rsidR="006F4960" w:rsidRPr="001F4B6C" w:rsidRDefault="006F4960" w:rsidP="006F496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Simplified Arabic" w:hAnsi="Simplified Arabic"/>
          <w:szCs w:val="24"/>
          <w:rtl/>
        </w:rPr>
      </w:pPr>
    </w:p>
    <w:p w:rsidR="006F4960" w:rsidRPr="006F1E99" w:rsidRDefault="006F4960" w:rsidP="006F4960">
      <w:pPr>
        <w:ind w:left="56"/>
        <w:jc w:val="lowKashida"/>
        <w:rPr>
          <w:rFonts w:ascii="Simplified Arabic" w:hAnsi="Simplified Arabic"/>
          <w:color w:val="000000" w:themeColor="text1"/>
          <w:szCs w:val="24"/>
          <w:rtl/>
        </w:rPr>
      </w:pPr>
      <w:r w:rsidRPr="006F1E99">
        <w:rPr>
          <w:rFonts w:hint="cs"/>
          <w:b/>
          <w:bCs/>
          <w:color w:val="000000" w:themeColor="text1"/>
          <w:szCs w:val="24"/>
          <w:rtl/>
        </w:rPr>
        <w:t>1.3.2.4</w:t>
      </w:r>
      <w:r w:rsidRPr="006F1E99">
        <w:rPr>
          <w:rFonts w:ascii="Simplified Arabic" w:hAnsi="Simplified Arabic"/>
          <w:color w:val="000000" w:themeColor="text1"/>
          <w:szCs w:val="24"/>
          <w:rtl/>
        </w:rPr>
        <w:t xml:space="preserve"> </w:t>
      </w:r>
      <w:r w:rsidRPr="00832E1D">
        <w:rPr>
          <w:rFonts w:ascii="Simplified Arabic" w:hAnsi="Simplified Arabic"/>
          <w:b/>
          <w:bCs/>
          <w:color w:val="000000" w:themeColor="text1"/>
          <w:szCs w:val="24"/>
          <w:rtl/>
        </w:rPr>
        <w:t>معالجة البيانات في مرحلة العمل الميداني</w:t>
      </w:r>
    </w:p>
    <w:p w:rsidR="006F4960" w:rsidRPr="006F1E99" w:rsidRDefault="006F4960" w:rsidP="006F4960">
      <w:pPr>
        <w:pStyle w:val="ListParagraph"/>
        <w:numPr>
          <w:ilvl w:val="0"/>
          <w:numId w:val="9"/>
        </w:numPr>
        <w:overflowPunct w:val="0"/>
        <w:autoSpaceDE w:val="0"/>
        <w:autoSpaceDN w:val="0"/>
        <w:adjustRightInd w:val="0"/>
        <w:ind w:left="424" w:hanging="425"/>
        <w:jc w:val="both"/>
        <w:textAlignment w:val="baseline"/>
        <w:rPr>
          <w:rFonts w:ascii="Simplified Arabic" w:hAnsi="Simplified Arabic" w:cs="Simplified Arabic"/>
          <w:color w:val="000000" w:themeColor="text1"/>
          <w:sz w:val="24"/>
          <w:szCs w:val="24"/>
        </w:rPr>
      </w:pPr>
      <w:r w:rsidRPr="006F1E99">
        <w:rPr>
          <w:rFonts w:ascii="Simplified Arabic" w:hAnsi="Simplified Arabic" w:cs="Simplified Arabic"/>
          <w:color w:val="000000" w:themeColor="text1"/>
          <w:sz w:val="24"/>
          <w:szCs w:val="24"/>
          <w:rtl/>
        </w:rPr>
        <w:t>ساعدت الخارطة المحملة على التطبيقات على منع جمع البيانات خارج حدود مناطق العد المسندة لكل طواقم العمل الميداني وكذلك ضمان عدم تداخل مناطق العمل فيما بينهم.</w:t>
      </w:r>
    </w:p>
    <w:p w:rsidR="006F4960" w:rsidRPr="006F1E99" w:rsidRDefault="006F4960" w:rsidP="003B6004">
      <w:pPr>
        <w:pStyle w:val="ListParagraph"/>
        <w:numPr>
          <w:ilvl w:val="0"/>
          <w:numId w:val="9"/>
        </w:numPr>
        <w:overflowPunct w:val="0"/>
        <w:autoSpaceDE w:val="0"/>
        <w:autoSpaceDN w:val="0"/>
        <w:adjustRightInd w:val="0"/>
        <w:ind w:left="424" w:hanging="425"/>
        <w:jc w:val="both"/>
        <w:textAlignment w:val="baseline"/>
        <w:rPr>
          <w:rFonts w:ascii="Simplified Arabic" w:hAnsi="Simplified Arabic" w:cs="Simplified Arabic"/>
          <w:color w:val="000000" w:themeColor="text1"/>
          <w:sz w:val="24"/>
          <w:szCs w:val="24"/>
        </w:rPr>
      </w:pPr>
      <w:r w:rsidRPr="006F1E99">
        <w:rPr>
          <w:rFonts w:ascii="Simplified Arabic" w:hAnsi="Simplified Arabic" w:cs="Simplified Arabic"/>
          <w:color w:val="000000" w:themeColor="text1"/>
          <w:sz w:val="24"/>
          <w:szCs w:val="24"/>
          <w:rtl/>
        </w:rPr>
        <w:t>استخدام نظام تحديد المواقع (</w:t>
      </w:r>
      <w:r w:rsidRPr="006F1E99">
        <w:rPr>
          <w:rFonts w:ascii="Simplified Arabic" w:hAnsi="Simplified Arabic" w:cs="Simplified Arabic"/>
          <w:color w:val="000000" w:themeColor="text1"/>
          <w:sz w:val="24"/>
          <w:szCs w:val="24"/>
        </w:rPr>
        <w:t>GPS</w:t>
      </w:r>
      <w:r w:rsidRPr="006F1E99">
        <w:rPr>
          <w:rFonts w:ascii="Simplified Arabic" w:hAnsi="Simplified Arabic" w:cs="Simplified Arabic"/>
          <w:color w:val="000000" w:themeColor="text1"/>
          <w:sz w:val="24"/>
          <w:szCs w:val="24"/>
          <w:rtl/>
        </w:rPr>
        <w:t>) ونظم المعلومات الجغرافية (</w:t>
      </w:r>
      <w:r w:rsidRPr="006F1E99">
        <w:rPr>
          <w:rFonts w:ascii="Simplified Arabic" w:hAnsi="Simplified Arabic" w:cs="Simplified Arabic"/>
          <w:color w:val="000000" w:themeColor="text1"/>
          <w:sz w:val="24"/>
          <w:szCs w:val="24"/>
        </w:rPr>
        <w:t>GIS</w:t>
      </w:r>
      <w:r w:rsidRPr="006F1E99">
        <w:rPr>
          <w:rFonts w:ascii="Simplified Arabic" w:hAnsi="Simplified Arabic" w:cs="Simplified Arabic"/>
          <w:color w:val="000000" w:themeColor="text1"/>
          <w:sz w:val="24"/>
          <w:szCs w:val="24"/>
          <w:rtl/>
        </w:rPr>
        <w:t xml:space="preserve">) ساعد على منع التكرار أو </w:t>
      </w:r>
      <w:r w:rsidR="003B6004">
        <w:rPr>
          <w:rFonts w:hint="cs"/>
          <w:szCs w:val="24"/>
          <w:rtl/>
        </w:rPr>
        <w:t>إ</w:t>
      </w:r>
      <w:r w:rsidRPr="006F1E99">
        <w:rPr>
          <w:rFonts w:ascii="Simplified Arabic" w:hAnsi="Simplified Arabic" w:cs="Simplified Arabic"/>
          <w:color w:val="000000" w:themeColor="text1"/>
          <w:sz w:val="24"/>
          <w:szCs w:val="24"/>
          <w:rtl/>
        </w:rPr>
        <w:t xml:space="preserve">سقاط في وحدات العد (المبنى، </w:t>
      </w:r>
      <w:r w:rsidR="00896FF9">
        <w:rPr>
          <w:rFonts w:ascii="Simplified Arabic" w:hAnsi="Simplified Arabic" w:cs="Simplified Arabic" w:hint="cs"/>
          <w:color w:val="000000" w:themeColor="text1"/>
          <w:sz w:val="24"/>
          <w:szCs w:val="24"/>
          <w:rtl/>
        </w:rPr>
        <w:t>و</w:t>
      </w:r>
      <w:r w:rsidRPr="006F1E99">
        <w:rPr>
          <w:rFonts w:ascii="Simplified Arabic" w:hAnsi="Simplified Arabic" w:cs="Simplified Arabic"/>
          <w:color w:val="000000" w:themeColor="text1"/>
          <w:sz w:val="24"/>
          <w:szCs w:val="24"/>
          <w:rtl/>
        </w:rPr>
        <w:t xml:space="preserve">المسكن، </w:t>
      </w:r>
      <w:r w:rsidR="00896FF9">
        <w:rPr>
          <w:rFonts w:ascii="Simplified Arabic" w:hAnsi="Simplified Arabic" w:cs="Simplified Arabic" w:hint="cs"/>
          <w:color w:val="000000" w:themeColor="text1"/>
          <w:sz w:val="24"/>
          <w:szCs w:val="24"/>
          <w:rtl/>
        </w:rPr>
        <w:t>و</w:t>
      </w:r>
      <w:r w:rsidRPr="006F1E99">
        <w:rPr>
          <w:rFonts w:ascii="Simplified Arabic" w:hAnsi="Simplified Arabic" w:cs="Simplified Arabic"/>
          <w:color w:val="000000" w:themeColor="text1"/>
          <w:sz w:val="24"/>
          <w:szCs w:val="24"/>
          <w:rtl/>
        </w:rPr>
        <w:t>المنشأة</w:t>
      </w:r>
      <w:r>
        <w:rPr>
          <w:rFonts w:ascii="Simplified Arabic" w:hAnsi="Simplified Arabic" w:cs="Simplified Arabic" w:hint="cs"/>
          <w:color w:val="000000" w:themeColor="text1"/>
          <w:sz w:val="24"/>
          <w:szCs w:val="24"/>
          <w:rtl/>
        </w:rPr>
        <w:t xml:space="preserve">، </w:t>
      </w:r>
      <w:r w:rsidRPr="006F1E99">
        <w:rPr>
          <w:rFonts w:ascii="Simplified Arabic" w:hAnsi="Simplified Arabic" w:cs="Simplified Arabic"/>
          <w:color w:val="000000" w:themeColor="text1"/>
          <w:sz w:val="24"/>
          <w:szCs w:val="24"/>
          <w:rtl/>
        </w:rPr>
        <w:t>و</w:t>
      </w:r>
      <w:r w:rsidR="000114A4">
        <w:rPr>
          <w:rFonts w:ascii="Simplified Arabic" w:hAnsi="Simplified Arabic" w:cs="Simplified Arabic"/>
          <w:color w:val="000000" w:themeColor="text1"/>
          <w:sz w:val="24"/>
          <w:szCs w:val="24"/>
          <w:rtl/>
        </w:rPr>
        <w:t>الأسرة</w:t>
      </w:r>
      <w:r w:rsidRPr="006F1E99">
        <w:rPr>
          <w:rFonts w:ascii="Simplified Arabic" w:hAnsi="Simplified Arabic" w:cs="Simplified Arabic"/>
          <w:color w:val="000000" w:themeColor="text1"/>
          <w:sz w:val="24"/>
          <w:szCs w:val="24"/>
          <w:rtl/>
        </w:rPr>
        <w:t>).</w:t>
      </w:r>
    </w:p>
    <w:p w:rsidR="006F4960" w:rsidRPr="006F1E99" w:rsidRDefault="006F4960" w:rsidP="001936C3">
      <w:pPr>
        <w:pStyle w:val="ListParagraph"/>
        <w:numPr>
          <w:ilvl w:val="0"/>
          <w:numId w:val="9"/>
        </w:numPr>
        <w:overflowPunct w:val="0"/>
        <w:autoSpaceDE w:val="0"/>
        <w:autoSpaceDN w:val="0"/>
        <w:adjustRightInd w:val="0"/>
        <w:ind w:left="424" w:hanging="425"/>
        <w:jc w:val="both"/>
        <w:textAlignment w:val="baseline"/>
        <w:rPr>
          <w:rFonts w:ascii="Simplified Arabic" w:hAnsi="Simplified Arabic" w:cs="Simplified Arabic"/>
          <w:color w:val="000000" w:themeColor="text1"/>
          <w:sz w:val="24"/>
          <w:szCs w:val="24"/>
        </w:rPr>
      </w:pPr>
      <w:r w:rsidRPr="006F1E99">
        <w:rPr>
          <w:rFonts w:ascii="Simplified Arabic" w:hAnsi="Simplified Arabic" w:cs="Simplified Arabic"/>
          <w:color w:val="000000" w:themeColor="text1"/>
          <w:sz w:val="24"/>
          <w:szCs w:val="24"/>
          <w:rtl/>
        </w:rPr>
        <w:t xml:space="preserve">تطبيق قواعد التدقيق الآلي المباشر أثناء فترة جمع البيانات في جميع المراحل مما أدى </w:t>
      </w:r>
      <w:r w:rsidR="000114A4">
        <w:rPr>
          <w:rFonts w:ascii="Simplified Arabic" w:hAnsi="Simplified Arabic" w:cs="Simplified Arabic"/>
          <w:color w:val="000000" w:themeColor="text1"/>
          <w:sz w:val="24"/>
          <w:szCs w:val="24"/>
          <w:rtl/>
        </w:rPr>
        <w:t>إلى</w:t>
      </w:r>
      <w:r w:rsidRPr="006F1E99">
        <w:rPr>
          <w:rFonts w:ascii="Simplified Arabic" w:hAnsi="Simplified Arabic" w:cs="Simplified Arabic"/>
          <w:color w:val="000000" w:themeColor="text1"/>
          <w:sz w:val="24"/>
          <w:szCs w:val="24"/>
          <w:rtl/>
        </w:rPr>
        <w:t xml:space="preserve"> تقليل ال</w:t>
      </w:r>
      <w:r w:rsidR="001936C3">
        <w:rPr>
          <w:rFonts w:ascii="Simplified Arabic" w:hAnsi="Simplified Arabic" w:cs="Simplified Arabic" w:hint="cs"/>
          <w:color w:val="000000" w:themeColor="text1"/>
          <w:sz w:val="24"/>
          <w:szCs w:val="24"/>
          <w:rtl/>
        </w:rPr>
        <w:t>أ</w:t>
      </w:r>
      <w:r w:rsidRPr="006F1E99">
        <w:rPr>
          <w:rFonts w:ascii="Simplified Arabic" w:hAnsi="Simplified Arabic" w:cs="Simplified Arabic"/>
          <w:color w:val="000000" w:themeColor="text1"/>
          <w:sz w:val="24"/>
          <w:szCs w:val="24"/>
          <w:rtl/>
        </w:rPr>
        <w:t xml:space="preserve">خطاء حيث أن النظام كان يعطي رسائل تنبيه ورسائل خطأ للعاملين إما لتعديل البيانات أو </w:t>
      </w:r>
      <w:r w:rsidRPr="006F1E99">
        <w:rPr>
          <w:rFonts w:ascii="Simplified Arabic" w:hAnsi="Simplified Arabic" w:cs="Simplified Arabic" w:hint="cs"/>
          <w:color w:val="000000" w:themeColor="text1"/>
          <w:sz w:val="24"/>
          <w:szCs w:val="24"/>
          <w:rtl/>
        </w:rPr>
        <w:t>ل</w:t>
      </w:r>
      <w:r w:rsidR="00711D69">
        <w:rPr>
          <w:rFonts w:ascii="Simplified Arabic" w:hAnsi="Simplified Arabic" w:cs="Simplified Arabic"/>
          <w:color w:val="000000" w:themeColor="text1"/>
          <w:sz w:val="24"/>
          <w:szCs w:val="24"/>
          <w:rtl/>
        </w:rPr>
        <w:t>لتأكد منها.</w:t>
      </w:r>
    </w:p>
    <w:p w:rsidR="006F4960" w:rsidRDefault="006F4960" w:rsidP="002910F4">
      <w:pPr>
        <w:pStyle w:val="ListParagraph"/>
        <w:numPr>
          <w:ilvl w:val="0"/>
          <w:numId w:val="9"/>
        </w:numPr>
        <w:overflowPunct w:val="0"/>
        <w:autoSpaceDE w:val="0"/>
        <w:autoSpaceDN w:val="0"/>
        <w:adjustRightInd w:val="0"/>
        <w:ind w:left="424" w:hanging="425"/>
        <w:jc w:val="both"/>
        <w:textAlignment w:val="baseline"/>
        <w:rPr>
          <w:rFonts w:ascii="Simplified Arabic" w:hAnsi="Simplified Arabic" w:cs="Simplified Arabic"/>
          <w:color w:val="000000" w:themeColor="text1"/>
          <w:sz w:val="24"/>
          <w:szCs w:val="24"/>
        </w:rPr>
      </w:pPr>
      <w:r w:rsidRPr="006F1E99">
        <w:rPr>
          <w:rFonts w:ascii="Simplified Arabic" w:hAnsi="Simplified Arabic" w:cs="Simplified Arabic"/>
          <w:color w:val="000000" w:themeColor="text1"/>
          <w:sz w:val="24"/>
          <w:szCs w:val="24"/>
          <w:rtl/>
        </w:rPr>
        <w:t>تم الاعتماد قدر ال</w:t>
      </w:r>
      <w:r w:rsidR="002910F4">
        <w:rPr>
          <w:rFonts w:ascii="Simplified Arabic" w:hAnsi="Simplified Arabic" w:cs="Simplified Arabic" w:hint="cs"/>
          <w:color w:val="000000" w:themeColor="text1"/>
          <w:sz w:val="24"/>
          <w:szCs w:val="24"/>
          <w:rtl/>
        </w:rPr>
        <w:t>إ</w:t>
      </w:r>
      <w:r w:rsidRPr="006F1E99">
        <w:rPr>
          <w:rFonts w:ascii="Simplified Arabic" w:hAnsi="Simplified Arabic" w:cs="Simplified Arabic"/>
          <w:color w:val="000000" w:themeColor="text1"/>
          <w:sz w:val="24"/>
          <w:szCs w:val="24"/>
          <w:rtl/>
        </w:rPr>
        <w:t xml:space="preserve">مكان في الحصول </w:t>
      </w:r>
      <w:r w:rsidR="00711D69">
        <w:rPr>
          <w:rFonts w:ascii="Simplified Arabic" w:hAnsi="Simplified Arabic" w:cs="Simplified Arabic"/>
          <w:color w:val="000000" w:themeColor="text1"/>
          <w:sz w:val="24"/>
          <w:szCs w:val="24"/>
          <w:rtl/>
        </w:rPr>
        <w:t>على البيانات من الوثائق الرسمية</w:t>
      </w:r>
      <w:r w:rsidR="00711D69">
        <w:rPr>
          <w:rFonts w:ascii="Simplified Arabic" w:hAnsi="Simplified Arabic" w:cs="Simplified Arabic" w:hint="cs"/>
          <w:color w:val="000000" w:themeColor="text1"/>
          <w:sz w:val="24"/>
          <w:szCs w:val="24"/>
          <w:rtl/>
        </w:rPr>
        <w:t>.</w:t>
      </w:r>
    </w:p>
    <w:p w:rsidR="00700C66" w:rsidRDefault="00EA5219" w:rsidP="001F4B6C">
      <w:pPr>
        <w:pStyle w:val="ListParagraph"/>
        <w:numPr>
          <w:ilvl w:val="0"/>
          <w:numId w:val="9"/>
        </w:numPr>
        <w:overflowPunct w:val="0"/>
        <w:autoSpaceDE w:val="0"/>
        <w:autoSpaceDN w:val="0"/>
        <w:adjustRightInd w:val="0"/>
        <w:ind w:left="424" w:hanging="425"/>
        <w:jc w:val="both"/>
        <w:textAlignment w:val="baseline"/>
        <w:rPr>
          <w:rFonts w:ascii="Simplified Arabic" w:hAnsi="Simplified Arabic" w:cs="Simplified Arabic"/>
          <w:color w:val="000000" w:themeColor="text1"/>
          <w:sz w:val="24"/>
          <w:szCs w:val="24"/>
        </w:rPr>
      </w:pPr>
      <w:r>
        <w:rPr>
          <w:rFonts w:ascii="Simplified Arabic" w:hAnsi="Simplified Arabic" w:cs="Simplified Arabic" w:hint="cs"/>
          <w:color w:val="000000" w:themeColor="text1"/>
          <w:sz w:val="24"/>
          <w:szCs w:val="24"/>
          <w:rtl/>
          <w:lang w:bidi="ar-JO"/>
        </w:rPr>
        <w:t xml:space="preserve">التدقيق المكتبي لبيانات وخرائط مناطق العد المنجزة  و فحص اتساقها  </w:t>
      </w:r>
      <w:r w:rsidR="003A3A10">
        <w:rPr>
          <w:rFonts w:ascii="Simplified Arabic" w:hAnsi="Simplified Arabic" w:cs="Simplified Arabic" w:hint="cs"/>
          <w:color w:val="000000" w:themeColor="text1"/>
          <w:sz w:val="24"/>
          <w:szCs w:val="24"/>
          <w:rtl/>
          <w:lang w:bidi="ar-JO"/>
        </w:rPr>
        <w:t>مع  بيانات التعداد السكاني والتأ</w:t>
      </w:r>
      <w:r>
        <w:rPr>
          <w:rFonts w:ascii="Simplified Arabic" w:hAnsi="Simplified Arabic" w:cs="Simplified Arabic" w:hint="cs"/>
          <w:color w:val="000000" w:themeColor="text1"/>
          <w:sz w:val="24"/>
          <w:szCs w:val="24"/>
          <w:rtl/>
          <w:lang w:bidi="ar-JO"/>
        </w:rPr>
        <w:t>كد</w:t>
      </w:r>
      <w:r w:rsidR="00027131">
        <w:rPr>
          <w:rFonts w:ascii="Simplified Arabic" w:hAnsi="Simplified Arabic" w:cs="Simplified Arabic" w:hint="cs"/>
          <w:color w:val="000000" w:themeColor="text1"/>
          <w:sz w:val="24"/>
          <w:szCs w:val="24"/>
          <w:rtl/>
          <w:lang w:bidi="ar-JO"/>
        </w:rPr>
        <w:t xml:space="preserve"> من استيفاء المباني الجديدة بالإ</w:t>
      </w:r>
      <w:r>
        <w:rPr>
          <w:rFonts w:ascii="Simplified Arabic" w:hAnsi="Simplified Arabic" w:cs="Simplified Arabic" w:hint="cs"/>
          <w:color w:val="000000" w:themeColor="text1"/>
          <w:sz w:val="24"/>
          <w:szCs w:val="24"/>
          <w:rtl/>
          <w:lang w:bidi="ar-JO"/>
        </w:rPr>
        <w:t>عتماد على الصور الجوية حديثة الاصدار.</w:t>
      </w:r>
    </w:p>
    <w:p w:rsidR="00B214F2" w:rsidRPr="006274AD" w:rsidRDefault="00B214F2" w:rsidP="006274AD">
      <w:pPr>
        <w:overflowPunct w:val="0"/>
        <w:autoSpaceDE w:val="0"/>
        <w:autoSpaceDN w:val="0"/>
        <w:adjustRightInd w:val="0"/>
        <w:ind w:left="-1"/>
        <w:jc w:val="both"/>
        <w:textAlignment w:val="baseline"/>
        <w:rPr>
          <w:rFonts w:ascii="Simplified Arabic" w:hAnsi="Simplified Arabic"/>
          <w:color w:val="000000" w:themeColor="text1"/>
          <w:szCs w:val="24"/>
          <w:rtl/>
        </w:rPr>
      </w:pPr>
    </w:p>
    <w:p w:rsidR="006F4960" w:rsidRPr="006F1E99" w:rsidRDefault="006F4960" w:rsidP="006F4960">
      <w:pPr>
        <w:ind w:left="-1"/>
        <w:jc w:val="both"/>
        <w:rPr>
          <w:b/>
          <w:bCs/>
          <w:color w:val="000000" w:themeColor="text1"/>
          <w:szCs w:val="24"/>
          <w:rtl/>
        </w:rPr>
      </w:pPr>
      <w:r w:rsidRPr="006F1E99">
        <w:rPr>
          <w:rFonts w:hint="cs"/>
          <w:b/>
          <w:bCs/>
          <w:color w:val="000000" w:themeColor="text1"/>
          <w:szCs w:val="24"/>
          <w:rtl/>
        </w:rPr>
        <w:t>2.3.2.4 معالجة البيانات بعد الانتهاء من مراحل التعداد</w:t>
      </w:r>
    </w:p>
    <w:p w:rsidR="006F4960" w:rsidRPr="006F1E99" w:rsidRDefault="006F4960" w:rsidP="002D40B1">
      <w:pPr>
        <w:numPr>
          <w:ilvl w:val="0"/>
          <w:numId w:val="8"/>
        </w:numPr>
        <w:tabs>
          <w:tab w:val="clear" w:pos="720"/>
          <w:tab w:val="num" w:pos="406"/>
        </w:tabs>
        <w:ind w:left="420" w:right="0" w:hanging="364"/>
        <w:jc w:val="lowKashida"/>
        <w:rPr>
          <w:szCs w:val="24"/>
        </w:rPr>
      </w:pPr>
      <w:r w:rsidRPr="006F1E99">
        <w:rPr>
          <w:rFonts w:hint="cs"/>
          <w:szCs w:val="24"/>
          <w:rtl/>
        </w:rPr>
        <w:t xml:space="preserve">تم في هذه المرحلة استلام ملف بيانات نهائي وتم العمل على إجراء فحص دقيق </w:t>
      </w:r>
      <w:r>
        <w:rPr>
          <w:rFonts w:hint="cs"/>
          <w:szCs w:val="24"/>
          <w:rtl/>
        </w:rPr>
        <w:t xml:space="preserve">لكافة </w:t>
      </w:r>
      <w:r w:rsidRPr="006F1E99">
        <w:rPr>
          <w:rFonts w:hint="cs"/>
          <w:szCs w:val="24"/>
          <w:rtl/>
        </w:rPr>
        <w:t>الاسئلة والمتغيرات والتأكد من استيفاء جميع البنود المطلوبة، فحص الانتقالات والتوقفات، فحص الروابط بين الاسئلة واتساقها ومنطقية ال</w:t>
      </w:r>
      <w:r w:rsidR="002D40B1">
        <w:rPr>
          <w:rFonts w:ascii="Simplified Arabic" w:hAnsi="Simplified Arabic" w:hint="cs"/>
          <w:color w:val="000000" w:themeColor="text1"/>
          <w:szCs w:val="24"/>
          <w:rtl/>
        </w:rPr>
        <w:t>إ</w:t>
      </w:r>
      <w:r w:rsidRPr="006F1E99">
        <w:rPr>
          <w:rFonts w:hint="cs"/>
          <w:szCs w:val="24"/>
          <w:rtl/>
        </w:rPr>
        <w:t>جابات.</w:t>
      </w:r>
    </w:p>
    <w:p w:rsidR="006F4960" w:rsidRPr="006F1E99" w:rsidRDefault="006F4960" w:rsidP="006F4960">
      <w:pPr>
        <w:numPr>
          <w:ilvl w:val="0"/>
          <w:numId w:val="8"/>
        </w:numPr>
        <w:tabs>
          <w:tab w:val="clear" w:pos="720"/>
          <w:tab w:val="num" w:pos="406"/>
        </w:tabs>
        <w:ind w:left="420" w:right="0" w:hanging="364"/>
        <w:jc w:val="lowKashida"/>
        <w:rPr>
          <w:szCs w:val="24"/>
        </w:rPr>
      </w:pPr>
      <w:r w:rsidRPr="006F1E99">
        <w:rPr>
          <w:rFonts w:hint="cs"/>
          <w:szCs w:val="24"/>
          <w:rtl/>
        </w:rPr>
        <w:t>تم العمل على استخراج كشوف بالأخطاء وتعديلها، كما</w:t>
      </w:r>
      <w:r w:rsidR="00711D69">
        <w:rPr>
          <w:rFonts w:hint="cs"/>
          <w:szCs w:val="24"/>
          <w:rtl/>
        </w:rPr>
        <w:t xml:space="preserve"> تم العمل على توثيق جميع الكشوف.</w:t>
      </w:r>
    </w:p>
    <w:p w:rsidR="006F4960" w:rsidRPr="001F4B6C" w:rsidRDefault="006F4960" w:rsidP="006F4960">
      <w:pPr>
        <w:ind w:right="720"/>
        <w:jc w:val="both"/>
        <w:rPr>
          <w:rFonts w:ascii="Simplified Arabic" w:hAnsi="Simplified Arabic"/>
          <w:szCs w:val="24"/>
        </w:rPr>
      </w:pPr>
    </w:p>
    <w:p w:rsidR="006F4960" w:rsidRPr="00054E86" w:rsidRDefault="006F4960" w:rsidP="006F4960">
      <w:pPr>
        <w:ind w:left="-1" w:right="894"/>
        <w:jc w:val="both"/>
        <w:rPr>
          <w:rFonts w:ascii="Simplified Arabic" w:hAnsi="Simplified Arabic"/>
          <w:b/>
          <w:bCs/>
          <w:szCs w:val="24"/>
          <w:rtl/>
        </w:rPr>
      </w:pPr>
      <w:r>
        <w:rPr>
          <w:rFonts w:ascii="Simplified Arabic" w:hAnsi="Simplified Arabic" w:hint="cs"/>
          <w:b/>
          <w:bCs/>
          <w:szCs w:val="24"/>
          <w:rtl/>
        </w:rPr>
        <w:t>3.4</w:t>
      </w:r>
      <w:r w:rsidRPr="00054E86">
        <w:rPr>
          <w:rFonts w:ascii="Simplified Arabic" w:hAnsi="Simplified Arabic"/>
          <w:b/>
          <w:bCs/>
          <w:szCs w:val="24"/>
          <w:rtl/>
        </w:rPr>
        <w:t xml:space="preserve"> تقييم </w:t>
      </w:r>
      <w:r>
        <w:rPr>
          <w:rFonts w:ascii="Simplified Arabic" w:hAnsi="Simplified Arabic" w:hint="cs"/>
          <w:b/>
          <w:bCs/>
          <w:szCs w:val="24"/>
          <w:rtl/>
        </w:rPr>
        <w:t>جودة</w:t>
      </w:r>
      <w:r w:rsidRPr="00054E86">
        <w:rPr>
          <w:rFonts w:ascii="Simplified Arabic" w:hAnsi="Simplified Arabic"/>
          <w:b/>
          <w:bCs/>
          <w:szCs w:val="24"/>
          <w:rtl/>
        </w:rPr>
        <w:t xml:space="preserve"> البيانات</w:t>
      </w:r>
    </w:p>
    <w:p w:rsidR="006F4960" w:rsidRPr="00054E86" w:rsidRDefault="006F4960" w:rsidP="006F4960">
      <w:pPr>
        <w:jc w:val="both"/>
        <w:rPr>
          <w:rFonts w:ascii="Simplified Arabic" w:hAnsi="Simplified Arabic"/>
          <w:szCs w:val="24"/>
          <w:rtl/>
        </w:rPr>
      </w:pPr>
      <w:r w:rsidRPr="00054E86">
        <w:rPr>
          <w:rFonts w:ascii="Simplified Arabic" w:hAnsi="Simplified Arabic"/>
          <w:szCs w:val="24"/>
          <w:rtl/>
        </w:rPr>
        <w:t xml:space="preserve">عملية تقييم </w:t>
      </w:r>
      <w:r>
        <w:rPr>
          <w:rFonts w:ascii="Simplified Arabic" w:hAnsi="Simplified Arabic" w:hint="cs"/>
          <w:szCs w:val="24"/>
          <w:rtl/>
        </w:rPr>
        <w:t xml:space="preserve">جودة </w:t>
      </w:r>
      <w:r w:rsidRPr="00054E86">
        <w:rPr>
          <w:rFonts w:ascii="Simplified Arabic" w:hAnsi="Simplified Arabic"/>
          <w:szCs w:val="24"/>
          <w:rtl/>
        </w:rPr>
        <w:t xml:space="preserve">نتائج التعداد من خلال تقدير قيم الأخطاء واتجاهاتها تعتبر عملية ضرورية للإجابة </w:t>
      </w:r>
      <w:r>
        <w:rPr>
          <w:rFonts w:ascii="Simplified Arabic" w:hAnsi="Simplified Arabic" w:hint="cs"/>
          <w:szCs w:val="24"/>
          <w:rtl/>
        </w:rPr>
        <w:t>عن</w:t>
      </w:r>
      <w:r w:rsidRPr="00054E86">
        <w:rPr>
          <w:rFonts w:ascii="Simplified Arabic" w:hAnsi="Simplified Arabic"/>
          <w:szCs w:val="24"/>
          <w:rtl/>
        </w:rPr>
        <w:t xml:space="preserve"> الأسئلة المتعلقة بدقة وشمول بيانات التعداد وذلك للدفاع عن مصداقية النتائج</w:t>
      </w:r>
      <w:r>
        <w:rPr>
          <w:rFonts w:ascii="Simplified Arabic" w:hAnsi="Simplified Arabic" w:hint="cs"/>
          <w:szCs w:val="24"/>
          <w:rtl/>
        </w:rPr>
        <w:t>.</w:t>
      </w:r>
      <w:r w:rsidRPr="00054E86">
        <w:rPr>
          <w:rFonts w:ascii="Simplified Arabic" w:hAnsi="Simplified Arabic"/>
          <w:szCs w:val="24"/>
          <w:rtl/>
        </w:rPr>
        <w:t xml:space="preserve">  هناك عدة طرق وأدوات لتقييم نتائج التعداد من ناحية الشمول والمحتوى، والتي تشمل إما مصدر وحيد للبيانات (التعداد نفسه) أو من مصادر متعددة، وتم استخدام أسلوب المصادر المتعددة إما بمقارنة السجلات الفردية أو بمقارنة القيم ال</w:t>
      </w:r>
      <w:r w:rsidR="000114A4">
        <w:rPr>
          <w:rFonts w:ascii="Simplified Arabic" w:hAnsi="Simplified Arabic"/>
          <w:szCs w:val="24"/>
          <w:rtl/>
        </w:rPr>
        <w:t>إجمالي</w:t>
      </w:r>
      <w:r w:rsidR="00711D69">
        <w:rPr>
          <w:rFonts w:ascii="Simplified Arabic" w:hAnsi="Simplified Arabic"/>
          <w:szCs w:val="24"/>
          <w:rtl/>
        </w:rPr>
        <w:t>ة.</w:t>
      </w:r>
    </w:p>
    <w:p w:rsidR="006F4960" w:rsidRPr="001F4B6C" w:rsidRDefault="006F4960" w:rsidP="006F4960">
      <w:pPr>
        <w:jc w:val="both"/>
        <w:rPr>
          <w:rFonts w:ascii="Simplified Arabic" w:hAnsi="Simplified Arabic"/>
          <w:color w:val="000000" w:themeColor="text1"/>
          <w:szCs w:val="24"/>
          <w:rtl/>
        </w:rPr>
      </w:pPr>
      <w:r w:rsidRPr="006F1E99">
        <w:rPr>
          <w:rFonts w:ascii="Simplified Arabic" w:hAnsi="Simplified Arabic"/>
          <w:color w:val="000000" w:themeColor="text1"/>
          <w:szCs w:val="24"/>
          <w:rtl/>
        </w:rPr>
        <w:t xml:space="preserve"> </w:t>
      </w:r>
    </w:p>
    <w:p w:rsidR="006F4960" w:rsidRPr="00054E86" w:rsidRDefault="006F4960" w:rsidP="006F4960">
      <w:pPr>
        <w:jc w:val="both"/>
        <w:rPr>
          <w:rFonts w:ascii="Simplified Arabic" w:hAnsi="Simplified Arabic"/>
          <w:szCs w:val="24"/>
          <w:rtl/>
        </w:rPr>
      </w:pPr>
      <w:r w:rsidRPr="00054E86">
        <w:rPr>
          <w:rFonts w:ascii="Simplified Arabic" w:hAnsi="Simplified Arabic"/>
          <w:szCs w:val="24"/>
          <w:rtl/>
        </w:rPr>
        <w:t>تضمنت عملية فحص جودة</w:t>
      </w:r>
      <w:r>
        <w:rPr>
          <w:rFonts w:ascii="Simplified Arabic" w:hAnsi="Simplified Arabic" w:hint="cs"/>
          <w:szCs w:val="24"/>
          <w:rtl/>
        </w:rPr>
        <w:t xml:space="preserve"> بيانات</w:t>
      </w:r>
      <w:r w:rsidRPr="00054E86">
        <w:rPr>
          <w:rFonts w:ascii="Simplified Arabic" w:hAnsi="Simplified Arabic"/>
          <w:szCs w:val="24"/>
          <w:rtl/>
        </w:rPr>
        <w:t xml:space="preserve"> </w:t>
      </w:r>
      <w:r>
        <w:rPr>
          <w:rFonts w:ascii="Simplified Arabic" w:hAnsi="Simplified Arabic" w:hint="cs"/>
          <w:szCs w:val="24"/>
          <w:rtl/>
        </w:rPr>
        <w:t xml:space="preserve">التعداد الزراعي 2021 </w:t>
      </w:r>
      <w:r w:rsidRPr="00054E86">
        <w:rPr>
          <w:rFonts w:ascii="Simplified Arabic" w:hAnsi="Simplified Arabic"/>
          <w:szCs w:val="24"/>
          <w:rtl/>
        </w:rPr>
        <w:t xml:space="preserve"> تطبيق عدة أساليب لقياس شمولية ونوعية البيانات واتجاهاتها وجودتها، والتي تركزت في عدة مجالات أهمها تنفيذ الد</w:t>
      </w:r>
      <w:r w:rsidR="00027131">
        <w:rPr>
          <w:rFonts w:ascii="Simplified Arabic" w:hAnsi="Simplified Arabic"/>
          <w:szCs w:val="24"/>
          <w:rtl/>
        </w:rPr>
        <w:t>ر</w:t>
      </w:r>
      <w:r w:rsidR="00027131">
        <w:rPr>
          <w:rFonts w:ascii="Simplified Arabic" w:hAnsi="Simplified Arabic" w:hint="cs"/>
          <w:szCs w:val="24"/>
          <w:rtl/>
        </w:rPr>
        <w:t>ا</w:t>
      </w:r>
      <w:r w:rsidR="004D0EE6">
        <w:rPr>
          <w:rFonts w:ascii="Simplified Arabic" w:hAnsi="Simplified Arabic"/>
          <w:szCs w:val="24"/>
          <w:rtl/>
        </w:rPr>
        <w:t>س</w:t>
      </w:r>
      <w:r w:rsidRPr="00054E86">
        <w:rPr>
          <w:rFonts w:ascii="Simplified Arabic" w:hAnsi="Simplified Arabic"/>
          <w:szCs w:val="24"/>
          <w:rtl/>
        </w:rPr>
        <w:t>ة البعدية، فحص الاتساق الداخلي للبيانا</w:t>
      </w:r>
      <w:r>
        <w:rPr>
          <w:rFonts w:ascii="Simplified Arabic" w:hAnsi="Simplified Arabic"/>
          <w:szCs w:val="24"/>
          <w:rtl/>
        </w:rPr>
        <w:t>ت، مقارنة النتائج مع مصادر أخرى</w:t>
      </w:r>
      <w:r w:rsidRPr="00054E86">
        <w:rPr>
          <w:rFonts w:ascii="Simplified Arabic" w:hAnsi="Simplified Arabic"/>
          <w:szCs w:val="24"/>
          <w:rtl/>
        </w:rPr>
        <w:t xml:space="preserve">.  </w:t>
      </w:r>
      <w:r w:rsidR="00046001">
        <w:rPr>
          <w:rFonts w:ascii="Simplified Arabic" w:hAnsi="Simplified Arabic" w:hint="cs"/>
          <w:szCs w:val="24"/>
          <w:rtl/>
        </w:rPr>
        <w:t>و</w:t>
      </w:r>
      <w:r w:rsidRPr="00054E86">
        <w:rPr>
          <w:rFonts w:ascii="Simplified Arabic" w:hAnsi="Simplified Arabic"/>
          <w:szCs w:val="24"/>
          <w:rtl/>
        </w:rPr>
        <w:t>فيما يلي شرح مفصل لهذه المجالات:</w:t>
      </w:r>
    </w:p>
    <w:p w:rsidR="004937DF" w:rsidRPr="001F4B6C" w:rsidRDefault="004937DF" w:rsidP="006F4960">
      <w:pPr>
        <w:jc w:val="both"/>
        <w:rPr>
          <w:rFonts w:ascii="Simplified Arabic" w:hAnsi="Simplified Arabic"/>
          <w:szCs w:val="24"/>
          <w:rtl/>
        </w:rPr>
      </w:pPr>
    </w:p>
    <w:p w:rsidR="006F4960" w:rsidRPr="007670B3" w:rsidRDefault="00DB7920" w:rsidP="003E4864">
      <w:pPr>
        <w:jc w:val="both"/>
        <w:rPr>
          <w:rFonts w:ascii="Simplified Arabic" w:hAnsi="Simplified Arabic"/>
          <w:b/>
          <w:bCs/>
          <w:color w:val="000000" w:themeColor="text1"/>
          <w:szCs w:val="24"/>
        </w:rPr>
      </w:pPr>
      <w:r w:rsidRPr="00DB7920">
        <w:rPr>
          <w:rFonts w:ascii="Simplified Arabic" w:hAnsi="Simplified Arabic" w:hint="cs"/>
          <w:b/>
          <w:bCs/>
          <w:color w:val="000000" w:themeColor="text1"/>
          <w:szCs w:val="24"/>
          <w:rtl/>
        </w:rPr>
        <w:t>1.3.4</w:t>
      </w:r>
      <w:r>
        <w:rPr>
          <w:rFonts w:ascii="Simplified Arabic" w:hAnsi="Simplified Arabic" w:hint="cs"/>
          <w:b/>
          <w:bCs/>
          <w:color w:val="000000" w:themeColor="text1"/>
          <w:szCs w:val="24"/>
          <w:rtl/>
        </w:rPr>
        <w:t xml:space="preserve"> </w:t>
      </w:r>
      <w:r w:rsidR="007670B3" w:rsidRPr="007670B3">
        <w:rPr>
          <w:rFonts w:ascii="Simplified Arabic" w:hAnsi="Simplified Arabic" w:hint="cs"/>
          <w:b/>
          <w:bCs/>
          <w:color w:val="000000" w:themeColor="text1"/>
          <w:szCs w:val="24"/>
          <w:rtl/>
        </w:rPr>
        <w:t>الد</w:t>
      </w:r>
      <w:r w:rsidR="003E4864">
        <w:rPr>
          <w:rFonts w:ascii="Simplified Arabic" w:hAnsi="Simplified Arabic" w:hint="cs"/>
          <w:b/>
          <w:bCs/>
          <w:color w:val="000000" w:themeColor="text1"/>
          <w:szCs w:val="24"/>
          <w:rtl/>
        </w:rPr>
        <w:t>را</w:t>
      </w:r>
      <w:r w:rsidR="004D0EE6">
        <w:rPr>
          <w:rFonts w:ascii="Simplified Arabic" w:hAnsi="Simplified Arabic" w:hint="cs"/>
          <w:b/>
          <w:bCs/>
          <w:color w:val="000000" w:themeColor="text1"/>
          <w:szCs w:val="24"/>
          <w:rtl/>
        </w:rPr>
        <w:t>س</w:t>
      </w:r>
      <w:r w:rsidR="007670B3" w:rsidRPr="007670B3">
        <w:rPr>
          <w:rFonts w:ascii="Simplified Arabic" w:hAnsi="Simplified Arabic" w:hint="cs"/>
          <w:b/>
          <w:bCs/>
          <w:color w:val="000000" w:themeColor="text1"/>
          <w:szCs w:val="24"/>
          <w:rtl/>
        </w:rPr>
        <w:t xml:space="preserve">ة </w:t>
      </w:r>
      <w:r w:rsidR="00390305">
        <w:rPr>
          <w:rFonts w:ascii="Simplified Arabic" w:hAnsi="Simplified Arabic" w:hint="cs"/>
          <w:b/>
          <w:bCs/>
          <w:color w:val="000000" w:themeColor="text1"/>
          <w:szCs w:val="24"/>
          <w:rtl/>
        </w:rPr>
        <w:t>البعدية</w:t>
      </w:r>
    </w:p>
    <w:p w:rsidR="003E4864" w:rsidRDefault="003E4864" w:rsidP="000B5EA9">
      <w:pPr>
        <w:pStyle w:val="Header"/>
        <w:tabs>
          <w:tab w:val="clear" w:pos="4153"/>
          <w:tab w:val="clear" w:pos="8306"/>
        </w:tabs>
        <w:jc w:val="both"/>
        <w:rPr>
          <w:rFonts w:ascii="Simplified Arabic" w:hAnsi="Simplified Arabic"/>
          <w:color w:val="000000" w:themeColor="text1"/>
          <w:szCs w:val="24"/>
          <w:rtl/>
        </w:rPr>
      </w:pPr>
      <w:r>
        <w:rPr>
          <w:rFonts w:ascii="Simplified Arabic" w:hAnsi="Simplified Arabic" w:hint="cs"/>
          <w:color w:val="000000" w:themeColor="text1"/>
          <w:szCs w:val="24"/>
          <w:rtl/>
        </w:rPr>
        <w:t xml:space="preserve">عند الانتهاء من العمل الميداني الخاص بجمع بيانات التعداد الرئيسي تم تنفيذ دراسة بعدية كان هدفها تقييم تغطية التعداد، حيث تم تنفيذها في الفترة من 19/12/2021 </w:t>
      </w:r>
      <w:r>
        <w:rPr>
          <w:rFonts w:ascii="Simplified Arabic" w:hAnsi="Simplified Arabic"/>
          <w:color w:val="000000" w:themeColor="text1"/>
          <w:szCs w:val="24"/>
          <w:rtl/>
        </w:rPr>
        <w:t>–</w:t>
      </w:r>
      <w:r>
        <w:rPr>
          <w:rFonts w:ascii="Simplified Arabic" w:hAnsi="Simplified Arabic" w:hint="cs"/>
          <w:color w:val="000000" w:themeColor="text1"/>
          <w:szCs w:val="24"/>
          <w:rtl/>
        </w:rPr>
        <w:t xml:space="preserve"> 15/1/2022 من خلال فريق مدرب من المشرفين الذين عملوا سابقاً في التعداد الرئيسي مع تبديل المناطق التي عملوا بها سابقا ب</w:t>
      </w:r>
      <w:r w:rsidR="000B5EA9">
        <w:rPr>
          <w:rFonts w:ascii="Simplified Arabic" w:hAnsi="Simplified Arabic" w:hint="cs"/>
          <w:color w:val="000000" w:themeColor="text1"/>
          <w:szCs w:val="24"/>
          <w:rtl/>
        </w:rPr>
        <w:t>ا</w:t>
      </w:r>
      <w:r>
        <w:rPr>
          <w:rFonts w:ascii="Simplified Arabic" w:hAnsi="Simplified Arabic" w:hint="cs"/>
          <w:color w:val="000000" w:themeColor="text1"/>
          <w:szCs w:val="24"/>
          <w:rtl/>
        </w:rPr>
        <w:t>ستخدام نفس التواريخ التي تم السؤال عنها في التعداد الرئيسي.</w:t>
      </w:r>
    </w:p>
    <w:p w:rsidR="003E4864" w:rsidRPr="001F4B6C" w:rsidRDefault="003E4864" w:rsidP="003E4864">
      <w:pPr>
        <w:pStyle w:val="Header"/>
        <w:tabs>
          <w:tab w:val="clear" w:pos="4153"/>
          <w:tab w:val="clear" w:pos="8306"/>
        </w:tabs>
        <w:jc w:val="both"/>
        <w:rPr>
          <w:rFonts w:ascii="Simplified Arabic" w:hAnsi="Simplified Arabic"/>
          <w:color w:val="000000" w:themeColor="text1"/>
          <w:szCs w:val="24"/>
          <w:rtl/>
        </w:rPr>
      </w:pPr>
    </w:p>
    <w:p w:rsidR="003E4864" w:rsidRDefault="003E4864" w:rsidP="000B5EA9">
      <w:pPr>
        <w:pStyle w:val="Header"/>
        <w:tabs>
          <w:tab w:val="clear" w:pos="4153"/>
          <w:tab w:val="clear" w:pos="8306"/>
        </w:tabs>
        <w:jc w:val="both"/>
        <w:rPr>
          <w:rFonts w:ascii="Simplified Arabic" w:hAnsi="Simplified Arabic"/>
          <w:color w:val="000000" w:themeColor="text1"/>
          <w:szCs w:val="24"/>
          <w:rtl/>
        </w:rPr>
      </w:pPr>
      <w:r>
        <w:rPr>
          <w:rFonts w:ascii="Simplified Arabic" w:hAnsi="Simplified Arabic" w:hint="cs"/>
          <w:color w:val="000000" w:themeColor="text1"/>
          <w:szCs w:val="24"/>
          <w:rtl/>
        </w:rPr>
        <w:lastRenderedPageBreak/>
        <w:t xml:space="preserve">هدفت الدراسة البعدية </w:t>
      </w:r>
      <w:r w:rsidR="001B65AC">
        <w:rPr>
          <w:rFonts w:ascii="Simplified Arabic" w:hAnsi="Simplified Arabic" w:hint="cs"/>
          <w:color w:val="000000" w:themeColor="text1"/>
          <w:szCs w:val="24"/>
          <w:rtl/>
        </w:rPr>
        <w:t xml:space="preserve">إلى </w:t>
      </w:r>
      <w:r>
        <w:rPr>
          <w:rFonts w:ascii="Simplified Arabic" w:hAnsi="Simplified Arabic" w:hint="cs"/>
          <w:color w:val="000000" w:themeColor="text1"/>
          <w:szCs w:val="24"/>
          <w:rtl/>
        </w:rPr>
        <w:t xml:space="preserve">تقييم النسبة المئوية للتغطية حيث تم تنفيذ الدراسة البعدية في المناطق التي تم استخدام </w:t>
      </w:r>
      <w:r w:rsidR="000B5EA9">
        <w:rPr>
          <w:rFonts w:ascii="Simplified Arabic" w:hAnsi="Simplified Arabic" w:hint="cs"/>
          <w:color w:val="000000" w:themeColor="text1"/>
          <w:szCs w:val="24"/>
          <w:rtl/>
        </w:rPr>
        <w:t>أ</w:t>
      </w:r>
      <w:r>
        <w:rPr>
          <w:rFonts w:ascii="Simplified Arabic" w:hAnsi="Simplified Arabic" w:hint="cs"/>
          <w:color w:val="000000" w:themeColor="text1"/>
          <w:szCs w:val="24"/>
          <w:rtl/>
        </w:rPr>
        <w:t>سلوب الحصر الشامل بها في التعداد الر</w:t>
      </w:r>
      <w:r w:rsidR="00711D69">
        <w:rPr>
          <w:rFonts w:ascii="Simplified Arabic" w:hAnsi="Simplified Arabic" w:hint="cs"/>
          <w:color w:val="000000" w:themeColor="text1"/>
          <w:szCs w:val="24"/>
          <w:rtl/>
        </w:rPr>
        <w:t>ئيسي وتم استخدام نفس التعاريف.</w:t>
      </w:r>
    </w:p>
    <w:p w:rsidR="003E4864" w:rsidRPr="001F4B6C" w:rsidRDefault="003E4864" w:rsidP="003E4864">
      <w:pPr>
        <w:pStyle w:val="Header"/>
        <w:tabs>
          <w:tab w:val="clear" w:pos="4153"/>
          <w:tab w:val="clear" w:pos="8306"/>
        </w:tabs>
        <w:jc w:val="both"/>
        <w:rPr>
          <w:rFonts w:ascii="Simplified Arabic" w:hAnsi="Simplified Arabic"/>
          <w:color w:val="000000" w:themeColor="text1"/>
          <w:szCs w:val="24"/>
          <w:rtl/>
        </w:rPr>
      </w:pPr>
    </w:p>
    <w:p w:rsidR="003E4864" w:rsidRDefault="003E4864" w:rsidP="003E4864">
      <w:pPr>
        <w:pStyle w:val="Header"/>
        <w:tabs>
          <w:tab w:val="clear" w:pos="4153"/>
          <w:tab w:val="clear" w:pos="8306"/>
        </w:tabs>
        <w:jc w:val="both"/>
        <w:rPr>
          <w:rFonts w:ascii="Simplified Arabic" w:hAnsi="Simplified Arabic"/>
          <w:color w:val="000000" w:themeColor="text1"/>
          <w:szCs w:val="24"/>
          <w:rtl/>
        </w:rPr>
      </w:pPr>
      <w:r>
        <w:rPr>
          <w:rFonts w:ascii="Simplified Arabic" w:hAnsi="Simplified Arabic" w:hint="cs"/>
          <w:color w:val="000000" w:themeColor="text1"/>
          <w:szCs w:val="24"/>
          <w:rtl/>
        </w:rPr>
        <w:t>بلغ حجم عينة الدراسة البعدية 4% من مناطق عد الحصر الشامل حيث بلغت 188 منطقة عد توزعت بواقع 138 منطقة عد في الضفة ال</w:t>
      </w:r>
      <w:r w:rsidR="00711D69">
        <w:rPr>
          <w:rFonts w:ascii="Simplified Arabic" w:hAnsi="Simplified Arabic" w:hint="cs"/>
          <w:color w:val="000000" w:themeColor="text1"/>
          <w:szCs w:val="24"/>
          <w:rtl/>
        </w:rPr>
        <w:t>غربية و50 منطقة عد في قطاع غزة.</w:t>
      </w:r>
    </w:p>
    <w:p w:rsidR="003E4864" w:rsidRPr="001F4B6C" w:rsidRDefault="003E4864" w:rsidP="003E4864">
      <w:pPr>
        <w:pStyle w:val="Header"/>
        <w:tabs>
          <w:tab w:val="clear" w:pos="4153"/>
          <w:tab w:val="clear" w:pos="8306"/>
        </w:tabs>
        <w:jc w:val="both"/>
        <w:rPr>
          <w:rFonts w:ascii="Simplified Arabic" w:hAnsi="Simplified Arabic"/>
          <w:color w:val="000000" w:themeColor="text1"/>
          <w:szCs w:val="24"/>
          <w:rtl/>
        </w:rPr>
      </w:pPr>
    </w:p>
    <w:p w:rsidR="003E4864" w:rsidRDefault="003E4864" w:rsidP="003E4864">
      <w:pPr>
        <w:pStyle w:val="Header"/>
        <w:tabs>
          <w:tab w:val="clear" w:pos="4153"/>
          <w:tab w:val="clear" w:pos="8306"/>
        </w:tabs>
        <w:jc w:val="both"/>
        <w:rPr>
          <w:rFonts w:ascii="Simplified Arabic" w:hAnsi="Simplified Arabic"/>
          <w:color w:val="000000" w:themeColor="text1"/>
          <w:szCs w:val="24"/>
          <w:rtl/>
        </w:rPr>
      </w:pPr>
      <w:r w:rsidRPr="003B3F3B">
        <w:rPr>
          <w:rFonts w:ascii="Simplified Arabic" w:hAnsi="Simplified Arabic"/>
          <w:color w:val="000000" w:themeColor="text1"/>
          <w:szCs w:val="24"/>
          <w:rtl/>
        </w:rPr>
        <w:t xml:space="preserve">تمت مقارنة البيانات المستمدة من الدراسة </w:t>
      </w:r>
      <w:r>
        <w:rPr>
          <w:rFonts w:ascii="Simplified Arabic" w:hAnsi="Simplified Arabic" w:hint="cs"/>
          <w:color w:val="000000" w:themeColor="text1"/>
          <w:szCs w:val="24"/>
          <w:rtl/>
        </w:rPr>
        <w:t>البعدية</w:t>
      </w:r>
      <w:r w:rsidRPr="003B3F3B">
        <w:rPr>
          <w:rFonts w:ascii="Simplified Arabic" w:hAnsi="Simplified Arabic"/>
          <w:color w:val="000000" w:themeColor="text1"/>
          <w:szCs w:val="24"/>
          <w:rtl/>
        </w:rPr>
        <w:t xml:space="preserve"> ببيانات التعداد</w:t>
      </w:r>
      <w:r>
        <w:rPr>
          <w:rFonts w:ascii="Simplified Arabic" w:hAnsi="Simplified Arabic" w:hint="cs"/>
          <w:color w:val="000000" w:themeColor="text1"/>
          <w:szCs w:val="24"/>
          <w:rtl/>
        </w:rPr>
        <w:t xml:space="preserve"> الرئيسي</w:t>
      </w:r>
      <w:r w:rsidRPr="003B3F3B">
        <w:rPr>
          <w:rFonts w:ascii="Simplified Arabic" w:hAnsi="Simplified Arabic"/>
          <w:color w:val="000000" w:themeColor="text1"/>
          <w:szCs w:val="24"/>
          <w:rtl/>
        </w:rPr>
        <w:t xml:space="preserve"> لتقييم مطابقة الحيازات الزراعية</w:t>
      </w:r>
      <w:r>
        <w:rPr>
          <w:rFonts w:ascii="Simplified Arabic" w:hAnsi="Simplified Arabic" w:hint="cs"/>
          <w:color w:val="000000" w:themeColor="text1"/>
          <w:szCs w:val="24"/>
          <w:rtl/>
        </w:rPr>
        <w:t>،</w:t>
      </w:r>
      <w:r w:rsidRPr="003B3F3B">
        <w:rPr>
          <w:rFonts w:ascii="Simplified Arabic" w:hAnsi="Simplified Arabic"/>
          <w:color w:val="000000" w:themeColor="text1"/>
          <w:szCs w:val="24"/>
          <w:rtl/>
        </w:rPr>
        <w:t xml:space="preserve"> </w:t>
      </w:r>
      <w:r>
        <w:rPr>
          <w:rFonts w:ascii="Simplified Arabic" w:hAnsi="Simplified Arabic" w:hint="cs"/>
          <w:color w:val="000000" w:themeColor="text1"/>
          <w:szCs w:val="24"/>
          <w:rtl/>
        </w:rPr>
        <w:t>و</w:t>
      </w:r>
      <w:r>
        <w:rPr>
          <w:rFonts w:ascii="Simplified Arabic" w:hAnsi="Simplified Arabic"/>
          <w:color w:val="000000" w:themeColor="text1"/>
          <w:szCs w:val="24"/>
          <w:rtl/>
        </w:rPr>
        <w:t xml:space="preserve">تمت المطابقة </w:t>
      </w:r>
      <w:r>
        <w:rPr>
          <w:rFonts w:ascii="Simplified Arabic" w:hAnsi="Simplified Arabic" w:hint="cs"/>
          <w:color w:val="000000" w:themeColor="text1"/>
          <w:szCs w:val="24"/>
          <w:rtl/>
        </w:rPr>
        <w:t>مكتبياً وإنتهت بتاريخ 30/4/2022</w:t>
      </w:r>
      <w:r w:rsidRPr="003B3F3B">
        <w:rPr>
          <w:rFonts w:ascii="Simplified Arabic" w:hAnsi="Simplified Arabic"/>
          <w:color w:val="000000" w:themeColor="text1"/>
          <w:szCs w:val="24"/>
          <w:rtl/>
        </w:rPr>
        <w:t>.</w:t>
      </w:r>
    </w:p>
    <w:p w:rsidR="003E4864" w:rsidRPr="001F4B6C" w:rsidRDefault="003E4864" w:rsidP="003E4864">
      <w:pPr>
        <w:pStyle w:val="Header"/>
        <w:tabs>
          <w:tab w:val="clear" w:pos="4153"/>
          <w:tab w:val="clear" w:pos="8306"/>
        </w:tabs>
        <w:jc w:val="both"/>
        <w:rPr>
          <w:rFonts w:ascii="Simplified Arabic" w:hAnsi="Simplified Arabic"/>
          <w:color w:val="000000" w:themeColor="text1"/>
          <w:szCs w:val="24"/>
          <w:rtl/>
        </w:rPr>
      </w:pPr>
    </w:p>
    <w:p w:rsidR="003E4864" w:rsidRDefault="003E4864" w:rsidP="003E4864">
      <w:pPr>
        <w:pStyle w:val="Header"/>
        <w:tabs>
          <w:tab w:val="clear" w:pos="4153"/>
          <w:tab w:val="clear" w:pos="8306"/>
        </w:tabs>
        <w:jc w:val="both"/>
        <w:rPr>
          <w:rFonts w:ascii="Simplified Arabic" w:hAnsi="Simplified Arabic"/>
          <w:color w:val="000000" w:themeColor="text1"/>
          <w:szCs w:val="24"/>
          <w:rtl/>
        </w:rPr>
      </w:pPr>
      <w:r>
        <w:rPr>
          <w:rFonts w:ascii="Simplified Arabic" w:hAnsi="Simplified Arabic" w:hint="cs"/>
          <w:color w:val="000000" w:themeColor="text1"/>
          <w:szCs w:val="24"/>
          <w:rtl/>
        </w:rPr>
        <w:t>تم استخدام ثلاث حالات مختلفة وهي</w:t>
      </w:r>
      <w:r w:rsidRPr="003B3F3B">
        <w:rPr>
          <w:rFonts w:ascii="Simplified Arabic" w:hAnsi="Simplified Arabic"/>
          <w:color w:val="000000" w:themeColor="text1"/>
          <w:szCs w:val="24"/>
          <w:rtl/>
        </w:rPr>
        <w:t>:</w:t>
      </w:r>
    </w:p>
    <w:p w:rsidR="003E4864" w:rsidRDefault="003E4864" w:rsidP="003E4864">
      <w:pPr>
        <w:pStyle w:val="Header"/>
        <w:numPr>
          <w:ilvl w:val="2"/>
          <w:numId w:val="26"/>
        </w:numPr>
        <w:tabs>
          <w:tab w:val="clear" w:pos="4153"/>
          <w:tab w:val="clear" w:pos="8306"/>
        </w:tabs>
        <w:ind w:left="395"/>
        <w:jc w:val="both"/>
        <w:rPr>
          <w:rFonts w:ascii="Simplified Arabic" w:hAnsi="Simplified Arabic"/>
          <w:color w:val="000000" w:themeColor="text1"/>
          <w:szCs w:val="24"/>
        </w:rPr>
      </w:pPr>
      <w:r>
        <w:rPr>
          <w:rFonts w:ascii="Simplified Arabic" w:hAnsi="Simplified Arabic" w:hint="cs"/>
          <w:color w:val="000000" w:themeColor="text1"/>
          <w:szCs w:val="24"/>
          <w:rtl/>
        </w:rPr>
        <w:t>التطابق بين بيانات التعداد الرئيسي وبيانات الدراسة البعدية تم إعتبارها تطابق</w:t>
      </w:r>
      <w:r w:rsidR="00711D69">
        <w:rPr>
          <w:rFonts w:ascii="Simplified Arabic" w:hAnsi="Simplified Arabic" w:hint="cs"/>
          <w:color w:val="000000" w:themeColor="text1"/>
          <w:szCs w:val="24"/>
          <w:rtl/>
        </w:rPr>
        <w:t>.</w:t>
      </w:r>
    </w:p>
    <w:p w:rsidR="003E4864" w:rsidRDefault="003E4864" w:rsidP="003E4864">
      <w:pPr>
        <w:pStyle w:val="Header"/>
        <w:numPr>
          <w:ilvl w:val="2"/>
          <w:numId w:val="26"/>
        </w:numPr>
        <w:tabs>
          <w:tab w:val="clear" w:pos="4153"/>
          <w:tab w:val="clear" w:pos="8306"/>
        </w:tabs>
        <w:ind w:left="395"/>
        <w:jc w:val="both"/>
        <w:rPr>
          <w:rFonts w:ascii="Simplified Arabic" w:hAnsi="Simplified Arabic"/>
          <w:color w:val="000000" w:themeColor="text1"/>
          <w:szCs w:val="24"/>
        </w:rPr>
      </w:pPr>
      <w:r w:rsidRPr="003B3F3B">
        <w:rPr>
          <w:rFonts w:ascii="Simplified Arabic" w:hAnsi="Simplified Arabic"/>
          <w:color w:val="000000" w:themeColor="text1"/>
          <w:szCs w:val="24"/>
          <w:rtl/>
        </w:rPr>
        <w:t xml:space="preserve">ظهرت بعض الحيازات في </w:t>
      </w:r>
      <w:r>
        <w:rPr>
          <w:rFonts w:ascii="Simplified Arabic" w:hAnsi="Simplified Arabic" w:hint="cs"/>
          <w:color w:val="000000" w:themeColor="text1"/>
          <w:szCs w:val="24"/>
          <w:rtl/>
        </w:rPr>
        <w:t>الدراسة البعدية</w:t>
      </w:r>
      <w:r w:rsidRPr="003B3F3B">
        <w:rPr>
          <w:rFonts w:ascii="Simplified Arabic" w:hAnsi="Simplified Arabic"/>
          <w:color w:val="000000" w:themeColor="text1"/>
          <w:szCs w:val="24"/>
          <w:rtl/>
        </w:rPr>
        <w:t xml:space="preserve"> ولم تظهر في التعداد</w:t>
      </w:r>
      <w:r>
        <w:rPr>
          <w:rFonts w:ascii="Simplified Arabic" w:hAnsi="Simplified Arabic" w:hint="cs"/>
          <w:color w:val="000000" w:themeColor="text1"/>
          <w:szCs w:val="24"/>
          <w:rtl/>
        </w:rPr>
        <w:t xml:space="preserve"> الرئيسي</w:t>
      </w:r>
      <w:r>
        <w:rPr>
          <w:rFonts w:ascii="Simplified Arabic" w:hAnsi="Simplified Arabic"/>
          <w:color w:val="000000" w:themeColor="text1"/>
          <w:szCs w:val="24"/>
          <w:rtl/>
        </w:rPr>
        <w:t>،</w:t>
      </w:r>
      <w:r w:rsidR="00711D69">
        <w:rPr>
          <w:rFonts w:ascii="Simplified Arabic" w:hAnsi="Simplified Arabic" w:hint="cs"/>
          <w:color w:val="000000" w:themeColor="text1"/>
          <w:szCs w:val="24"/>
          <w:rtl/>
        </w:rPr>
        <w:t xml:space="preserve"> تم إعتبارها نقص شمول.</w:t>
      </w:r>
    </w:p>
    <w:p w:rsidR="003E4864" w:rsidRDefault="003E4864" w:rsidP="003E4864">
      <w:pPr>
        <w:pStyle w:val="Header"/>
        <w:numPr>
          <w:ilvl w:val="2"/>
          <w:numId w:val="26"/>
        </w:numPr>
        <w:tabs>
          <w:tab w:val="clear" w:pos="4153"/>
          <w:tab w:val="clear" w:pos="8306"/>
        </w:tabs>
        <w:ind w:left="395"/>
        <w:jc w:val="both"/>
        <w:rPr>
          <w:rFonts w:ascii="Simplified Arabic" w:hAnsi="Simplified Arabic"/>
          <w:color w:val="000000" w:themeColor="text1"/>
          <w:szCs w:val="24"/>
        </w:rPr>
      </w:pPr>
      <w:r w:rsidRPr="003B3F3B">
        <w:rPr>
          <w:rFonts w:ascii="Simplified Arabic" w:hAnsi="Simplified Arabic"/>
          <w:color w:val="000000" w:themeColor="text1"/>
          <w:szCs w:val="24"/>
          <w:rtl/>
        </w:rPr>
        <w:t xml:space="preserve">ظهرت بعض الحيازات في </w:t>
      </w:r>
      <w:r>
        <w:rPr>
          <w:rFonts w:ascii="Simplified Arabic" w:hAnsi="Simplified Arabic" w:hint="cs"/>
          <w:color w:val="000000" w:themeColor="text1"/>
          <w:szCs w:val="24"/>
          <w:rtl/>
        </w:rPr>
        <w:t>العد الرئيسي</w:t>
      </w:r>
      <w:r w:rsidRPr="003B3F3B">
        <w:rPr>
          <w:rFonts w:ascii="Simplified Arabic" w:hAnsi="Simplified Arabic"/>
          <w:color w:val="000000" w:themeColor="text1"/>
          <w:szCs w:val="24"/>
          <w:rtl/>
        </w:rPr>
        <w:t xml:space="preserve"> ولم تظهر في </w:t>
      </w:r>
      <w:r>
        <w:rPr>
          <w:rFonts w:ascii="Simplified Arabic" w:hAnsi="Simplified Arabic" w:hint="cs"/>
          <w:color w:val="000000" w:themeColor="text1"/>
          <w:szCs w:val="24"/>
          <w:rtl/>
        </w:rPr>
        <w:t>الدراسة البعدية</w:t>
      </w:r>
      <w:r w:rsidRPr="003B3F3B">
        <w:rPr>
          <w:rFonts w:ascii="Simplified Arabic" w:hAnsi="Simplified Arabic"/>
          <w:color w:val="000000" w:themeColor="text1"/>
          <w:szCs w:val="24"/>
          <w:rtl/>
        </w:rPr>
        <w:t xml:space="preserve">، </w:t>
      </w:r>
      <w:r>
        <w:rPr>
          <w:rFonts w:ascii="Simplified Arabic" w:hAnsi="Simplified Arabic" w:hint="cs"/>
          <w:color w:val="000000" w:themeColor="text1"/>
          <w:szCs w:val="24"/>
          <w:rtl/>
        </w:rPr>
        <w:t>تم إعتبارها زيادة شمول</w:t>
      </w:r>
      <w:r w:rsidR="00711D69">
        <w:rPr>
          <w:rFonts w:ascii="Simplified Arabic" w:hAnsi="Simplified Arabic"/>
          <w:color w:val="000000" w:themeColor="text1"/>
          <w:szCs w:val="24"/>
          <w:rtl/>
        </w:rPr>
        <w:t>.</w:t>
      </w:r>
    </w:p>
    <w:p w:rsidR="003E4864" w:rsidRPr="006B3390" w:rsidRDefault="003E4864" w:rsidP="006B3390">
      <w:pPr>
        <w:pStyle w:val="Header"/>
        <w:tabs>
          <w:tab w:val="clear" w:pos="4153"/>
          <w:tab w:val="clear" w:pos="8306"/>
        </w:tabs>
        <w:jc w:val="both"/>
        <w:rPr>
          <w:rFonts w:ascii="Simplified Arabic" w:hAnsi="Simplified Arabic"/>
          <w:color w:val="000000" w:themeColor="text1"/>
          <w:szCs w:val="24"/>
          <w:rtl/>
        </w:rPr>
      </w:pPr>
    </w:p>
    <w:p w:rsidR="00027131" w:rsidRPr="00027131" w:rsidRDefault="00027131" w:rsidP="00E10624">
      <w:pPr>
        <w:pStyle w:val="Header"/>
        <w:tabs>
          <w:tab w:val="clear" w:pos="4153"/>
          <w:tab w:val="clear" w:pos="8306"/>
        </w:tabs>
        <w:jc w:val="both"/>
        <w:rPr>
          <w:rFonts w:ascii="Simplified Arabic" w:hAnsi="Simplified Arabic"/>
          <w:b/>
          <w:bCs/>
          <w:color w:val="000000" w:themeColor="text1"/>
          <w:szCs w:val="24"/>
          <w:rtl/>
        </w:rPr>
      </w:pPr>
      <w:r w:rsidRPr="00027131">
        <w:rPr>
          <w:rFonts w:ascii="Simplified Arabic" w:hAnsi="Simplified Arabic" w:hint="cs"/>
          <w:b/>
          <w:bCs/>
          <w:color w:val="000000" w:themeColor="text1"/>
          <w:szCs w:val="24"/>
          <w:rtl/>
        </w:rPr>
        <w:t>نقص الشمول في التعداد:</w:t>
      </w:r>
    </w:p>
    <w:p w:rsidR="008A4B63" w:rsidRPr="00B214F2" w:rsidRDefault="008A4B63" w:rsidP="00E10624">
      <w:pPr>
        <w:pStyle w:val="Header"/>
        <w:tabs>
          <w:tab w:val="clear" w:pos="4153"/>
          <w:tab w:val="clear" w:pos="8306"/>
        </w:tabs>
        <w:jc w:val="both"/>
        <w:rPr>
          <w:rFonts w:ascii="Simplified Arabic" w:hAnsi="Simplified Arabic"/>
          <w:color w:val="000000" w:themeColor="text1"/>
          <w:sz w:val="20"/>
          <w:rtl/>
        </w:rPr>
      </w:pPr>
    </w:p>
    <w:p w:rsidR="00B6243E" w:rsidRDefault="00B6243E" w:rsidP="007B2362">
      <w:pPr>
        <w:pStyle w:val="Header"/>
        <w:tabs>
          <w:tab w:val="clear" w:pos="4153"/>
          <w:tab w:val="clear" w:pos="8306"/>
        </w:tabs>
        <w:jc w:val="both"/>
        <w:rPr>
          <w:rFonts w:ascii="Simplified Arabic" w:hAnsi="Simplified Arabic"/>
          <w:color w:val="000000" w:themeColor="text1"/>
          <w:szCs w:val="24"/>
          <w:rtl/>
        </w:rPr>
      </w:pPr>
      <w:r w:rsidRPr="00B6243E">
        <w:rPr>
          <w:rFonts w:ascii="Simplified Arabic" w:hAnsi="Simplified Arabic"/>
          <w:color w:val="000000" w:themeColor="text1"/>
          <w:szCs w:val="24"/>
          <w:rtl/>
        </w:rPr>
        <w:t xml:space="preserve">تم تقييم نسبة تغطية </w:t>
      </w:r>
      <w:r w:rsidR="008E653A">
        <w:rPr>
          <w:rFonts w:ascii="Simplified Arabic" w:hAnsi="Simplified Arabic" w:hint="cs"/>
          <w:color w:val="000000" w:themeColor="text1"/>
          <w:szCs w:val="24"/>
          <w:rtl/>
        </w:rPr>
        <w:t>الحيازات</w:t>
      </w:r>
      <w:r w:rsidR="008A4B63">
        <w:rPr>
          <w:rFonts w:ascii="Simplified Arabic" w:hAnsi="Simplified Arabic"/>
          <w:color w:val="000000" w:themeColor="text1"/>
          <w:szCs w:val="24"/>
          <w:rtl/>
        </w:rPr>
        <w:t xml:space="preserve"> في محافظ</w:t>
      </w:r>
      <w:r w:rsidR="008A4B63">
        <w:rPr>
          <w:rFonts w:ascii="Simplified Arabic" w:hAnsi="Simplified Arabic" w:hint="cs"/>
          <w:color w:val="000000" w:themeColor="text1"/>
          <w:szCs w:val="24"/>
          <w:rtl/>
        </w:rPr>
        <w:t>ة طولكرم</w:t>
      </w:r>
      <w:r w:rsidRPr="00B6243E">
        <w:rPr>
          <w:rFonts w:ascii="Simplified Arabic" w:hAnsi="Simplified Arabic"/>
          <w:color w:val="000000" w:themeColor="text1"/>
          <w:szCs w:val="24"/>
          <w:rtl/>
        </w:rPr>
        <w:t xml:space="preserve"> وتم تحقيق النسب التالية</w:t>
      </w:r>
      <w:r w:rsidR="006274AD">
        <w:rPr>
          <w:rFonts w:ascii="Simplified Arabic" w:hAnsi="Simplified Arabic" w:hint="cs"/>
          <w:color w:val="000000" w:themeColor="text1"/>
          <w:szCs w:val="24"/>
          <w:rtl/>
        </w:rPr>
        <w:t xml:space="preserve"> وفق الجدول أدناه</w:t>
      </w:r>
      <w:r w:rsidRPr="00B6243E">
        <w:rPr>
          <w:rFonts w:ascii="Simplified Arabic" w:hAnsi="Simplified Arabic"/>
          <w:color w:val="000000" w:themeColor="text1"/>
          <w:szCs w:val="24"/>
          <w:rtl/>
        </w:rPr>
        <w:t>:</w:t>
      </w:r>
    </w:p>
    <w:p w:rsidR="00B214F2" w:rsidRPr="00B214F2" w:rsidRDefault="00B214F2" w:rsidP="00B6243E">
      <w:pPr>
        <w:pStyle w:val="Header"/>
        <w:tabs>
          <w:tab w:val="clear" w:pos="4153"/>
          <w:tab w:val="clear" w:pos="8306"/>
        </w:tabs>
        <w:jc w:val="both"/>
        <w:rPr>
          <w:rFonts w:ascii="Simplified Arabic" w:hAnsi="Simplified Arabic"/>
          <w:color w:val="000000" w:themeColor="text1"/>
          <w:sz w:val="10"/>
          <w:szCs w:val="10"/>
          <w:rtl/>
        </w:rPr>
      </w:pPr>
    </w:p>
    <w:p w:rsidR="003E4864" w:rsidRPr="006274AD" w:rsidRDefault="003E4864" w:rsidP="00B214F2">
      <w:pPr>
        <w:bidi w:val="0"/>
        <w:rPr>
          <w:rFonts w:ascii="Simplified Arabic" w:hAnsi="Simplified Arabic"/>
          <w:b/>
          <w:bCs/>
          <w:color w:val="000000" w:themeColor="text1"/>
          <w:sz w:val="6"/>
          <w:szCs w:val="6"/>
          <w:rtl/>
        </w:rPr>
      </w:pPr>
    </w:p>
    <w:tbl>
      <w:tblPr>
        <w:tblStyle w:val="TableGrid"/>
        <w:bidiVisual/>
        <w:tblW w:w="8505" w:type="dxa"/>
        <w:jc w:val="center"/>
        <w:tblLook w:val="04A0" w:firstRow="1" w:lastRow="0" w:firstColumn="1" w:lastColumn="0" w:noHBand="0" w:noVBand="1"/>
      </w:tblPr>
      <w:tblGrid>
        <w:gridCol w:w="3517"/>
        <w:gridCol w:w="2342"/>
        <w:gridCol w:w="2646"/>
      </w:tblGrid>
      <w:tr w:rsidR="003E4864" w:rsidTr="008E653A">
        <w:trPr>
          <w:trHeight w:val="340"/>
          <w:jc w:val="center"/>
        </w:trPr>
        <w:tc>
          <w:tcPr>
            <w:tcW w:w="3517" w:type="dxa"/>
            <w:tcBorders>
              <w:bottom w:val="single" w:sz="4" w:space="0" w:color="auto"/>
            </w:tcBorders>
          </w:tcPr>
          <w:p w:rsidR="003E4864" w:rsidRPr="00E10624" w:rsidRDefault="003E4864" w:rsidP="004605BA">
            <w:pPr>
              <w:pStyle w:val="Header"/>
              <w:jc w:val="center"/>
              <w:rPr>
                <w:rFonts w:ascii="Simplified Arabic" w:hAnsi="Simplified Arabic"/>
                <w:b/>
                <w:bCs/>
                <w:color w:val="000000" w:themeColor="text1"/>
                <w:sz w:val="18"/>
                <w:szCs w:val="18"/>
                <w:rtl/>
              </w:rPr>
            </w:pPr>
            <w:r w:rsidRPr="00E10624">
              <w:rPr>
                <w:rFonts w:ascii="Simplified Arabic" w:hAnsi="Simplified Arabic" w:hint="eastAsia"/>
                <w:b/>
                <w:bCs/>
                <w:color w:val="000000" w:themeColor="text1"/>
                <w:sz w:val="18"/>
                <w:szCs w:val="18"/>
                <w:rtl/>
              </w:rPr>
              <w:t>المحافظة</w:t>
            </w:r>
          </w:p>
        </w:tc>
        <w:tc>
          <w:tcPr>
            <w:tcW w:w="2342" w:type="dxa"/>
            <w:tcBorders>
              <w:bottom w:val="single" w:sz="4" w:space="0" w:color="auto"/>
            </w:tcBorders>
          </w:tcPr>
          <w:p w:rsidR="003E4864" w:rsidRPr="00E10624" w:rsidRDefault="003E4864" w:rsidP="004605BA">
            <w:pPr>
              <w:pStyle w:val="Header"/>
              <w:jc w:val="center"/>
              <w:rPr>
                <w:rFonts w:ascii="Simplified Arabic" w:hAnsi="Simplified Arabic"/>
                <w:b/>
                <w:bCs/>
                <w:color w:val="000000" w:themeColor="text1"/>
                <w:sz w:val="18"/>
                <w:szCs w:val="18"/>
                <w:rtl/>
              </w:rPr>
            </w:pPr>
            <w:r w:rsidRPr="00E10624">
              <w:rPr>
                <w:rFonts w:ascii="Simplified Arabic" w:hAnsi="Simplified Arabic" w:hint="eastAsia"/>
                <w:b/>
                <w:bCs/>
                <w:color w:val="000000" w:themeColor="text1"/>
                <w:sz w:val="18"/>
                <w:szCs w:val="18"/>
                <w:rtl/>
              </w:rPr>
              <w:t>نقص</w:t>
            </w:r>
            <w:r w:rsidRPr="00E10624">
              <w:rPr>
                <w:rFonts w:ascii="Simplified Arabic" w:hAnsi="Simplified Arabic"/>
                <w:b/>
                <w:bCs/>
                <w:color w:val="000000" w:themeColor="text1"/>
                <w:sz w:val="18"/>
                <w:szCs w:val="18"/>
                <w:rtl/>
              </w:rPr>
              <w:t xml:space="preserve"> </w:t>
            </w:r>
            <w:r w:rsidRPr="00E10624">
              <w:rPr>
                <w:rFonts w:ascii="Simplified Arabic" w:hAnsi="Simplified Arabic" w:hint="eastAsia"/>
                <w:b/>
                <w:bCs/>
                <w:color w:val="000000" w:themeColor="text1"/>
                <w:sz w:val="18"/>
                <w:szCs w:val="18"/>
                <w:rtl/>
              </w:rPr>
              <w:t>الشمول</w:t>
            </w:r>
          </w:p>
        </w:tc>
        <w:tc>
          <w:tcPr>
            <w:tcW w:w="2646" w:type="dxa"/>
            <w:tcBorders>
              <w:bottom w:val="single" w:sz="4" w:space="0" w:color="auto"/>
            </w:tcBorders>
          </w:tcPr>
          <w:p w:rsidR="003E4864" w:rsidRPr="00E10624" w:rsidRDefault="003E4864" w:rsidP="004605BA">
            <w:pPr>
              <w:pStyle w:val="Header"/>
              <w:jc w:val="center"/>
              <w:rPr>
                <w:rFonts w:ascii="Simplified Arabic" w:hAnsi="Simplified Arabic"/>
                <w:b/>
                <w:bCs/>
                <w:color w:val="000000" w:themeColor="text1"/>
                <w:sz w:val="18"/>
                <w:szCs w:val="18"/>
                <w:rtl/>
              </w:rPr>
            </w:pPr>
            <w:r w:rsidRPr="00E10624">
              <w:rPr>
                <w:rFonts w:ascii="Simplified Arabic" w:hAnsi="Simplified Arabic" w:hint="eastAsia"/>
                <w:b/>
                <w:bCs/>
                <w:color w:val="000000" w:themeColor="text1"/>
                <w:sz w:val="18"/>
                <w:szCs w:val="18"/>
                <w:rtl/>
              </w:rPr>
              <w:t>زيادة</w:t>
            </w:r>
            <w:r w:rsidRPr="00E10624">
              <w:rPr>
                <w:rFonts w:ascii="Simplified Arabic" w:hAnsi="Simplified Arabic"/>
                <w:b/>
                <w:bCs/>
                <w:color w:val="000000" w:themeColor="text1"/>
                <w:sz w:val="18"/>
                <w:szCs w:val="18"/>
                <w:rtl/>
              </w:rPr>
              <w:t xml:space="preserve"> </w:t>
            </w:r>
            <w:r w:rsidRPr="00E10624">
              <w:rPr>
                <w:rFonts w:ascii="Simplified Arabic" w:hAnsi="Simplified Arabic" w:hint="eastAsia"/>
                <w:b/>
                <w:bCs/>
                <w:color w:val="000000" w:themeColor="text1"/>
                <w:sz w:val="18"/>
                <w:szCs w:val="18"/>
                <w:rtl/>
              </w:rPr>
              <w:t>الشمول</w:t>
            </w:r>
          </w:p>
        </w:tc>
      </w:tr>
      <w:tr w:rsidR="003E4864" w:rsidTr="008E653A">
        <w:trPr>
          <w:trHeight w:val="340"/>
          <w:jc w:val="center"/>
        </w:trPr>
        <w:tc>
          <w:tcPr>
            <w:tcW w:w="3517" w:type="dxa"/>
            <w:tcBorders>
              <w:bottom w:val="nil"/>
              <w:right w:val="single" w:sz="4" w:space="0" w:color="auto"/>
            </w:tcBorders>
          </w:tcPr>
          <w:p w:rsidR="003E4864" w:rsidRPr="00E10624" w:rsidRDefault="003E4864" w:rsidP="003E4864">
            <w:pPr>
              <w:pStyle w:val="Header"/>
              <w:jc w:val="both"/>
              <w:rPr>
                <w:rFonts w:ascii="Simplified Arabic" w:hAnsi="Simplified Arabic"/>
                <w:b/>
                <w:bCs/>
                <w:color w:val="000000" w:themeColor="text1"/>
                <w:sz w:val="18"/>
                <w:szCs w:val="18"/>
                <w:rtl/>
              </w:rPr>
            </w:pPr>
            <w:r w:rsidRPr="00E10624">
              <w:rPr>
                <w:rFonts w:ascii="Simplified Arabic" w:hAnsi="Simplified Arabic" w:hint="eastAsia"/>
                <w:b/>
                <w:bCs/>
                <w:color w:val="000000" w:themeColor="text1"/>
                <w:sz w:val="18"/>
                <w:szCs w:val="18"/>
                <w:rtl/>
              </w:rPr>
              <w:t>فلسطين</w:t>
            </w:r>
          </w:p>
        </w:tc>
        <w:tc>
          <w:tcPr>
            <w:tcW w:w="2342" w:type="dxa"/>
            <w:tcBorders>
              <w:left w:val="single" w:sz="4" w:space="0" w:color="auto"/>
              <w:bottom w:val="nil"/>
              <w:right w:val="nil"/>
            </w:tcBorders>
          </w:tcPr>
          <w:p w:rsidR="003E4864" w:rsidRPr="004605BA" w:rsidRDefault="003E4864" w:rsidP="006274AD">
            <w:pPr>
              <w:pStyle w:val="Header"/>
              <w:ind w:firstLine="200"/>
              <w:rPr>
                <w:rFonts w:ascii="Arial" w:hAnsi="Arial" w:cs="Arial"/>
                <w:b/>
                <w:bCs/>
                <w:color w:val="000000" w:themeColor="text1"/>
                <w:sz w:val="18"/>
                <w:szCs w:val="18"/>
                <w:rtl/>
              </w:rPr>
            </w:pPr>
            <w:r w:rsidRPr="004605BA">
              <w:rPr>
                <w:rFonts w:ascii="Arial" w:hAnsi="Arial" w:cs="Arial"/>
                <w:b/>
                <w:bCs/>
                <w:color w:val="000000"/>
                <w:sz w:val="18"/>
                <w:szCs w:val="18"/>
              </w:rPr>
              <w:t>2.7%</w:t>
            </w:r>
          </w:p>
        </w:tc>
        <w:tc>
          <w:tcPr>
            <w:tcW w:w="2646" w:type="dxa"/>
            <w:tcBorders>
              <w:left w:val="nil"/>
              <w:bottom w:val="nil"/>
            </w:tcBorders>
          </w:tcPr>
          <w:p w:rsidR="003E4864" w:rsidRPr="004605BA" w:rsidRDefault="003E4864" w:rsidP="006274AD">
            <w:pPr>
              <w:pStyle w:val="Header"/>
              <w:ind w:firstLine="200"/>
              <w:rPr>
                <w:rFonts w:ascii="Arial" w:hAnsi="Arial" w:cs="Arial"/>
                <w:b/>
                <w:bCs/>
                <w:color w:val="000000" w:themeColor="text1"/>
                <w:sz w:val="18"/>
                <w:szCs w:val="18"/>
                <w:rtl/>
              </w:rPr>
            </w:pPr>
            <w:r w:rsidRPr="004605BA">
              <w:rPr>
                <w:rFonts w:ascii="Arial" w:hAnsi="Arial" w:cs="Arial"/>
                <w:b/>
                <w:bCs/>
                <w:color w:val="000000"/>
                <w:sz w:val="18"/>
                <w:szCs w:val="18"/>
              </w:rPr>
              <w:t>5.6%</w:t>
            </w:r>
          </w:p>
        </w:tc>
      </w:tr>
      <w:tr w:rsidR="003E4864" w:rsidTr="008E653A">
        <w:trPr>
          <w:trHeight w:val="340"/>
          <w:jc w:val="center"/>
        </w:trPr>
        <w:tc>
          <w:tcPr>
            <w:tcW w:w="3517" w:type="dxa"/>
            <w:tcBorders>
              <w:top w:val="nil"/>
              <w:bottom w:val="nil"/>
              <w:right w:val="single" w:sz="4" w:space="0" w:color="auto"/>
            </w:tcBorders>
          </w:tcPr>
          <w:p w:rsidR="003E4864" w:rsidRPr="00E10624" w:rsidRDefault="003E4864" w:rsidP="003E4864">
            <w:pPr>
              <w:pStyle w:val="Header"/>
              <w:jc w:val="both"/>
              <w:rPr>
                <w:rFonts w:ascii="Simplified Arabic" w:hAnsi="Simplified Arabic"/>
                <w:b/>
                <w:bCs/>
                <w:color w:val="000000" w:themeColor="text1"/>
                <w:sz w:val="18"/>
                <w:szCs w:val="18"/>
                <w:rtl/>
              </w:rPr>
            </w:pPr>
            <w:r w:rsidRPr="00E10624">
              <w:rPr>
                <w:rFonts w:ascii="Simplified Arabic" w:hAnsi="Simplified Arabic" w:hint="eastAsia"/>
                <w:b/>
                <w:bCs/>
                <w:color w:val="000000" w:themeColor="text1"/>
                <w:sz w:val="18"/>
                <w:szCs w:val="18"/>
                <w:rtl/>
              </w:rPr>
              <w:t>الضفة</w:t>
            </w:r>
            <w:r w:rsidRPr="00E10624">
              <w:rPr>
                <w:rFonts w:ascii="Simplified Arabic" w:hAnsi="Simplified Arabic"/>
                <w:b/>
                <w:bCs/>
                <w:color w:val="000000" w:themeColor="text1"/>
                <w:sz w:val="18"/>
                <w:szCs w:val="18"/>
                <w:rtl/>
              </w:rPr>
              <w:t xml:space="preserve"> </w:t>
            </w:r>
            <w:r w:rsidRPr="00E10624">
              <w:rPr>
                <w:rFonts w:ascii="Simplified Arabic" w:hAnsi="Simplified Arabic" w:hint="eastAsia"/>
                <w:b/>
                <w:bCs/>
                <w:color w:val="000000" w:themeColor="text1"/>
                <w:sz w:val="18"/>
                <w:szCs w:val="18"/>
                <w:rtl/>
              </w:rPr>
              <w:t>الغربية</w:t>
            </w:r>
          </w:p>
        </w:tc>
        <w:tc>
          <w:tcPr>
            <w:tcW w:w="2342" w:type="dxa"/>
            <w:tcBorders>
              <w:top w:val="nil"/>
              <w:left w:val="single" w:sz="4" w:space="0" w:color="auto"/>
              <w:bottom w:val="nil"/>
              <w:right w:val="nil"/>
            </w:tcBorders>
          </w:tcPr>
          <w:p w:rsidR="003E4864" w:rsidRPr="004605BA" w:rsidRDefault="003E4864" w:rsidP="006274AD">
            <w:pPr>
              <w:pStyle w:val="Header"/>
              <w:ind w:firstLine="200"/>
              <w:rPr>
                <w:rFonts w:ascii="Arial" w:hAnsi="Arial" w:cs="Arial"/>
                <w:b/>
                <w:bCs/>
                <w:color w:val="000000" w:themeColor="text1"/>
                <w:sz w:val="18"/>
                <w:szCs w:val="18"/>
                <w:rtl/>
              </w:rPr>
            </w:pPr>
            <w:r w:rsidRPr="004605BA">
              <w:rPr>
                <w:rFonts w:ascii="Arial" w:hAnsi="Arial" w:cs="Arial"/>
                <w:b/>
                <w:bCs/>
                <w:color w:val="000000"/>
                <w:sz w:val="18"/>
                <w:szCs w:val="18"/>
              </w:rPr>
              <w:t>2.7%</w:t>
            </w:r>
          </w:p>
        </w:tc>
        <w:tc>
          <w:tcPr>
            <w:tcW w:w="2646" w:type="dxa"/>
            <w:tcBorders>
              <w:top w:val="nil"/>
              <w:left w:val="nil"/>
              <w:bottom w:val="nil"/>
            </w:tcBorders>
          </w:tcPr>
          <w:p w:rsidR="003E4864" w:rsidRPr="004605BA" w:rsidRDefault="003E4864" w:rsidP="006274AD">
            <w:pPr>
              <w:pStyle w:val="Header"/>
              <w:ind w:firstLine="200"/>
              <w:rPr>
                <w:rFonts w:ascii="Arial" w:hAnsi="Arial" w:cs="Arial"/>
                <w:b/>
                <w:bCs/>
                <w:color w:val="000000" w:themeColor="text1"/>
                <w:sz w:val="18"/>
                <w:szCs w:val="18"/>
                <w:rtl/>
              </w:rPr>
            </w:pPr>
            <w:r w:rsidRPr="004605BA">
              <w:rPr>
                <w:rFonts w:ascii="Arial" w:hAnsi="Arial" w:cs="Arial"/>
                <w:b/>
                <w:bCs/>
                <w:color w:val="000000"/>
                <w:sz w:val="18"/>
                <w:szCs w:val="18"/>
              </w:rPr>
              <w:t>6.0%</w:t>
            </w:r>
          </w:p>
        </w:tc>
      </w:tr>
      <w:tr w:rsidR="00FD0779" w:rsidTr="008E653A">
        <w:trPr>
          <w:trHeight w:val="340"/>
          <w:jc w:val="center"/>
        </w:trPr>
        <w:tc>
          <w:tcPr>
            <w:tcW w:w="3517" w:type="dxa"/>
            <w:tcBorders>
              <w:top w:val="nil"/>
              <w:bottom w:val="single" w:sz="4" w:space="0" w:color="auto"/>
              <w:right w:val="single" w:sz="4" w:space="0" w:color="auto"/>
            </w:tcBorders>
          </w:tcPr>
          <w:p w:rsidR="00FD0779" w:rsidRPr="00E10624" w:rsidRDefault="00663FE5" w:rsidP="00FD0779">
            <w:pPr>
              <w:pStyle w:val="Header"/>
              <w:jc w:val="both"/>
              <w:rPr>
                <w:rFonts w:ascii="Simplified Arabic" w:hAnsi="Simplified Arabic"/>
                <w:color w:val="000000" w:themeColor="text1"/>
                <w:sz w:val="18"/>
                <w:szCs w:val="18"/>
                <w:rtl/>
              </w:rPr>
            </w:pPr>
            <w:r>
              <w:rPr>
                <w:rFonts w:ascii="Simplified Arabic" w:hAnsi="Simplified Arabic" w:hint="cs"/>
                <w:color w:val="000000" w:themeColor="text1"/>
                <w:sz w:val="18"/>
                <w:szCs w:val="18"/>
                <w:rtl/>
              </w:rPr>
              <w:t>طولكرم</w:t>
            </w:r>
          </w:p>
        </w:tc>
        <w:tc>
          <w:tcPr>
            <w:tcW w:w="2342" w:type="dxa"/>
            <w:tcBorders>
              <w:top w:val="nil"/>
              <w:left w:val="single" w:sz="4" w:space="0" w:color="auto"/>
              <w:bottom w:val="single" w:sz="4" w:space="0" w:color="auto"/>
              <w:right w:val="nil"/>
            </w:tcBorders>
          </w:tcPr>
          <w:p w:rsidR="00FD0779" w:rsidRPr="004605BA" w:rsidRDefault="00663FE5" w:rsidP="00FD0779">
            <w:pPr>
              <w:pStyle w:val="Header"/>
              <w:ind w:firstLine="200"/>
              <w:rPr>
                <w:rFonts w:ascii="Arial" w:hAnsi="Arial" w:cs="Arial"/>
                <w:color w:val="000000" w:themeColor="text1"/>
                <w:sz w:val="18"/>
                <w:szCs w:val="18"/>
                <w:rtl/>
              </w:rPr>
            </w:pPr>
            <w:r>
              <w:rPr>
                <w:rFonts w:ascii="Arial" w:hAnsi="Arial" w:cs="Arial"/>
                <w:color w:val="000000"/>
                <w:sz w:val="18"/>
                <w:szCs w:val="18"/>
              </w:rPr>
              <w:t>3.1</w:t>
            </w:r>
            <w:r w:rsidR="00FD0779" w:rsidRPr="004605BA">
              <w:rPr>
                <w:rFonts w:ascii="Arial" w:hAnsi="Arial" w:cs="Arial"/>
                <w:color w:val="000000"/>
                <w:sz w:val="18"/>
                <w:szCs w:val="18"/>
              </w:rPr>
              <w:t>%</w:t>
            </w:r>
          </w:p>
        </w:tc>
        <w:tc>
          <w:tcPr>
            <w:tcW w:w="2646" w:type="dxa"/>
            <w:tcBorders>
              <w:top w:val="nil"/>
              <w:left w:val="nil"/>
              <w:bottom w:val="single" w:sz="4" w:space="0" w:color="auto"/>
            </w:tcBorders>
          </w:tcPr>
          <w:p w:rsidR="00FD0779" w:rsidRPr="004605BA" w:rsidRDefault="00663FE5" w:rsidP="00FD0779">
            <w:pPr>
              <w:pStyle w:val="Header"/>
              <w:ind w:firstLine="200"/>
              <w:rPr>
                <w:rFonts w:ascii="Arial" w:hAnsi="Arial" w:cs="Arial"/>
                <w:color w:val="000000" w:themeColor="text1"/>
                <w:sz w:val="18"/>
                <w:szCs w:val="18"/>
                <w:rtl/>
              </w:rPr>
            </w:pPr>
            <w:r>
              <w:rPr>
                <w:rFonts w:ascii="Arial" w:hAnsi="Arial" w:cs="Arial"/>
                <w:color w:val="000000"/>
                <w:sz w:val="18"/>
                <w:szCs w:val="18"/>
              </w:rPr>
              <w:t>2.1</w:t>
            </w:r>
            <w:r w:rsidR="00FD0779" w:rsidRPr="004605BA">
              <w:rPr>
                <w:rFonts w:ascii="Arial" w:hAnsi="Arial" w:cs="Arial"/>
                <w:color w:val="000000"/>
                <w:sz w:val="18"/>
                <w:szCs w:val="18"/>
              </w:rPr>
              <w:t>%</w:t>
            </w:r>
          </w:p>
        </w:tc>
      </w:tr>
    </w:tbl>
    <w:p w:rsidR="00512861" w:rsidRDefault="00512861" w:rsidP="004F260D">
      <w:pPr>
        <w:pStyle w:val="Header"/>
        <w:jc w:val="both"/>
        <w:rPr>
          <w:rFonts w:ascii="Simplified Arabic" w:hAnsi="Simplified Arabic"/>
          <w:color w:val="000000" w:themeColor="text1"/>
          <w:szCs w:val="24"/>
        </w:rPr>
      </w:pPr>
    </w:p>
    <w:p w:rsidR="003E4864" w:rsidRPr="008C23B7" w:rsidRDefault="00027131" w:rsidP="00663FE5">
      <w:pPr>
        <w:pStyle w:val="Header"/>
        <w:jc w:val="both"/>
        <w:rPr>
          <w:rFonts w:ascii="Simplified Arabic" w:hAnsi="Simplified Arabic"/>
          <w:color w:val="000000" w:themeColor="text1"/>
          <w:szCs w:val="24"/>
          <w:rtl/>
        </w:rPr>
      </w:pPr>
      <w:r>
        <w:rPr>
          <w:rFonts w:ascii="Simplified Arabic" w:hAnsi="Simplified Arabic" w:hint="cs"/>
          <w:color w:val="000000" w:themeColor="text1"/>
          <w:szCs w:val="24"/>
          <w:rtl/>
        </w:rPr>
        <w:t>تم حساب ن</w:t>
      </w:r>
      <w:r w:rsidR="004F260D">
        <w:rPr>
          <w:rFonts w:ascii="Simplified Arabic" w:hAnsi="Simplified Arabic" w:hint="cs"/>
          <w:color w:val="000000" w:themeColor="text1"/>
          <w:szCs w:val="24"/>
          <w:rtl/>
        </w:rPr>
        <w:t xml:space="preserve">سبة نقص الشمول في التعداد </w:t>
      </w:r>
      <w:r w:rsidR="008A4B63">
        <w:rPr>
          <w:rFonts w:ascii="Simplified Arabic" w:hAnsi="Simplified Arabic" w:hint="cs"/>
          <w:color w:val="000000" w:themeColor="text1"/>
          <w:szCs w:val="24"/>
          <w:rtl/>
        </w:rPr>
        <w:t xml:space="preserve">لمحافظة طولكرم </w:t>
      </w:r>
      <w:r w:rsidR="004F260D">
        <w:rPr>
          <w:rFonts w:ascii="Simplified Arabic" w:hAnsi="Simplified Arabic" w:hint="cs"/>
          <w:color w:val="000000" w:themeColor="text1"/>
          <w:szCs w:val="24"/>
          <w:rtl/>
        </w:rPr>
        <w:t xml:space="preserve">وبلغت </w:t>
      </w:r>
      <w:r w:rsidR="00663FE5">
        <w:rPr>
          <w:rFonts w:ascii="Simplified Arabic" w:hAnsi="Simplified Arabic"/>
          <w:color w:val="000000" w:themeColor="text1"/>
          <w:szCs w:val="24"/>
        </w:rPr>
        <w:t>3.1</w:t>
      </w:r>
      <w:r>
        <w:rPr>
          <w:rFonts w:ascii="Simplified Arabic" w:hAnsi="Simplified Arabic" w:hint="cs"/>
          <w:color w:val="000000" w:themeColor="text1"/>
          <w:szCs w:val="24"/>
          <w:rtl/>
        </w:rPr>
        <w:t xml:space="preserve">% أي أن التعداد غطى ما نسبته </w:t>
      </w:r>
      <w:r w:rsidR="00663FE5">
        <w:rPr>
          <w:rFonts w:ascii="Simplified Arabic" w:hAnsi="Simplified Arabic" w:hint="cs"/>
          <w:color w:val="000000" w:themeColor="text1"/>
          <w:szCs w:val="24"/>
          <w:rtl/>
        </w:rPr>
        <w:t>96.9</w:t>
      </w:r>
      <w:r>
        <w:rPr>
          <w:rFonts w:ascii="Simplified Arabic" w:hAnsi="Simplified Arabic" w:hint="cs"/>
          <w:color w:val="000000" w:themeColor="text1"/>
          <w:szCs w:val="24"/>
          <w:rtl/>
        </w:rPr>
        <w:t>% من الحيازات في المناطق التي شملها العد.</w:t>
      </w:r>
    </w:p>
    <w:p w:rsidR="006F4960" w:rsidRPr="001F4B6C" w:rsidRDefault="006F4960" w:rsidP="006F4960">
      <w:pPr>
        <w:pStyle w:val="BodyText"/>
        <w:jc w:val="both"/>
        <w:rPr>
          <w:rFonts w:ascii="Simplified Arabic" w:hAnsi="Simplified Arabic"/>
          <w:color w:val="000000" w:themeColor="text1"/>
          <w:szCs w:val="24"/>
        </w:rPr>
      </w:pPr>
    </w:p>
    <w:p w:rsidR="006F4960" w:rsidRPr="002376F4" w:rsidRDefault="00027131" w:rsidP="006F4960">
      <w:pPr>
        <w:pStyle w:val="Heading3"/>
        <w:ind w:left="-2"/>
        <w:jc w:val="both"/>
        <w:rPr>
          <w:rFonts w:ascii="Simplified Arabic" w:hAnsi="Simplified Arabic"/>
          <w:color w:val="000000" w:themeColor="text1"/>
          <w:szCs w:val="24"/>
          <w:rtl/>
        </w:rPr>
      </w:pPr>
      <w:r>
        <w:rPr>
          <w:rFonts w:ascii="Simplified Arabic" w:hAnsi="Simplified Arabic" w:hint="cs"/>
          <w:color w:val="000000" w:themeColor="text1"/>
          <w:szCs w:val="24"/>
          <w:rtl/>
        </w:rPr>
        <w:t>2</w:t>
      </w:r>
      <w:r w:rsidR="006F4960">
        <w:rPr>
          <w:rFonts w:ascii="Simplified Arabic" w:hAnsi="Simplified Arabic" w:hint="cs"/>
          <w:color w:val="000000" w:themeColor="text1"/>
          <w:szCs w:val="24"/>
          <w:rtl/>
        </w:rPr>
        <w:t>.3.4</w:t>
      </w:r>
      <w:r w:rsidR="006F4960" w:rsidRPr="002376F4">
        <w:rPr>
          <w:rFonts w:ascii="Simplified Arabic" w:hAnsi="Simplified Arabic"/>
          <w:color w:val="000000" w:themeColor="text1"/>
          <w:szCs w:val="24"/>
          <w:rtl/>
        </w:rPr>
        <w:t xml:space="preserve"> مقارنة النتائج مع مصادر أخرى</w:t>
      </w:r>
    </w:p>
    <w:p w:rsidR="006F4960" w:rsidRPr="00081765" w:rsidRDefault="006F4960" w:rsidP="005E648F">
      <w:pPr>
        <w:pStyle w:val="BlockText"/>
        <w:ind w:left="-2" w:right="0" w:firstLine="0"/>
        <w:jc w:val="both"/>
        <w:rPr>
          <w:rFonts w:ascii="Simplified Arabic" w:hAnsi="Simplified Arabic"/>
          <w:color w:val="000000" w:themeColor="text1"/>
          <w:sz w:val="24"/>
          <w:szCs w:val="24"/>
          <w:rtl/>
        </w:rPr>
      </w:pPr>
      <w:r w:rsidRPr="00081765">
        <w:rPr>
          <w:rFonts w:ascii="Simplified Arabic" w:hAnsi="Simplified Arabic"/>
          <w:color w:val="000000" w:themeColor="text1"/>
          <w:sz w:val="24"/>
          <w:szCs w:val="24"/>
          <w:rtl/>
        </w:rPr>
        <w:t xml:space="preserve">تم إجراء مقارنة بين بيانات ومؤشرات </w:t>
      </w:r>
      <w:r w:rsidR="00B913D1">
        <w:rPr>
          <w:rFonts w:ascii="Simplified Arabic" w:hAnsi="Simplified Arabic" w:hint="cs"/>
          <w:color w:val="000000" w:themeColor="text1"/>
          <w:sz w:val="24"/>
          <w:szCs w:val="24"/>
          <w:rtl/>
        </w:rPr>
        <w:t>محافظة طولكرم</w:t>
      </w:r>
      <w:r w:rsidR="006B3390">
        <w:rPr>
          <w:rFonts w:ascii="Simplified Arabic" w:hAnsi="Simplified Arabic" w:hint="cs"/>
          <w:color w:val="000000" w:themeColor="text1"/>
          <w:sz w:val="24"/>
          <w:szCs w:val="24"/>
          <w:rtl/>
        </w:rPr>
        <w:t xml:space="preserve"> </w:t>
      </w:r>
      <w:r w:rsidRPr="00081765">
        <w:rPr>
          <w:rFonts w:ascii="Simplified Arabic" w:hAnsi="Simplified Arabic"/>
          <w:color w:val="000000" w:themeColor="text1"/>
          <w:sz w:val="24"/>
          <w:szCs w:val="24"/>
          <w:rtl/>
        </w:rPr>
        <w:t xml:space="preserve">من تعداد </w:t>
      </w:r>
      <w:r>
        <w:rPr>
          <w:rFonts w:ascii="Simplified Arabic" w:hAnsi="Simplified Arabic" w:hint="cs"/>
          <w:color w:val="000000" w:themeColor="text1"/>
          <w:sz w:val="24"/>
          <w:szCs w:val="24"/>
          <w:rtl/>
        </w:rPr>
        <w:t>2021</w:t>
      </w:r>
      <w:r w:rsidRPr="00081765">
        <w:rPr>
          <w:rFonts w:ascii="Simplified Arabic" w:hAnsi="Simplified Arabic"/>
          <w:color w:val="000000" w:themeColor="text1"/>
          <w:sz w:val="24"/>
          <w:szCs w:val="24"/>
          <w:rtl/>
        </w:rPr>
        <w:t xml:space="preserve"> مع بيانات ومؤشرات </w:t>
      </w:r>
      <w:r w:rsidR="00B913D1">
        <w:rPr>
          <w:rFonts w:ascii="Simplified Arabic" w:hAnsi="Simplified Arabic" w:hint="cs"/>
          <w:color w:val="000000" w:themeColor="text1"/>
          <w:sz w:val="24"/>
          <w:szCs w:val="24"/>
          <w:rtl/>
        </w:rPr>
        <w:t>محافظة طولكرم</w:t>
      </w:r>
      <w:r w:rsidR="006B3390">
        <w:rPr>
          <w:rFonts w:ascii="Simplified Arabic" w:hAnsi="Simplified Arabic" w:hint="cs"/>
          <w:color w:val="000000" w:themeColor="text1"/>
          <w:sz w:val="24"/>
          <w:szCs w:val="24"/>
          <w:rtl/>
        </w:rPr>
        <w:t xml:space="preserve"> </w:t>
      </w:r>
      <w:r w:rsidRPr="00081765">
        <w:rPr>
          <w:rFonts w:ascii="Simplified Arabic" w:hAnsi="Simplified Arabic"/>
          <w:color w:val="000000" w:themeColor="text1"/>
          <w:sz w:val="24"/>
          <w:szCs w:val="24"/>
          <w:rtl/>
        </w:rPr>
        <w:t xml:space="preserve">من </w:t>
      </w:r>
      <w:r>
        <w:rPr>
          <w:rFonts w:ascii="Simplified Arabic" w:hAnsi="Simplified Arabic" w:hint="cs"/>
          <w:color w:val="000000" w:themeColor="text1"/>
          <w:sz w:val="24"/>
          <w:szCs w:val="24"/>
          <w:rtl/>
        </w:rPr>
        <w:t>تعداد 2010</w:t>
      </w:r>
      <w:r w:rsidRPr="00081765">
        <w:rPr>
          <w:rFonts w:ascii="Simplified Arabic" w:hAnsi="Simplified Arabic"/>
          <w:color w:val="000000" w:themeColor="text1"/>
          <w:sz w:val="24"/>
          <w:szCs w:val="24"/>
          <w:rtl/>
        </w:rPr>
        <w:t xml:space="preserve"> والتي تحوي مؤشرات مشتركة، حيث تم إجر</w:t>
      </w:r>
      <w:r>
        <w:rPr>
          <w:rFonts w:ascii="Simplified Arabic" w:hAnsi="Simplified Arabic"/>
          <w:color w:val="000000" w:themeColor="text1"/>
          <w:sz w:val="24"/>
          <w:szCs w:val="24"/>
          <w:rtl/>
        </w:rPr>
        <w:t>اء مقارنة بين المؤشرات الرئيسية</w:t>
      </w:r>
      <w:r w:rsidRPr="00081765">
        <w:rPr>
          <w:rFonts w:ascii="Simplified Arabic" w:hAnsi="Simplified Arabic"/>
          <w:color w:val="000000" w:themeColor="text1"/>
          <w:sz w:val="24"/>
          <w:szCs w:val="24"/>
          <w:rtl/>
        </w:rPr>
        <w:t>، وقد تمت المقارنة مع</w:t>
      </w:r>
      <w:r>
        <w:rPr>
          <w:rFonts w:ascii="Simplified Arabic" w:hAnsi="Simplified Arabic"/>
          <w:color w:val="000000" w:themeColor="text1"/>
          <w:sz w:val="24"/>
          <w:szCs w:val="24"/>
          <w:rtl/>
        </w:rPr>
        <w:t xml:space="preserve"> </w:t>
      </w:r>
      <w:r>
        <w:rPr>
          <w:rFonts w:ascii="Simplified Arabic" w:hAnsi="Simplified Arabic" w:hint="cs"/>
          <w:color w:val="000000" w:themeColor="text1"/>
          <w:sz w:val="24"/>
          <w:szCs w:val="24"/>
          <w:rtl/>
        </w:rPr>
        <w:t>بيانات السجلات ال</w:t>
      </w:r>
      <w:r w:rsidR="005E648F">
        <w:rPr>
          <w:rFonts w:ascii="Simplified Arabic" w:hAnsi="Simplified Arabic" w:hint="cs"/>
          <w:color w:val="000000" w:themeColor="text1"/>
          <w:sz w:val="24"/>
          <w:szCs w:val="24"/>
          <w:rtl/>
        </w:rPr>
        <w:t>إ</w:t>
      </w:r>
      <w:r>
        <w:rPr>
          <w:rFonts w:ascii="Simplified Arabic" w:hAnsi="Simplified Arabic" w:hint="cs"/>
          <w:color w:val="000000" w:themeColor="text1"/>
          <w:sz w:val="24"/>
          <w:szCs w:val="24"/>
          <w:rtl/>
        </w:rPr>
        <w:t>دارية في وزارة الزراعة</w:t>
      </w:r>
      <w:r w:rsidRPr="00081765">
        <w:rPr>
          <w:rFonts w:ascii="Simplified Arabic" w:hAnsi="Simplified Arabic"/>
          <w:color w:val="000000" w:themeColor="text1"/>
          <w:sz w:val="24"/>
          <w:szCs w:val="24"/>
          <w:rtl/>
        </w:rPr>
        <w:t xml:space="preserve">، حيث أشارت النتائج </w:t>
      </w:r>
      <w:r w:rsidR="000114A4">
        <w:rPr>
          <w:rFonts w:ascii="Simplified Arabic" w:hAnsi="Simplified Arabic"/>
          <w:color w:val="000000" w:themeColor="text1"/>
          <w:sz w:val="24"/>
          <w:szCs w:val="24"/>
          <w:rtl/>
        </w:rPr>
        <w:t>إلى</w:t>
      </w:r>
      <w:r w:rsidRPr="00081765">
        <w:rPr>
          <w:rFonts w:ascii="Simplified Arabic" w:hAnsi="Simplified Arabic"/>
          <w:color w:val="000000" w:themeColor="text1"/>
          <w:sz w:val="24"/>
          <w:szCs w:val="24"/>
          <w:rtl/>
        </w:rPr>
        <w:t xml:space="preserve"> وجود اتساق بينهما.</w:t>
      </w:r>
    </w:p>
    <w:p w:rsidR="00596E85" w:rsidRPr="001F4B6C" w:rsidRDefault="00596E85" w:rsidP="006F4960">
      <w:pPr>
        <w:pStyle w:val="BodyText"/>
        <w:jc w:val="both"/>
        <w:rPr>
          <w:rFonts w:ascii="Simplified Arabic" w:hAnsi="Simplified Arabic"/>
          <w:color w:val="000000" w:themeColor="text1"/>
          <w:szCs w:val="24"/>
          <w:rtl/>
        </w:rPr>
      </w:pPr>
    </w:p>
    <w:p w:rsidR="00F74302" w:rsidRDefault="006F4960" w:rsidP="00F74302">
      <w:pPr>
        <w:pStyle w:val="BodyText"/>
        <w:jc w:val="both"/>
        <w:rPr>
          <w:rFonts w:ascii="Simplified Arabic" w:hAnsi="Simplified Arabic"/>
          <w:color w:val="000000" w:themeColor="text1"/>
          <w:szCs w:val="24"/>
          <w:rtl/>
        </w:rPr>
      </w:pPr>
      <w:r w:rsidRPr="002376F4">
        <w:rPr>
          <w:rFonts w:ascii="Simplified Arabic" w:hAnsi="Simplified Arabic"/>
          <w:color w:val="000000" w:themeColor="text1"/>
          <w:szCs w:val="24"/>
          <w:rtl/>
        </w:rPr>
        <w:t xml:space="preserve">تشير بيانات </w:t>
      </w:r>
      <w:r>
        <w:rPr>
          <w:rFonts w:ascii="Simplified Arabic" w:hAnsi="Simplified Arabic" w:hint="cs"/>
          <w:color w:val="000000" w:themeColor="text1"/>
          <w:szCs w:val="24"/>
          <w:rtl/>
        </w:rPr>
        <w:t xml:space="preserve">عدد الحائزين والحيازات الزراعية، </w:t>
      </w:r>
      <w:r w:rsidR="002B500E">
        <w:rPr>
          <w:rFonts w:ascii="Simplified Arabic" w:hAnsi="Simplified Arabic" w:hint="cs"/>
          <w:color w:val="000000" w:themeColor="text1"/>
          <w:szCs w:val="24"/>
          <w:rtl/>
        </w:rPr>
        <w:t>و</w:t>
      </w:r>
      <w:r>
        <w:rPr>
          <w:rFonts w:ascii="Simplified Arabic" w:hAnsi="Simplified Arabic" w:hint="cs"/>
          <w:color w:val="000000" w:themeColor="text1"/>
          <w:szCs w:val="24"/>
          <w:rtl/>
        </w:rPr>
        <w:t>المساحات المزروعة، و</w:t>
      </w:r>
      <w:r w:rsidR="00596E85">
        <w:rPr>
          <w:rFonts w:ascii="Simplified Arabic" w:hAnsi="Simplified Arabic" w:hint="cs"/>
          <w:color w:val="000000" w:themeColor="text1"/>
          <w:szCs w:val="24"/>
          <w:rtl/>
        </w:rPr>
        <w:t>أ</w:t>
      </w:r>
      <w:r>
        <w:rPr>
          <w:rFonts w:ascii="Simplified Arabic" w:hAnsi="Simplified Arabic" w:hint="cs"/>
          <w:color w:val="000000" w:themeColor="text1"/>
          <w:szCs w:val="24"/>
          <w:rtl/>
        </w:rPr>
        <w:t xml:space="preserve">عداد الثروة الحيوانية </w:t>
      </w:r>
      <w:r w:rsidR="000114A4">
        <w:rPr>
          <w:rFonts w:ascii="Simplified Arabic" w:hAnsi="Simplified Arabic"/>
          <w:color w:val="000000" w:themeColor="text1"/>
          <w:szCs w:val="24"/>
          <w:rtl/>
        </w:rPr>
        <w:t>إلى</w:t>
      </w:r>
      <w:r w:rsidR="00F74302">
        <w:rPr>
          <w:rFonts w:ascii="Simplified Arabic" w:hAnsi="Simplified Arabic"/>
          <w:color w:val="000000" w:themeColor="text1"/>
          <w:szCs w:val="24"/>
          <w:rtl/>
        </w:rPr>
        <w:t xml:space="preserve"> أن البيانات ذات جودة عالية</w:t>
      </w:r>
      <w:r w:rsidR="00F74302">
        <w:rPr>
          <w:rFonts w:ascii="Simplified Arabic" w:hAnsi="Simplified Arabic" w:hint="cs"/>
          <w:color w:val="000000" w:themeColor="text1"/>
          <w:szCs w:val="24"/>
          <w:rtl/>
        </w:rPr>
        <w:t xml:space="preserve"> </w:t>
      </w:r>
      <w:r w:rsidRPr="002376F4">
        <w:rPr>
          <w:rFonts w:ascii="Simplified Arabic" w:hAnsi="Simplified Arabic"/>
          <w:color w:val="000000" w:themeColor="text1"/>
          <w:szCs w:val="24"/>
          <w:rtl/>
        </w:rPr>
        <w:t>وذلك عند مقارنة مؤشرات التعداد</w:t>
      </w:r>
      <w:r w:rsidR="00F74302">
        <w:rPr>
          <w:rFonts w:ascii="Simplified Arabic" w:hAnsi="Simplified Arabic" w:hint="cs"/>
          <w:color w:val="000000" w:themeColor="text1"/>
          <w:szCs w:val="24"/>
          <w:rtl/>
        </w:rPr>
        <w:t xml:space="preserve"> الزراعي </w:t>
      </w:r>
      <w:r>
        <w:rPr>
          <w:rFonts w:ascii="Simplified Arabic" w:hAnsi="Simplified Arabic" w:hint="cs"/>
          <w:color w:val="000000" w:themeColor="text1"/>
          <w:szCs w:val="24"/>
          <w:rtl/>
        </w:rPr>
        <w:t>2021</w:t>
      </w:r>
      <w:r w:rsidR="00F74302">
        <w:rPr>
          <w:rFonts w:ascii="Simplified Arabic" w:hAnsi="Simplified Arabic" w:hint="cs"/>
          <w:color w:val="000000" w:themeColor="text1"/>
          <w:szCs w:val="24"/>
          <w:rtl/>
        </w:rPr>
        <w:t xml:space="preserve"> </w:t>
      </w:r>
      <w:r w:rsidRPr="002376F4">
        <w:rPr>
          <w:rFonts w:ascii="Simplified Arabic" w:hAnsi="Simplified Arabic"/>
          <w:color w:val="000000" w:themeColor="text1"/>
          <w:szCs w:val="24"/>
          <w:rtl/>
        </w:rPr>
        <w:t xml:space="preserve">مع </w:t>
      </w:r>
      <w:r w:rsidR="00F74302">
        <w:rPr>
          <w:rFonts w:ascii="Simplified Arabic" w:hAnsi="Simplified Arabic" w:hint="cs"/>
          <w:color w:val="000000" w:themeColor="text1"/>
          <w:szCs w:val="24"/>
          <w:rtl/>
        </w:rPr>
        <w:t>بيانات ال</w:t>
      </w:r>
      <w:r w:rsidRPr="002376F4">
        <w:rPr>
          <w:rFonts w:ascii="Simplified Arabic" w:hAnsi="Simplified Arabic"/>
          <w:color w:val="000000" w:themeColor="text1"/>
          <w:szCs w:val="24"/>
          <w:rtl/>
        </w:rPr>
        <w:t>تعداد</w:t>
      </w:r>
      <w:r w:rsidR="00F74302">
        <w:rPr>
          <w:rFonts w:ascii="Simplified Arabic" w:hAnsi="Simplified Arabic" w:hint="cs"/>
          <w:color w:val="000000" w:themeColor="text1"/>
          <w:szCs w:val="24"/>
          <w:rtl/>
        </w:rPr>
        <w:t xml:space="preserve"> الزراعي </w:t>
      </w:r>
      <w:r>
        <w:rPr>
          <w:rFonts w:ascii="Simplified Arabic" w:hAnsi="Simplified Arabic" w:hint="cs"/>
          <w:color w:val="000000" w:themeColor="text1"/>
          <w:szCs w:val="24"/>
          <w:rtl/>
        </w:rPr>
        <w:t>2010</w:t>
      </w:r>
      <w:r w:rsidR="00F74302">
        <w:rPr>
          <w:rFonts w:ascii="Simplified Arabic" w:hAnsi="Simplified Arabic" w:hint="cs"/>
          <w:color w:val="000000" w:themeColor="text1"/>
          <w:szCs w:val="24"/>
          <w:rtl/>
        </w:rPr>
        <w:t xml:space="preserve">، </w:t>
      </w:r>
      <w:r>
        <w:rPr>
          <w:rFonts w:ascii="Simplified Arabic" w:hAnsi="Simplified Arabic" w:hint="cs"/>
          <w:color w:val="000000" w:themeColor="text1"/>
          <w:szCs w:val="24"/>
          <w:rtl/>
        </w:rPr>
        <w:t>و</w:t>
      </w:r>
      <w:r w:rsidR="00F74302">
        <w:rPr>
          <w:rFonts w:ascii="Simplified Arabic" w:hAnsi="Simplified Arabic" w:hint="cs"/>
          <w:color w:val="000000" w:themeColor="text1"/>
          <w:szCs w:val="24"/>
          <w:rtl/>
        </w:rPr>
        <w:t xml:space="preserve">مع </w:t>
      </w:r>
      <w:r>
        <w:rPr>
          <w:rFonts w:ascii="Simplified Arabic" w:hAnsi="Simplified Arabic" w:hint="cs"/>
          <w:color w:val="000000" w:themeColor="text1"/>
          <w:szCs w:val="24"/>
          <w:rtl/>
        </w:rPr>
        <w:t>بيانات السجلات الادارية في وزارة الزراعة</w:t>
      </w:r>
      <w:r w:rsidR="00F74302">
        <w:rPr>
          <w:rFonts w:ascii="Simplified Arabic" w:hAnsi="Simplified Arabic" w:hint="cs"/>
          <w:color w:val="000000" w:themeColor="text1"/>
          <w:szCs w:val="24"/>
          <w:rtl/>
        </w:rPr>
        <w:t>.</w:t>
      </w:r>
    </w:p>
    <w:p w:rsidR="001F4B6C" w:rsidRDefault="001F4B6C" w:rsidP="00F74302">
      <w:pPr>
        <w:pStyle w:val="BodyText"/>
        <w:jc w:val="both"/>
        <w:rPr>
          <w:rFonts w:ascii="Simplified Arabic" w:hAnsi="Simplified Arabic"/>
          <w:color w:val="000000" w:themeColor="text1"/>
          <w:szCs w:val="24"/>
          <w:rtl/>
        </w:rPr>
      </w:pPr>
    </w:p>
    <w:p w:rsidR="006F4960" w:rsidRDefault="00F74302" w:rsidP="00012248">
      <w:pPr>
        <w:pStyle w:val="BodyText"/>
        <w:jc w:val="both"/>
        <w:rPr>
          <w:rFonts w:ascii="Simplified Arabic" w:hAnsi="Simplified Arabic"/>
          <w:color w:val="000000" w:themeColor="text1"/>
          <w:szCs w:val="24"/>
          <w:rtl/>
        </w:rPr>
      </w:pPr>
      <w:r w:rsidRPr="000150B2">
        <w:rPr>
          <w:rFonts w:ascii="Simplified Arabic" w:hAnsi="Simplified Arabic" w:hint="cs"/>
          <w:color w:val="000000" w:themeColor="text1"/>
          <w:szCs w:val="24"/>
          <w:rtl/>
        </w:rPr>
        <w:lastRenderedPageBreak/>
        <w:t xml:space="preserve">وقد تبين </w:t>
      </w:r>
      <w:r w:rsidRPr="000150B2">
        <w:rPr>
          <w:rFonts w:ascii="Simplified Arabic" w:hAnsi="Simplified Arabic"/>
          <w:color w:val="000000" w:themeColor="text1"/>
          <w:szCs w:val="24"/>
          <w:rtl/>
        </w:rPr>
        <w:t>أن ا</w:t>
      </w:r>
      <w:r w:rsidRPr="000150B2">
        <w:rPr>
          <w:rFonts w:ascii="Simplified Arabic" w:hAnsi="Simplified Arabic" w:hint="cs"/>
          <w:color w:val="000000" w:themeColor="text1"/>
          <w:szCs w:val="24"/>
          <w:rtl/>
        </w:rPr>
        <w:t>لإ</w:t>
      </w:r>
      <w:r w:rsidR="00012248" w:rsidRPr="000150B2">
        <w:rPr>
          <w:rFonts w:ascii="Simplified Arabic" w:hAnsi="Simplified Arabic"/>
          <w:color w:val="000000" w:themeColor="text1"/>
          <w:szCs w:val="24"/>
          <w:rtl/>
        </w:rPr>
        <w:t>ختلافات منطقية ومبررة</w:t>
      </w:r>
      <w:r w:rsidRPr="000150B2">
        <w:rPr>
          <w:rFonts w:ascii="Simplified Arabic" w:hAnsi="Simplified Arabic" w:hint="cs"/>
          <w:color w:val="000000" w:themeColor="text1"/>
          <w:szCs w:val="24"/>
          <w:rtl/>
        </w:rPr>
        <w:t>،</w:t>
      </w:r>
      <w:r w:rsidR="006F4960" w:rsidRPr="000150B2">
        <w:rPr>
          <w:rFonts w:ascii="Simplified Arabic" w:hAnsi="Simplified Arabic"/>
          <w:color w:val="000000" w:themeColor="text1"/>
          <w:szCs w:val="24"/>
          <w:rtl/>
        </w:rPr>
        <w:t xml:space="preserve"> مع مراعاة الإسناد ومنهجيات</w:t>
      </w:r>
      <w:r w:rsidR="006F4960" w:rsidRPr="000150B2">
        <w:rPr>
          <w:rFonts w:ascii="Simplified Arabic" w:hAnsi="Simplified Arabic" w:hint="cs"/>
          <w:color w:val="000000" w:themeColor="text1"/>
          <w:szCs w:val="24"/>
          <w:rtl/>
        </w:rPr>
        <w:t xml:space="preserve"> </w:t>
      </w:r>
      <w:r w:rsidR="006F4960" w:rsidRPr="000150B2">
        <w:rPr>
          <w:rFonts w:ascii="Simplified Arabic" w:hAnsi="Simplified Arabic"/>
          <w:color w:val="000000" w:themeColor="text1"/>
          <w:szCs w:val="24"/>
          <w:rtl/>
        </w:rPr>
        <w:t xml:space="preserve">العمل </w:t>
      </w:r>
      <w:r w:rsidRPr="000150B2">
        <w:rPr>
          <w:rFonts w:ascii="Simplified Arabic" w:hAnsi="Simplified Arabic" w:hint="cs"/>
          <w:color w:val="000000" w:themeColor="text1"/>
          <w:szCs w:val="24"/>
          <w:rtl/>
        </w:rPr>
        <w:t>و</w:t>
      </w:r>
      <w:r w:rsidRPr="000150B2">
        <w:rPr>
          <w:rFonts w:ascii="Simplified Arabic" w:hAnsi="Simplified Arabic"/>
          <w:color w:val="000000" w:themeColor="text1"/>
          <w:szCs w:val="24"/>
          <w:rtl/>
        </w:rPr>
        <w:t>بالتالي يمكن تفسير ال</w:t>
      </w:r>
      <w:r w:rsidRPr="000150B2">
        <w:rPr>
          <w:rFonts w:ascii="Simplified Arabic" w:hAnsi="Simplified Arabic" w:hint="cs"/>
          <w:color w:val="000000" w:themeColor="text1"/>
          <w:szCs w:val="24"/>
          <w:rtl/>
        </w:rPr>
        <w:t>إ</w:t>
      </w:r>
      <w:r w:rsidR="006F4960" w:rsidRPr="000150B2">
        <w:rPr>
          <w:rFonts w:ascii="Simplified Arabic" w:hAnsi="Simplified Arabic"/>
          <w:color w:val="000000" w:themeColor="text1"/>
          <w:szCs w:val="24"/>
          <w:rtl/>
        </w:rPr>
        <w:t>ختلافات في حال وجدت.</w:t>
      </w:r>
    </w:p>
    <w:p w:rsidR="00052459" w:rsidRDefault="00052459">
      <w:pPr>
        <w:bidi w:val="0"/>
        <w:rPr>
          <w:rFonts w:ascii="Simplified Arabic" w:hAnsi="Simplified Arabic"/>
          <w:sz w:val="12"/>
          <w:szCs w:val="12"/>
          <w:rtl/>
        </w:rPr>
      </w:pPr>
    </w:p>
    <w:p w:rsidR="00052459" w:rsidRPr="00052459" w:rsidRDefault="00052459" w:rsidP="006F4960">
      <w:pPr>
        <w:ind w:left="-1"/>
        <w:jc w:val="both"/>
        <w:rPr>
          <w:rFonts w:ascii="Simplified Arabic" w:hAnsi="Simplified Arabic"/>
          <w:sz w:val="6"/>
          <w:szCs w:val="6"/>
          <w:rtl/>
        </w:rPr>
      </w:pPr>
    </w:p>
    <w:tbl>
      <w:tblPr>
        <w:tblStyle w:val="TableGrid"/>
        <w:bidiVisual/>
        <w:tblW w:w="8505" w:type="dxa"/>
        <w:jc w:val="center"/>
        <w:tblLook w:val="04A0" w:firstRow="1" w:lastRow="0" w:firstColumn="1" w:lastColumn="0" w:noHBand="0" w:noVBand="1"/>
      </w:tblPr>
      <w:tblGrid>
        <w:gridCol w:w="3069"/>
        <w:gridCol w:w="1829"/>
        <w:gridCol w:w="1901"/>
        <w:gridCol w:w="1706"/>
      </w:tblGrid>
      <w:tr w:rsidR="006F4960" w:rsidTr="00D2562B">
        <w:trPr>
          <w:trHeight w:val="340"/>
          <w:jc w:val="center"/>
        </w:trPr>
        <w:tc>
          <w:tcPr>
            <w:tcW w:w="3069" w:type="dxa"/>
            <w:tcBorders>
              <w:bottom w:val="single" w:sz="4" w:space="0" w:color="auto"/>
            </w:tcBorders>
            <w:vAlign w:val="center"/>
          </w:tcPr>
          <w:p w:rsidR="006F4960" w:rsidRPr="0011310A" w:rsidRDefault="006F4960" w:rsidP="00052459">
            <w:pPr>
              <w:jc w:val="center"/>
              <w:rPr>
                <w:rFonts w:ascii="Simplified Arabic" w:hAnsi="Simplified Arabic"/>
                <w:b/>
                <w:bCs/>
                <w:sz w:val="22"/>
                <w:szCs w:val="18"/>
                <w:rtl/>
              </w:rPr>
            </w:pPr>
            <w:r w:rsidRPr="0011310A">
              <w:rPr>
                <w:rFonts w:ascii="Simplified Arabic" w:hAnsi="Simplified Arabic" w:hint="cs"/>
                <w:b/>
                <w:bCs/>
                <w:sz w:val="22"/>
                <w:szCs w:val="18"/>
                <w:rtl/>
              </w:rPr>
              <w:t>المؤشر</w:t>
            </w:r>
          </w:p>
        </w:tc>
        <w:tc>
          <w:tcPr>
            <w:tcW w:w="1829" w:type="dxa"/>
            <w:tcBorders>
              <w:bottom w:val="single" w:sz="4" w:space="0" w:color="auto"/>
            </w:tcBorders>
            <w:vAlign w:val="center"/>
          </w:tcPr>
          <w:p w:rsidR="006F4960" w:rsidRPr="0011310A" w:rsidRDefault="006F4960" w:rsidP="00052459">
            <w:pPr>
              <w:jc w:val="center"/>
              <w:rPr>
                <w:rFonts w:ascii="Simplified Arabic" w:hAnsi="Simplified Arabic"/>
                <w:b/>
                <w:bCs/>
                <w:sz w:val="22"/>
                <w:szCs w:val="18"/>
                <w:rtl/>
              </w:rPr>
            </w:pPr>
            <w:r w:rsidRPr="0011310A">
              <w:rPr>
                <w:rFonts w:ascii="Simplified Arabic" w:hAnsi="Simplified Arabic" w:hint="cs"/>
                <w:b/>
                <w:bCs/>
                <w:sz w:val="22"/>
                <w:szCs w:val="18"/>
                <w:rtl/>
              </w:rPr>
              <w:t>التعداد الزراعي 2010</w:t>
            </w:r>
          </w:p>
        </w:tc>
        <w:tc>
          <w:tcPr>
            <w:tcW w:w="1901" w:type="dxa"/>
            <w:tcBorders>
              <w:bottom w:val="single" w:sz="4" w:space="0" w:color="auto"/>
            </w:tcBorders>
            <w:vAlign w:val="center"/>
          </w:tcPr>
          <w:p w:rsidR="006F4960" w:rsidRPr="0011310A" w:rsidRDefault="006F4960" w:rsidP="00052459">
            <w:pPr>
              <w:jc w:val="center"/>
              <w:rPr>
                <w:rFonts w:ascii="Simplified Arabic" w:hAnsi="Simplified Arabic"/>
                <w:b/>
                <w:bCs/>
                <w:sz w:val="22"/>
                <w:szCs w:val="18"/>
                <w:rtl/>
              </w:rPr>
            </w:pPr>
            <w:r w:rsidRPr="0011310A">
              <w:rPr>
                <w:rFonts w:ascii="Simplified Arabic" w:hAnsi="Simplified Arabic" w:hint="cs"/>
                <w:b/>
                <w:bCs/>
                <w:sz w:val="22"/>
                <w:szCs w:val="18"/>
                <w:rtl/>
              </w:rPr>
              <w:t>التعداد الزراعي 2021</w:t>
            </w:r>
          </w:p>
        </w:tc>
        <w:tc>
          <w:tcPr>
            <w:tcW w:w="1706" w:type="dxa"/>
            <w:tcBorders>
              <w:bottom w:val="single" w:sz="4" w:space="0" w:color="auto"/>
            </w:tcBorders>
            <w:shd w:val="clear" w:color="auto" w:fill="auto"/>
            <w:vAlign w:val="center"/>
          </w:tcPr>
          <w:p w:rsidR="006F4960" w:rsidRPr="0011310A" w:rsidRDefault="006F4960" w:rsidP="00052459">
            <w:pPr>
              <w:jc w:val="center"/>
              <w:rPr>
                <w:rFonts w:ascii="Simplified Arabic" w:hAnsi="Simplified Arabic"/>
                <w:b/>
                <w:bCs/>
                <w:sz w:val="22"/>
                <w:szCs w:val="18"/>
                <w:rtl/>
              </w:rPr>
            </w:pPr>
            <w:r w:rsidRPr="0011310A">
              <w:rPr>
                <w:rFonts w:ascii="Simplified Arabic" w:hAnsi="Simplified Arabic" w:hint="cs"/>
                <w:b/>
                <w:bCs/>
                <w:sz w:val="22"/>
                <w:szCs w:val="18"/>
                <w:rtl/>
              </w:rPr>
              <w:t xml:space="preserve">وزارة الزراعة </w:t>
            </w:r>
            <w:r w:rsidR="0011310A">
              <w:rPr>
                <w:rFonts w:ascii="Simplified Arabic" w:hAnsi="Simplified Arabic" w:hint="cs"/>
                <w:b/>
                <w:bCs/>
                <w:sz w:val="22"/>
                <w:szCs w:val="18"/>
                <w:rtl/>
              </w:rPr>
              <w:t>2019</w:t>
            </w:r>
          </w:p>
        </w:tc>
      </w:tr>
      <w:tr w:rsidR="006F4960" w:rsidTr="00D2562B">
        <w:trPr>
          <w:trHeight w:val="340"/>
          <w:jc w:val="center"/>
        </w:trPr>
        <w:tc>
          <w:tcPr>
            <w:tcW w:w="3069" w:type="dxa"/>
            <w:tcBorders>
              <w:top w:val="single" w:sz="4" w:space="0" w:color="auto"/>
              <w:bottom w:val="nil"/>
            </w:tcBorders>
            <w:vAlign w:val="center"/>
          </w:tcPr>
          <w:p w:rsidR="006F4960" w:rsidRPr="0011310A" w:rsidRDefault="006F4960" w:rsidP="00052459">
            <w:pPr>
              <w:rPr>
                <w:rFonts w:ascii="Simplified Arabic" w:hAnsi="Simplified Arabic"/>
                <w:sz w:val="22"/>
                <w:szCs w:val="18"/>
                <w:rtl/>
              </w:rPr>
            </w:pPr>
            <w:r w:rsidRPr="0011310A">
              <w:rPr>
                <w:rFonts w:ascii="Simplified Arabic" w:hAnsi="Simplified Arabic" w:hint="cs"/>
                <w:sz w:val="22"/>
                <w:szCs w:val="18"/>
                <w:rtl/>
              </w:rPr>
              <w:t>عدد الحائزين</w:t>
            </w:r>
          </w:p>
        </w:tc>
        <w:tc>
          <w:tcPr>
            <w:tcW w:w="1829" w:type="dxa"/>
            <w:tcBorders>
              <w:top w:val="single" w:sz="4" w:space="0" w:color="auto"/>
              <w:left w:val="single" w:sz="4" w:space="0" w:color="auto"/>
              <w:bottom w:val="nil"/>
              <w:right w:val="nil"/>
            </w:tcBorders>
            <w:shd w:val="clear" w:color="auto" w:fill="auto"/>
            <w:vAlign w:val="center"/>
          </w:tcPr>
          <w:p w:rsidR="006F4960" w:rsidRPr="0011310A" w:rsidRDefault="00C5654A" w:rsidP="00C5654A">
            <w:pPr>
              <w:bidi w:val="0"/>
              <w:ind w:firstLineChars="100" w:firstLine="180"/>
              <w:jc w:val="right"/>
              <w:rPr>
                <w:rFonts w:ascii="Arial" w:hAnsi="Arial" w:cs="Arial"/>
                <w:color w:val="000000"/>
                <w:sz w:val="18"/>
                <w:szCs w:val="18"/>
                <w:lang w:eastAsia="en-US"/>
              </w:rPr>
            </w:pPr>
            <w:r>
              <w:rPr>
                <w:rFonts w:ascii="Arial" w:hAnsi="Arial" w:cs="Arial"/>
                <w:color w:val="000000"/>
                <w:sz w:val="18"/>
                <w:szCs w:val="18"/>
                <w:lang w:eastAsia="en-US"/>
              </w:rPr>
              <w:t>8</w:t>
            </w:r>
            <w:r w:rsidR="00343B3D">
              <w:rPr>
                <w:rFonts w:ascii="Arial" w:hAnsi="Arial" w:cs="Arial"/>
                <w:color w:val="000000"/>
                <w:sz w:val="18"/>
                <w:szCs w:val="18"/>
                <w:lang w:eastAsia="en-US"/>
              </w:rPr>
              <w:t>,</w:t>
            </w:r>
            <w:r>
              <w:rPr>
                <w:rFonts w:ascii="Arial" w:hAnsi="Arial" w:cs="Arial"/>
                <w:color w:val="000000"/>
                <w:sz w:val="18"/>
                <w:szCs w:val="18"/>
                <w:lang w:eastAsia="en-US"/>
              </w:rPr>
              <w:t>042</w:t>
            </w:r>
          </w:p>
        </w:tc>
        <w:tc>
          <w:tcPr>
            <w:tcW w:w="1901" w:type="dxa"/>
            <w:tcBorders>
              <w:top w:val="single" w:sz="4" w:space="0" w:color="auto"/>
              <w:left w:val="nil"/>
              <w:bottom w:val="nil"/>
              <w:right w:val="nil"/>
            </w:tcBorders>
            <w:shd w:val="clear" w:color="auto" w:fill="auto"/>
            <w:vAlign w:val="center"/>
          </w:tcPr>
          <w:p w:rsidR="006F4960" w:rsidRPr="0011310A" w:rsidRDefault="00663FE5" w:rsidP="00663FE5">
            <w:pPr>
              <w:bidi w:val="0"/>
              <w:ind w:firstLineChars="100" w:firstLine="180"/>
              <w:jc w:val="right"/>
              <w:rPr>
                <w:rFonts w:ascii="Arial" w:hAnsi="Arial" w:cs="Arial"/>
                <w:color w:val="000000"/>
                <w:sz w:val="18"/>
                <w:szCs w:val="18"/>
                <w:lang w:eastAsia="en-US"/>
              </w:rPr>
            </w:pPr>
            <w:r>
              <w:rPr>
                <w:rFonts w:ascii="Arial" w:hAnsi="Arial" w:cs="Arial"/>
                <w:color w:val="000000"/>
                <w:sz w:val="18"/>
                <w:szCs w:val="18"/>
                <w:lang w:eastAsia="en-US"/>
              </w:rPr>
              <w:t>10</w:t>
            </w:r>
            <w:r w:rsidR="00B41C49">
              <w:rPr>
                <w:rFonts w:ascii="Arial" w:hAnsi="Arial" w:cs="Arial"/>
                <w:color w:val="000000"/>
                <w:sz w:val="18"/>
                <w:szCs w:val="18"/>
                <w:lang w:eastAsia="en-US"/>
              </w:rPr>
              <w:t>,</w:t>
            </w:r>
            <w:r>
              <w:rPr>
                <w:rFonts w:ascii="Arial" w:hAnsi="Arial" w:cs="Arial"/>
                <w:color w:val="000000"/>
                <w:sz w:val="18"/>
                <w:szCs w:val="18"/>
                <w:lang w:eastAsia="en-US"/>
              </w:rPr>
              <w:t>377</w:t>
            </w:r>
          </w:p>
        </w:tc>
        <w:tc>
          <w:tcPr>
            <w:tcW w:w="1706" w:type="dxa"/>
            <w:tcBorders>
              <w:top w:val="single" w:sz="4" w:space="0" w:color="auto"/>
              <w:left w:val="nil"/>
              <w:bottom w:val="nil"/>
            </w:tcBorders>
            <w:shd w:val="clear" w:color="auto" w:fill="auto"/>
            <w:vAlign w:val="center"/>
          </w:tcPr>
          <w:p w:rsidR="006F4960" w:rsidRPr="0011310A" w:rsidRDefault="00DF70DD" w:rsidP="00052459">
            <w:pPr>
              <w:rPr>
                <w:rFonts w:ascii="Arial" w:hAnsi="Arial" w:cs="Arial"/>
                <w:color w:val="000000"/>
                <w:sz w:val="18"/>
                <w:szCs w:val="18"/>
                <w:lang w:eastAsia="en-US"/>
              </w:rPr>
            </w:pPr>
            <w:r w:rsidRPr="0011310A">
              <w:rPr>
                <w:rFonts w:ascii="Arial" w:hAnsi="Arial" w:cs="Arial" w:hint="cs"/>
                <w:color w:val="000000"/>
                <w:sz w:val="18"/>
                <w:szCs w:val="18"/>
                <w:rtl/>
                <w:lang w:eastAsia="en-US"/>
              </w:rPr>
              <w:t>..</w:t>
            </w:r>
          </w:p>
        </w:tc>
      </w:tr>
      <w:tr w:rsidR="006F4960" w:rsidTr="00D2562B">
        <w:trPr>
          <w:trHeight w:val="340"/>
          <w:jc w:val="center"/>
        </w:trPr>
        <w:tc>
          <w:tcPr>
            <w:tcW w:w="3069" w:type="dxa"/>
            <w:tcBorders>
              <w:top w:val="nil"/>
              <w:bottom w:val="nil"/>
            </w:tcBorders>
            <w:vAlign w:val="center"/>
          </w:tcPr>
          <w:p w:rsidR="006F4960" w:rsidRPr="0011310A" w:rsidRDefault="006F4960" w:rsidP="00052459">
            <w:pPr>
              <w:rPr>
                <w:rFonts w:ascii="Simplified Arabic" w:hAnsi="Simplified Arabic"/>
                <w:sz w:val="22"/>
                <w:szCs w:val="18"/>
                <w:rtl/>
              </w:rPr>
            </w:pPr>
            <w:r w:rsidRPr="0011310A">
              <w:rPr>
                <w:rFonts w:ascii="Simplified Arabic" w:hAnsi="Simplified Arabic" w:hint="cs"/>
                <w:sz w:val="22"/>
                <w:szCs w:val="18"/>
                <w:rtl/>
              </w:rPr>
              <w:t>عدد الحيازات</w:t>
            </w:r>
          </w:p>
        </w:tc>
        <w:tc>
          <w:tcPr>
            <w:tcW w:w="1829" w:type="dxa"/>
            <w:tcBorders>
              <w:top w:val="nil"/>
              <w:left w:val="single" w:sz="4" w:space="0" w:color="auto"/>
              <w:bottom w:val="nil"/>
              <w:right w:val="nil"/>
            </w:tcBorders>
            <w:shd w:val="clear" w:color="auto" w:fill="auto"/>
            <w:vAlign w:val="center"/>
          </w:tcPr>
          <w:p w:rsidR="006F4960" w:rsidRPr="0011310A" w:rsidRDefault="00C5654A" w:rsidP="00C5654A">
            <w:pPr>
              <w:bidi w:val="0"/>
              <w:ind w:firstLineChars="100" w:firstLine="180"/>
              <w:jc w:val="right"/>
              <w:rPr>
                <w:rFonts w:ascii="Arial" w:hAnsi="Arial" w:cs="Arial"/>
                <w:color w:val="000000"/>
                <w:sz w:val="18"/>
                <w:szCs w:val="18"/>
                <w:lang w:eastAsia="en-US"/>
              </w:rPr>
            </w:pPr>
            <w:r>
              <w:rPr>
                <w:rFonts w:ascii="Arial" w:hAnsi="Arial" w:cs="Arial"/>
                <w:color w:val="000000"/>
                <w:sz w:val="18"/>
                <w:szCs w:val="18"/>
                <w:lang w:eastAsia="en-US"/>
              </w:rPr>
              <w:t>8</w:t>
            </w:r>
            <w:r w:rsidR="00343B3D">
              <w:rPr>
                <w:rFonts w:ascii="Arial" w:hAnsi="Arial" w:cs="Arial"/>
                <w:color w:val="000000"/>
                <w:sz w:val="18"/>
                <w:szCs w:val="18"/>
                <w:lang w:eastAsia="en-US"/>
              </w:rPr>
              <w:t>,</w:t>
            </w:r>
            <w:r>
              <w:rPr>
                <w:rFonts w:ascii="Arial" w:hAnsi="Arial" w:cs="Arial"/>
                <w:color w:val="000000"/>
                <w:sz w:val="18"/>
                <w:szCs w:val="18"/>
                <w:lang w:eastAsia="en-US"/>
              </w:rPr>
              <w:t>035</w:t>
            </w:r>
          </w:p>
        </w:tc>
        <w:tc>
          <w:tcPr>
            <w:tcW w:w="1901" w:type="dxa"/>
            <w:tcBorders>
              <w:top w:val="nil"/>
              <w:left w:val="nil"/>
              <w:bottom w:val="nil"/>
              <w:right w:val="nil"/>
            </w:tcBorders>
            <w:shd w:val="clear" w:color="auto" w:fill="auto"/>
            <w:vAlign w:val="center"/>
          </w:tcPr>
          <w:p w:rsidR="006F4960" w:rsidRPr="0011310A" w:rsidRDefault="00663FE5" w:rsidP="00663FE5">
            <w:pPr>
              <w:bidi w:val="0"/>
              <w:ind w:firstLineChars="100" w:firstLine="180"/>
              <w:jc w:val="right"/>
              <w:rPr>
                <w:rFonts w:ascii="Arial" w:hAnsi="Arial" w:cs="Arial"/>
                <w:color w:val="000000"/>
                <w:sz w:val="18"/>
                <w:szCs w:val="18"/>
                <w:lang w:eastAsia="en-US"/>
              </w:rPr>
            </w:pPr>
            <w:r>
              <w:rPr>
                <w:rFonts w:ascii="Arial" w:hAnsi="Arial" w:cs="Arial"/>
                <w:color w:val="000000"/>
                <w:sz w:val="18"/>
                <w:szCs w:val="18"/>
                <w:lang w:eastAsia="en-US"/>
              </w:rPr>
              <w:t>10</w:t>
            </w:r>
            <w:r w:rsidR="00B41C49">
              <w:rPr>
                <w:rFonts w:ascii="Arial" w:hAnsi="Arial" w:cs="Arial"/>
                <w:color w:val="000000"/>
                <w:sz w:val="18"/>
                <w:szCs w:val="18"/>
                <w:lang w:eastAsia="en-US"/>
              </w:rPr>
              <w:t>,</w:t>
            </w:r>
            <w:r>
              <w:rPr>
                <w:rFonts w:ascii="Arial" w:hAnsi="Arial" w:cs="Arial"/>
                <w:color w:val="000000"/>
                <w:sz w:val="18"/>
                <w:szCs w:val="18"/>
                <w:lang w:eastAsia="en-US"/>
              </w:rPr>
              <w:t>482</w:t>
            </w:r>
          </w:p>
        </w:tc>
        <w:tc>
          <w:tcPr>
            <w:tcW w:w="1706" w:type="dxa"/>
            <w:tcBorders>
              <w:top w:val="nil"/>
              <w:left w:val="nil"/>
              <w:bottom w:val="nil"/>
            </w:tcBorders>
            <w:shd w:val="clear" w:color="auto" w:fill="auto"/>
            <w:vAlign w:val="center"/>
          </w:tcPr>
          <w:p w:rsidR="006F4960" w:rsidRPr="0011310A" w:rsidRDefault="00DF70DD" w:rsidP="00052459">
            <w:pPr>
              <w:rPr>
                <w:rFonts w:ascii="Arial" w:hAnsi="Arial" w:cs="Arial"/>
                <w:color w:val="000000"/>
                <w:sz w:val="18"/>
                <w:szCs w:val="18"/>
                <w:lang w:eastAsia="en-US"/>
              </w:rPr>
            </w:pPr>
            <w:r w:rsidRPr="0011310A">
              <w:rPr>
                <w:rFonts w:ascii="Arial" w:hAnsi="Arial" w:cs="Arial" w:hint="cs"/>
                <w:color w:val="000000"/>
                <w:sz w:val="18"/>
                <w:szCs w:val="18"/>
                <w:rtl/>
                <w:lang w:eastAsia="en-US"/>
              </w:rPr>
              <w:t>..</w:t>
            </w:r>
          </w:p>
        </w:tc>
      </w:tr>
      <w:tr w:rsidR="0011310A" w:rsidTr="00D2562B">
        <w:trPr>
          <w:trHeight w:val="340"/>
          <w:jc w:val="center"/>
        </w:trPr>
        <w:tc>
          <w:tcPr>
            <w:tcW w:w="3069" w:type="dxa"/>
            <w:tcBorders>
              <w:top w:val="nil"/>
              <w:bottom w:val="nil"/>
            </w:tcBorders>
            <w:vAlign w:val="center"/>
          </w:tcPr>
          <w:p w:rsidR="0011310A" w:rsidRPr="0011310A" w:rsidRDefault="0011310A" w:rsidP="00052459">
            <w:pPr>
              <w:rPr>
                <w:rFonts w:ascii="Simplified Arabic" w:hAnsi="Simplified Arabic"/>
                <w:sz w:val="22"/>
                <w:szCs w:val="18"/>
                <w:rtl/>
              </w:rPr>
            </w:pPr>
            <w:r w:rsidRPr="0011310A">
              <w:rPr>
                <w:rFonts w:ascii="Simplified Arabic" w:hAnsi="Simplified Arabic" w:hint="cs"/>
                <w:sz w:val="22"/>
                <w:szCs w:val="18"/>
                <w:rtl/>
              </w:rPr>
              <w:t>المساحة المزروعة</w:t>
            </w:r>
            <w:r w:rsidR="000150B2">
              <w:rPr>
                <w:rFonts w:ascii="Simplified Arabic" w:hAnsi="Simplified Arabic" w:hint="cs"/>
                <w:sz w:val="22"/>
                <w:szCs w:val="18"/>
                <w:rtl/>
              </w:rPr>
              <w:t xml:space="preserve"> (</w:t>
            </w:r>
            <w:r w:rsidR="007F31A0">
              <w:rPr>
                <w:rFonts w:ascii="Simplified Arabic" w:hAnsi="Simplified Arabic" w:hint="cs"/>
                <w:sz w:val="22"/>
                <w:szCs w:val="18"/>
                <w:rtl/>
              </w:rPr>
              <w:t>دونم)</w:t>
            </w:r>
          </w:p>
        </w:tc>
        <w:tc>
          <w:tcPr>
            <w:tcW w:w="1829" w:type="dxa"/>
            <w:tcBorders>
              <w:top w:val="nil"/>
              <w:left w:val="single" w:sz="4" w:space="0" w:color="auto"/>
              <w:bottom w:val="nil"/>
              <w:right w:val="nil"/>
            </w:tcBorders>
            <w:shd w:val="clear" w:color="auto" w:fill="auto"/>
            <w:vAlign w:val="center"/>
          </w:tcPr>
          <w:p w:rsidR="0011310A" w:rsidRPr="0011310A" w:rsidRDefault="00C5654A" w:rsidP="00C5654A">
            <w:pPr>
              <w:bidi w:val="0"/>
              <w:ind w:firstLineChars="100" w:firstLine="180"/>
              <w:jc w:val="right"/>
              <w:rPr>
                <w:rFonts w:ascii="Arial" w:hAnsi="Arial" w:cs="Arial"/>
                <w:color w:val="000000"/>
                <w:sz w:val="18"/>
                <w:szCs w:val="18"/>
                <w:lang w:eastAsia="en-US"/>
              </w:rPr>
            </w:pPr>
            <w:r>
              <w:rPr>
                <w:rFonts w:ascii="Arial" w:hAnsi="Arial" w:cs="Arial"/>
                <w:color w:val="000000"/>
                <w:sz w:val="18"/>
                <w:szCs w:val="18"/>
                <w:lang w:eastAsia="en-US"/>
              </w:rPr>
              <w:t>73</w:t>
            </w:r>
            <w:r w:rsidR="00343B3D">
              <w:rPr>
                <w:rFonts w:ascii="Arial" w:hAnsi="Arial" w:cs="Arial"/>
                <w:color w:val="000000"/>
                <w:sz w:val="18"/>
                <w:szCs w:val="18"/>
                <w:lang w:eastAsia="en-US"/>
              </w:rPr>
              <w:t>,</w:t>
            </w:r>
            <w:r>
              <w:rPr>
                <w:rFonts w:ascii="Arial" w:hAnsi="Arial" w:cs="Arial"/>
                <w:color w:val="000000"/>
                <w:sz w:val="18"/>
                <w:szCs w:val="18"/>
                <w:lang w:eastAsia="en-US"/>
              </w:rPr>
              <w:t>742</w:t>
            </w:r>
          </w:p>
        </w:tc>
        <w:tc>
          <w:tcPr>
            <w:tcW w:w="1901" w:type="dxa"/>
            <w:tcBorders>
              <w:top w:val="nil"/>
              <w:left w:val="nil"/>
              <w:bottom w:val="nil"/>
              <w:right w:val="nil"/>
            </w:tcBorders>
            <w:shd w:val="clear" w:color="auto" w:fill="auto"/>
            <w:vAlign w:val="center"/>
          </w:tcPr>
          <w:p w:rsidR="008003B2" w:rsidRPr="0011310A" w:rsidRDefault="00B41C49" w:rsidP="00663FE5">
            <w:pPr>
              <w:bidi w:val="0"/>
              <w:ind w:firstLineChars="100" w:firstLine="180"/>
              <w:jc w:val="right"/>
              <w:rPr>
                <w:rFonts w:ascii="Arial" w:hAnsi="Arial" w:cs="Arial"/>
                <w:color w:val="000000"/>
                <w:sz w:val="18"/>
                <w:szCs w:val="18"/>
                <w:lang w:eastAsia="en-US"/>
              </w:rPr>
            </w:pPr>
            <w:r>
              <w:rPr>
                <w:rFonts w:ascii="Arial" w:hAnsi="Arial" w:cs="Arial"/>
                <w:color w:val="000000"/>
                <w:sz w:val="18"/>
                <w:szCs w:val="18"/>
                <w:lang w:eastAsia="en-US"/>
              </w:rPr>
              <w:t>83,4</w:t>
            </w:r>
            <w:r w:rsidR="00663FE5">
              <w:rPr>
                <w:rFonts w:ascii="Arial" w:hAnsi="Arial" w:cs="Arial"/>
                <w:color w:val="000000"/>
                <w:sz w:val="18"/>
                <w:szCs w:val="18"/>
                <w:lang w:eastAsia="en-US"/>
              </w:rPr>
              <w:t>45</w:t>
            </w:r>
          </w:p>
        </w:tc>
        <w:tc>
          <w:tcPr>
            <w:tcW w:w="1706" w:type="dxa"/>
            <w:tcBorders>
              <w:top w:val="nil"/>
              <w:left w:val="nil"/>
              <w:bottom w:val="nil"/>
            </w:tcBorders>
            <w:shd w:val="clear" w:color="auto" w:fill="auto"/>
            <w:vAlign w:val="center"/>
          </w:tcPr>
          <w:p w:rsidR="0011310A" w:rsidRPr="000150B2" w:rsidRDefault="00EB46BE" w:rsidP="00EB46BE">
            <w:pPr>
              <w:bidi w:val="0"/>
              <w:ind w:firstLineChars="100" w:firstLine="180"/>
              <w:jc w:val="right"/>
              <w:rPr>
                <w:rFonts w:ascii="Arial" w:hAnsi="Arial" w:cs="Arial"/>
                <w:color w:val="000000"/>
                <w:sz w:val="18"/>
                <w:szCs w:val="18"/>
                <w:lang w:eastAsia="en-US"/>
              </w:rPr>
            </w:pPr>
            <w:r>
              <w:rPr>
                <w:rFonts w:ascii="Arial" w:hAnsi="Arial" w:cs="Arial"/>
                <w:color w:val="000000"/>
                <w:sz w:val="18"/>
                <w:szCs w:val="18"/>
                <w:lang w:eastAsia="en-US"/>
              </w:rPr>
              <w:t>142</w:t>
            </w:r>
            <w:r w:rsidR="005150EF" w:rsidRPr="000150B2">
              <w:rPr>
                <w:rFonts w:ascii="Arial" w:hAnsi="Arial" w:cs="Arial"/>
                <w:color w:val="000000"/>
                <w:sz w:val="18"/>
                <w:szCs w:val="18"/>
                <w:lang w:eastAsia="en-US"/>
              </w:rPr>
              <w:t>,</w:t>
            </w:r>
            <w:r>
              <w:rPr>
                <w:rFonts w:ascii="Arial" w:hAnsi="Arial" w:cs="Arial"/>
                <w:color w:val="000000"/>
                <w:sz w:val="18"/>
                <w:szCs w:val="18"/>
                <w:lang w:eastAsia="en-US"/>
              </w:rPr>
              <w:t>246</w:t>
            </w:r>
          </w:p>
        </w:tc>
      </w:tr>
      <w:tr w:rsidR="0011310A" w:rsidTr="00D2562B">
        <w:trPr>
          <w:trHeight w:val="340"/>
          <w:jc w:val="center"/>
        </w:trPr>
        <w:tc>
          <w:tcPr>
            <w:tcW w:w="3069" w:type="dxa"/>
            <w:tcBorders>
              <w:top w:val="nil"/>
              <w:bottom w:val="nil"/>
            </w:tcBorders>
            <w:vAlign w:val="center"/>
          </w:tcPr>
          <w:p w:rsidR="0011310A" w:rsidRPr="0011310A" w:rsidRDefault="0011310A" w:rsidP="00052459">
            <w:pPr>
              <w:rPr>
                <w:rFonts w:ascii="Simplified Arabic" w:hAnsi="Simplified Arabic"/>
                <w:sz w:val="22"/>
                <w:szCs w:val="18"/>
                <w:rtl/>
              </w:rPr>
            </w:pPr>
            <w:r w:rsidRPr="0011310A">
              <w:rPr>
                <w:rFonts w:ascii="Simplified Arabic" w:hAnsi="Simplified Arabic" w:hint="cs"/>
                <w:sz w:val="22"/>
                <w:szCs w:val="18"/>
                <w:rtl/>
              </w:rPr>
              <w:t>مساحة المحاصيل الحقلية</w:t>
            </w:r>
            <w:r w:rsidR="000150B2">
              <w:rPr>
                <w:rFonts w:ascii="Simplified Arabic" w:hAnsi="Simplified Arabic" w:hint="cs"/>
                <w:sz w:val="22"/>
                <w:szCs w:val="18"/>
                <w:rtl/>
              </w:rPr>
              <w:t xml:space="preserve"> (</w:t>
            </w:r>
            <w:r w:rsidR="007F31A0">
              <w:rPr>
                <w:rFonts w:ascii="Simplified Arabic" w:hAnsi="Simplified Arabic" w:hint="cs"/>
                <w:sz w:val="22"/>
                <w:szCs w:val="18"/>
                <w:rtl/>
              </w:rPr>
              <w:t>دونم)</w:t>
            </w:r>
          </w:p>
        </w:tc>
        <w:tc>
          <w:tcPr>
            <w:tcW w:w="1829" w:type="dxa"/>
            <w:tcBorders>
              <w:top w:val="nil"/>
              <w:left w:val="single" w:sz="4" w:space="0" w:color="auto"/>
              <w:bottom w:val="nil"/>
              <w:right w:val="nil"/>
            </w:tcBorders>
            <w:shd w:val="clear" w:color="auto" w:fill="auto"/>
            <w:vAlign w:val="center"/>
          </w:tcPr>
          <w:p w:rsidR="0011310A" w:rsidRPr="0011310A" w:rsidRDefault="00C5654A" w:rsidP="00C5654A">
            <w:pPr>
              <w:bidi w:val="0"/>
              <w:ind w:firstLineChars="100" w:firstLine="180"/>
              <w:jc w:val="right"/>
              <w:rPr>
                <w:rFonts w:ascii="Arial" w:hAnsi="Arial" w:cs="Arial"/>
                <w:color w:val="000000"/>
                <w:sz w:val="18"/>
                <w:szCs w:val="18"/>
                <w:lang w:eastAsia="en-US"/>
              </w:rPr>
            </w:pPr>
            <w:r>
              <w:rPr>
                <w:rFonts w:ascii="Arial" w:hAnsi="Arial" w:cs="Arial"/>
                <w:color w:val="000000"/>
                <w:sz w:val="18"/>
                <w:szCs w:val="18"/>
                <w:lang w:eastAsia="en-US"/>
              </w:rPr>
              <w:t>3</w:t>
            </w:r>
            <w:r w:rsidR="00343B3D">
              <w:rPr>
                <w:rFonts w:ascii="Arial" w:hAnsi="Arial" w:cs="Arial"/>
                <w:color w:val="000000"/>
                <w:sz w:val="18"/>
                <w:szCs w:val="18"/>
                <w:lang w:eastAsia="en-US"/>
              </w:rPr>
              <w:t>,</w:t>
            </w:r>
            <w:r>
              <w:rPr>
                <w:rFonts w:ascii="Arial" w:hAnsi="Arial" w:cs="Arial"/>
                <w:color w:val="000000"/>
                <w:sz w:val="18"/>
                <w:szCs w:val="18"/>
                <w:lang w:eastAsia="en-US"/>
              </w:rPr>
              <w:t>549</w:t>
            </w:r>
          </w:p>
        </w:tc>
        <w:tc>
          <w:tcPr>
            <w:tcW w:w="1901" w:type="dxa"/>
            <w:tcBorders>
              <w:top w:val="nil"/>
              <w:left w:val="nil"/>
              <w:bottom w:val="nil"/>
              <w:right w:val="nil"/>
            </w:tcBorders>
            <w:shd w:val="clear" w:color="auto" w:fill="auto"/>
            <w:vAlign w:val="center"/>
          </w:tcPr>
          <w:p w:rsidR="0011310A" w:rsidRPr="0011310A" w:rsidRDefault="00663FE5" w:rsidP="00663FE5">
            <w:pPr>
              <w:bidi w:val="0"/>
              <w:ind w:firstLineChars="100" w:firstLine="180"/>
              <w:jc w:val="right"/>
              <w:rPr>
                <w:rFonts w:ascii="Arial" w:hAnsi="Arial" w:cs="Arial"/>
                <w:color w:val="000000"/>
                <w:sz w:val="18"/>
                <w:szCs w:val="18"/>
                <w:lang w:eastAsia="en-US"/>
              </w:rPr>
            </w:pPr>
            <w:r>
              <w:rPr>
                <w:rFonts w:ascii="Arial" w:hAnsi="Arial" w:cs="Arial"/>
                <w:color w:val="000000"/>
                <w:sz w:val="18"/>
                <w:szCs w:val="18"/>
                <w:lang w:eastAsia="en-US"/>
              </w:rPr>
              <w:t>1</w:t>
            </w:r>
            <w:r w:rsidR="00343B3D">
              <w:rPr>
                <w:rFonts w:ascii="Arial" w:hAnsi="Arial" w:cs="Arial"/>
                <w:color w:val="000000"/>
                <w:sz w:val="18"/>
                <w:szCs w:val="18"/>
                <w:lang w:eastAsia="en-US"/>
              </w:rPr>
              <w:t>,</w:t>
            </w:r>
            <w:r>
              <w:rPr>
                <w:rFonts w:ascii="Arial" w:hAnsi="Arial" w:cs="Arial"/>
                <w:color w:val="000000"/>
                <w:sz w:val="18"/>
                <w:szCs w:val="18"/>
                <w:lang w:eastAsia="en-US"/>
              </w:rPr>
              <w:t>529</w:t>
            </w:r>
          </w:p>
        </w:tc>
        <w:tc>
          <w:tcPr>
            <w:tcW w:w="1706" w:type="dxa"/>
            <w:tcBorders>
              <w:top w:val="nil"/>
              <w:left w:val="nil"/>
              <w:bottom w:val="nil"/>
            </w:tcBorders>
            <w:shd w:val="clear" w:color="auto" w:fill="auto"/>
            <w:vAlign w:val="center"/>
          </w:tcPr>
          <w:p w:rsidR="0011310A" w:rsidRPr="0011310A" w:rsidRDefault="00EB46BE" w:rsidP="00EB46BE">
            <w:pPr>
              <w:bidi w:val="0"/>
              <w:ind w:firstLineChars="100" w:firstLine="180"/>
              <w:jc w:val="right"/>
              <w:rPr>
                <w:rFonts w:ascii="Arial" w:hAnsi="Arial" w:cs="Arial"/>
                <w:color w:val="000000"/>
                <w:sz w:val="18"/>
                <w:szCs w:val="18"/>
                <w:lang w:eastAsia="en-US"/>
              </w:rPr>
            </w:pPr>
            <w:r>
              <w:rPr>
                <w:rFonts w:ascii="Arial" w:hAnsi="Arial" w:cs="Arial"/>
                <w:color w:val="000000"/>
                <w:sz w:val="18"/>
                <w:szCs w:val="18"/>
                <w:lang w:eastAsia="en-US"/>
              </w:rPr>
              <w:t>3</w:t>
            </w:r>
            <w:r w:rsidR="005150EF">
              <w:rPr>
                <w:rFonts w:ascii="Arial" w:hAnsi="Arial" w:cs="Arial"/>
                <w:color w:val="000000"/>
                <w:sz w:val="18"/>
                <w:szCs w:val="18"/>
                <w:lang w:eastAsia="en-US"/>
              </w:rPr>
              <w:t>,</w:t>
            </w:r>
            <w:r>
              <w:rPr>
                <w:rFonts w:ascii="Arial" w:hAnsi="Arial" w:cs="Arial"/>
                <w:color w:val="000000"/>
                <w:sz w:val="18"/>
                <w:szCs w:val="18"/>
                <w:lang w:eastAsia="en-US"/>
              </w:rPr>
              <w:t>962</w:t>
            </w:r>
          </w:p>
        </w:tc>
      </w:tr>
      <w:tr w:rsidR="0011310A" w:rsidTr="00D2562B">
        <w:trPr>
          <w:trHeight w:val="340"/>
          <w:jc w:val="center"/>
        </w:trPr>
        <w:tc>
          <w:tcPr>
            <w:tcW w:w="3069" w:type="dxa"/>
            <w:tcBorders>
              <w:top w:val="nil"/>
              <w:bottom w:val="nil"/>
            </w:tcBorders>
            <w:vAlign w:val="center"/>
          </w:tcPr>
          <w:p w:rsidR="0011310A" w:rsidRPr="0011310A" w:rsidRDefault="0011310A" w:rsidP="00052459">
            <w:pPr>
              <w:rPr>
                <w:rFonts w:ascii="Simplified Arabic" w:hAnsi="Simplified Arabic"/>
                <w:sz w:val="22"/>
                <w:szCs w:val="18"/>
                <w:rtl/>
              </w:rPr>
            </w:pPr>
            <w:r w:rsidRPr="0011310A">
              <w:rPr>
                <w:rFonts w:ascii="Simplified Arabic" w:hAnsi="Simplified Arabic" w:hint="cs"/>
                <w:sz w:val="22"/>
                <w:szCs w:val="18"/>
                <w:rtl/>
              </w:rPr>
              <w:t>مساحة ال</w:t>
            </w:r>
            <w:r w:rsidR="00ED7E27">
              <w:rPr>
                <w:rFonts w:ascii="Simplified Arabic" w:hAnsi="Simplified Arabic" w:hint="cs"/>
                <w:sz w:val="22"/>
                <w:szCs w:val="18"/>
                <w:rtl/>
              </w:rPr>
              <w:t>خضراوات</w:t>
            </w:r>
            <w:r w:rsidR="000150B2">
              <w:rPr>
                <w:rFonts w:ascii="Simplified Arabic" w:hAnsi="Simplified Arabic" w:hint="cs"/>
                <w:sz w:val="22"/>
                <w:szCs w:val="18"/>
                <w:rtl/>
              </w:rPr>
              <w:t xml:space="preserve"> (</w:t>
            </w:r>
            <w:r w:rsidR="007F31A0">
              <w:rPr>
                <w:rFonts w:ascii="Simplified Arabic" w:hAnsi="Simplified Arabic" w:hint="cs"/>
                <w:sz w:val="22"/>
                <w:szCs w:val="18"/>
                <w:rtl/>
              </w:rPr>
              <w:t>دونم)</w:t>
            </w:r>
          </w:p>
        </w:tc>
        <w:tc>
          <w:tcPr>
            <w:tcW w:w="1829" w:type="dxa"/>
            <w:tcBorders>
              <w:top w:val="nil"/>
              <w:left w:val="single" w:sz="4" w:space="0" w:color="auto"/>
              <w:bottom w:val="nil"/>
              <w:right w:val="nil"/>
            </w:tcBorders>
            <w:shd w:val="clear" w:color="auto" w:fill="auto"/>
            <w:vAlign w:val="center"/>
          </w:tcPr>
          <w:p w:rsidR="0011310A" w:rsidRPr="0011310A" w:rsidRDefault="000905D5" w:rsidP="000905D5">
            <w:pPr>
              <w:bidi w:val="0"/>
              <w:ind w:firstLineChars="100" w:firstLine="180"/>
              <w:jc w:val="right"/>
              <w:rPr>
                <w:rFonts w:ascii="Arial" w:hAnsi="Arial" w:cs="Arial"/>
                <w:color w:val="000000"/>
                <w:sz w:val="18"/>
                <w:szCs w:val="18"/>
                <w:lang w:eastAsia="en-US"/>
              </w:rPr>
            </w:pPr>
            <w:r>
              <w:rPr>
                <w:rFonts w:ascii="Arial" w:hAnsi="Arial" w:cs="Arial"/>
                <w:color w:val="000000"/>
                <w:sz w:val="18"/>
                <w:szCs w:val="18"/>
                <w:lang w:eastAsia="en-US"/>
              </w:rPr>
              <w:t>8</w:t>
            </w:r>
            <w:r w:rsidR="00343B3D">
              <w:rPr>
                <w:rFonts w:ascii="Arial" w:hAnsi="Arial" w:cs="Arial"/>
                <w:color w:val="000000"/>
                <w:sz w:val="18"/>
                <w:szCs w:val="18"/>
                <w:lang w:eastAsia="en-US"/>
              </w:rPr>
              <w:t>,</w:t>
            </w:r>
            <w:r>
              <w:rPr>
                <w:rFonts w:ascii="Arial" w:hAnsi="Arial" w:cs="Arial"/>
                <w:color w:val="000000"/>
                <w:sz w:val="18"/>
                <w:szCs w:val="18"/>
                <w:lang w:eastAsia="en-US"/>
              </w:rPr>
              <w:t>475</w:t>
            </w:r>
          </w:p>
        </w:tc>
        <w:tc>
          <w:tcPr>
            <w:tcW w:w="1901" w:type="dxa"/>
            <w:tcBorders>
              <w:top w:val="nil"/>
              <w:left w:val="nil"/>
              <w:bottom w:val="nil"/>
              <w:right w:val="nil"/>
            </w:tcBorders>
            <w:shd w:val="clear" w:color="auto" w:fill="auto"/>
            <w:vAlign w:val="center"/>
          </w:tcPr>
          <w:p w:rsidR="0011310A" w:rsidRPr="0011310A" w:rsidRDefault="00663FE5" w:rsidP="00663FE5">
            <w:pPr>
              <w:bidi w:val="0"/>
              <w:ind w:firstLineChars="100" w:firstLine="180"/>
              <w:jc w:val="right"/>
              <w:rPr>
                <w:rFonts w:ascii="Arial" w:hAnsi="Arial" w:cs="Arial"/>
                <w:color w:val="000000"/>
                <w:sz w:val="18"/>
                <w:szCs w:val="18"/>
                <w:lang w:eastAsia="en-US"/>
              </w:rPr>
            </w:pPr>
            <w:r>
              <w:rPr>
                <w:rFonts w:ascii="Arial" w:hAnsi="Arial" w:cs="Arial"/>
                <w:color w:val="000000"/>
                <w:sz w:val="18"/>
                <w:szCs w:val="18"/>
                <w:lang w:eastAsia="en-US"/>
              </w:rPr>
              <w:t>12</w:t>
            </w:r>
            <w:r w:rsidR="00343B3D">
              <w:rPr>
                <w:rFonts w:ascii="Arial" w:hAnsi="Arial" w:cs="Arial"/>
                <w:color w:val="000000"/>
                <w:sz w:val="18"/>
                <w:szCs w:val="18"/>
                <w:lang w:eastAsia="en-US"/>
              </w:rPr>
              <w:t>,</w:t>
            </w:r>
            <w:r>
              <w:rPr>
                <w:rFonts w:ascii="Arial" w:hAnsi="Arial" w:cs="Arial"/>
                <w:color w:val="000000"/>
                <w:sz w:val="18"/>
                <w:szCs w:val="18"/>
                <w:lang w:eastAsia="en-US"/>
              </w:rPr>
              <w:t>495</w:t>
            </w:r>
          </w:p>
        </w:tc>
        <w:tc>
          <w:tcPr>
            <w:tcW w:w="1706" w:type="dxa"/>
            <w:tcBorders>
              <w:top w:val="nil"/>
              <w:left w:val="nil"/>
              <w:bottom w:val="nil"/>
            </w:tcBorders>
            <w:shd w:val="clear" w:color="auto" w:fill="auto"/>
            <w:vAlign w:val="center"/>
          </w:tcPr>
          <w:p w:rsidR="0011310A" w:rsidRPr="0011310A" w:rsidRDefault="00EB46BE" w:rsidP="00EB46BE">
            <w:pPr>
              <w:bidi w:val="0"/>
              <w:ind w:firstLineChars="100" w:firstLine="180"/>
              <w:jc w:val="right"/>
              <w:rPr>
                <w:rFonts w:ascii="Arial" w:hAnsi="Arial" w:cs="Arial"/>
                <w:color w:val="000000"/>
                <w:sz w:val="18"/>
                <w:szCs w:val="18"/>
                <w:lang w:eastAsia="en-US"/>
              </w:rPr>
            </w:pPr>
            <w:r>
              <w:rPr>
                <w:rFonts w:ascii="Arial" w:hAnsi="Arial" w:cs="Arial"/>
                <w:color w:val="000000"/>
                <w:sz w:val="18"/>
                <w:szCs w:val="18"/>
                <w:lang w:eastAsia="en-US"/>
              </w:rPr>
              <w:t>11</w:t>
            </w:r>
            <w:r w:rsidR="005150EF">
              <w:rPr>
                <w:rFonts w:ascii="Arial" w:hAnsi="Arial" w:cs="Arial"/>
                <w:color w:val="000000"/>
                <w:sz w:val="18"/>
                <w:szCs w:val="18"/>
                <w:lang w:eastAsia="en-US"/>
              </w:rPr>
              <w:t>,</w:t>
            </w:r>
            <w:r>
              <w:rPr>
                <w:rFonts w:ascii="Arial" w:hAnsi="Arial" w:cs="Arial"/>
                <w:color w:val="000000"/>
                <w:sz w:val="18"/>
                <w:szCs w:val="18"/>
                <w:lang w:eastAsia="en-US"/>
              </w:rPr>
              <w:t>848</w:t>
            </w:r>
          </w:p>
        </w:tc>
      </w:tr>
      <w:tr w:rsidR="0011310A" w:rsidTr="00D2562B">
        <w:trPr>
          <w:trHeight w:val="340"/>
          <w:jc w:val="center"/>
        </w:trPr>
        <w:tc>
          <w:tcPr>
            <w:tcW w:w="3069" w:type="dxa"/>
            <w:tcBorders>
              <w:top w:val="nil"/>
              <w:bottom w:val="nil"/>
            </w:tcBorders>
            <w:vAlign w:val="center"/>
          </w:tcPr>
          <w:p w:rsidR="0011310A" w:rsidRPr="0011310A" w:rsidRDefault="0011310A" w:rsidP="00052459">
            <w:pPr>
              <w:rPr>
                <w:rFonts w:ascii="Simplified Arabic" w:hAnsi="Simplified Arabic"/>
                <w:sz w:val="22"/>
                <w:szCs w:val="18"/>
                <w:rtl/>
              </w:rPr>
            </w:pPr>
            <w:r w:rsidRPr="0011310A">
              <w:rPr>
                <w:rFonts w:ascii="Simplified Arabic" w:hAnsi="Simplified Arabic" w:hint="cs"/>
                <w:sz w:val="22"/>
                <w:szCs w:val="18"/>
                <w:rtl/>
              </w:rPr>
              <w:t>مساحة البستنة الشجرية</w:t>
            </w:r>
            <w:r w:rsidR="000150B2">
              <w:rPr>
                <w:rFonts w:ascii="Simplified Arabic" w:hAnsi="Simplified Arabic" w:hint="cs"/>
                <w:sz w:val="22"/>
                <w:szCs w:val="18"/>
                <w:rtl/>
              </w:rPr>
              <w:t xml:space="preserve"> (</w:t>
            </w:r>
            <w:r w:rsidR="007F31A0">
              <w:rPr>
                <w:rFonts w:ascii="Simplified Arabic" w:hAnsi="Simplified Arabic" w:hint="cs"/>
                <w:sz w:val="22"/>
                <w:szCs w:val="18"/>
                <w:rtl/>
              </w:rPr>
              <w:t>دونم)</w:t>
            </w:r>
          </w:p>
        </w:tc>
        <w:tc>
          <w:tcPr>
            <w:tcW w:w="1829" w:type="dxa"/>
            <w:tcBorders>
              <w:top w:val="nil"/>
              <w:left w:val="single" w:sz="4" w:space="0" w:color="auto"/>
              <w:bottom w:val="nil"/>
              <w:right w:val="nil"/>
            </w:tcBorders>
            <w:shd w:val="clear" w:color="auto" w:fill="auto"/>
            <w:vAlign w:val="center"/>
          </w:tcPr>
          <w:p w:rsidR="0011310A" w:rsidRPr="0011310A" w:rsidRDefault="000905D5" w:rsidP="000905D5">
            <w:pPr>
              <w:bidi w:val="0"/>
              <w:ind w:firstLineChars="100" w:firstLine="180"/>
              <w:jc w:val="right"/>
              <w:rPr>
                <w:rFonts w:ascii="Arial" w:hAnsi="Arial" w:cs="Arial"/>
                <w:color w:val="000000"/>
                <w:sz w:val="18"/>
                <w:szCs w:val="18"/>
                <w:lang w:eastAsia="en-US"/>
              </w:rPr>
            </w:pPr>
            <w:r>
              <w:rPr>
                <w:rFonts w:ascii="Arial" w:hAnsi="Arial" w:cs="Arial"/>
                <w:color w:val="000000"/>
                <w:sz w:val="18"/>
                <w:szCs w:val="18"/>
                <w:lang w:eastAsia="en-US"/>
              </w:rPr>
              <w:t>61</w:t>
            </w:r>
            <w:r w:rsidR="00343B3D">
              <w:rPr>
                <w:rFonts w:ascii="Arial" w:hAnsi="Arial" w:cs="Arial"/>
                <w:color w:val="000000"/>
                <w:sz w:val="18"/>
                <w:szCs w:val="18"/>
                <w:lang w:eastAsia="en-US"/>
              </w:rPr>
              <w:t>,</w:t>
            </w:r>
            <w:r>
              <w:rPr>
                <w:rFonts w:ascii="Arial" w:hAnsi="Arial" w:cs="Arial"/>
                <w:color w:val="000000"/>
                <w:sz w:val="18"/>
                <w:szCs w:val="18"/>
                <w:lang w:eastAsia="en-US"/>
              </w:rPr>
              <w:t>718</w:t>
            </w:r>
          </w:p>
        </w:tc>
        <w:tc>
          <w:tcPr>
            <w:tcW w:w="1901" w:type="dxa"/>
            <w:tcBorders>
              <w:top w:val="nil"/>
              <w:left w:val="nil"/>
              <w:bottom w:val="nil"/>
              <w:right w:val="nil"/>
            </w:tcBorders>
            <w:shd w:val="clear" w:color="auto" w:fill="auto"/>
            <w:vAlign w:val="center"/>
          </w:tcPr>
          <w:p w:rsidR="0011310A" w:rsidRPr="0011310A" w:rsidRDefault="00663FE5" w:rsidP="00663FE5">
            <w:pPr>
              <w:bidi w:val="0"/>
              <w:ind w:firstLineChars="100" w:firstLine="180"/>
              <w:jc w:val="right"/>
              <w:rPr>
                <w:rFonts w:ascii="Arial" w:hAnsi="Arial" w:cs="Arial"/>
                <w:color w:val="000000"/>
                <w:sz w:val="18"/>
                <w:szCs w:val="18"/>
                <w:lang w:eastAsia="en-US"/>
              </w:rPr>
            </w:pPr>
            <w:r>
              <w:rPr>
                <w:rFonts w:ascii="Arial" w:hAnsi="Arial" w:cs="Arial"/>
                <w:color w:val="000000"/>
                <w:sz w:val="18"/>
                <w:szCs w:val="18"/>
                <w:lang w:eastAsia="en-US"/>
              </w:rPr>
              <w:t>69,421</w:t>
            </w:r>
          </w:p>
        </w:tc>
        <w:tc>
          <w:tcPr>
            <w:tcW w:w="1706" w:type="dxa"/>
            <w:tcBorders>
              <w:top w:val="nil"/>
              <w:left w:val="nil"/>
              <w:bottom w:val="nil"/>
            </w:tcBorders>
            <w:shd w:val="clear" w:color="auto" w:fill="auto"/>
            <w:vAlign w:val="center"/>
          </w:tcPr>
          <w:p w:rsidR="0011310A" w:rsidRPr="0011310A" w:rsidRDefault="00EB46BE" w:rsidP="00EB46BE">
            <w:pPr>
              <w:bidi w:val="0"/>
              <w:ind w:firstLineChars="100" w:firstLine="180"/>
              <w:jc w:val="right"/>
              <w:rPr>
                <w:rFonts w:ascii="Arial" w:hAnsi="Arial" w:cs="Arial"/>
                <w:color w:val="000000"/>
                <w:sz w:val="18"/>
                <w:szCs w:val="18"/>
                <w:lang w:eastAsia="en-US"/>
              </w:rPr>
            </w:pPr>
            <w:r>
              <w:rPr>
                <w:rFonts w:ascii="Arial" w:hAnsi="Arial" w:cs="Arial"/>
                <w:color w:val="000000"/>
                <w:sz w:val="18"/>
                <w:szCs w:val="18"/>
                <w:lang w:eastAsia="en-US"/>
              </w:rPr>
              <w:t>126</w:t>
            </w:r>
            <w:r w:rsidR="005150EF">
              <w:rPr>
                <w:rFonts w:ascii="Arial" w:hAnsi="Arial" w:cs="Arial"/>
                <w:color w:val="000000"/>
                <w:sz w:val="18"/>
                <w:szCs w:val="18"/>
                <w:lang w:eastAsia="en-US"/>
              </w:rPr>
              <w:t>,</w:t>
            </w:r>
            <w:r>
              <w:rPr>
                <w:rFonts w:ascii="Arial" w:hAnsi="Arial" w:cs="Arial"/>
                <w:color w:val="000000"/>
                <w:sz w:val="18"/>
                <w:szCs w:val="18"/>
                <w:lang w:eastAsia="en-US"/>
              </w:rPr>
              <w:t>436</w:t>
            </w:r>
          </w:p>
        </w:tc>
      </w:tr>
      <w:tr w:rsidR="0011310A" w:rsidTr="00D2562B">
        <w:trPr>
          <w:trHeight w:val="340"/>
          <w:jc w:val="center"/>
        </w:trPr>
        <w:tc>
          <w:tcPr>
            <w:tcW w:w="3069" w:type="dxa"/>
            <w:tcBorders>
              <w:top w:val="nil"/>
              <w:bottom w:val="nil"/>
            </w:tcBorders>
            <w:vAlign w:val="center"/>
          </w:tcPr>
          <w:p w:rsidR="0011310A" w:rsidRPr="0011310A" w:rsidRDefault="0011310A" w:rsidP="00052459">
            <w:pPr>
              <w:rPr>
                <w:rFonts w:ascii="Simplified Arabic" w:hAnsi="Simplified Arabic"/>
                <w:sz w:val="22"/>
                <w:szCs w:val="18"/>
                <w:rtl/>
              </w:rPr>
            </w:pPr>
            <w:r w:rsidRPr="0011310A">
              <w:rPr>
                <w:rFonts w:ascii="Simplified Arabic" w:hAnsi="Simplified Arabic" w:hint="cs"/>
                <w:sz w:val="22"/>
                <w:szCs w:val="18"/>
                <w:rtl/>
              </w:rPr>
              <w:t>عدد الابقار</w:t>
            </w:r>
            <w:r w:rsidR="000150B2">
              <w:rPr>
                <w:rFonts w:ascii="Simplified Arabic" w:hAnsi="Simplified Arabic" w:hint="cs"/>
                <w:sz w:val="22"/>
                <w:szCs w:val="18"/>
                <w:rtl/>
              </w:rPr>
              <w:t xml:space="preserve"> (</w:t>
            </w:r>
            <w:r w:rsidR="007F31A0">
              <w:rPr>
                <w:rFonts w:ascii="Simplified Arabic" w:hAnsi="Simplified Arabic" w:hint="cs"/>
                <w:sz w:val="22"/>
                <w:szCs w:val="18"/>
                <w:rtl/>
              </w:rPr>
              <w:t>رأس)</w:t>
            </w:r>
          </w:p>
        </w:tc>
        <w:tc>
          <w:tcPr>
            <w:tcW w:w="1829" w:type="dxa"/>
            <w:tcBorders>
              <w:top w:val="nil"/>
              <w:left w:val="single" w:sz="4" w:space="0" w:color="auto"/>
              <w:bottom w:val="nil"/>
              <w:right w:val="nil"/>
            </w:tcBorders>
            <w:shd w:val="clear" w:color="auto" w:fill="auto"/>
            <w:vAlign w:val="center"/>
          </w:tcPr>
          <w:p w:rsidR="0011310A" w:rsidRPr="0011310A" w:rsidRDefault="000905D5" w:rsidP="00052459">
            <w:pPr>
              <w:bidi w:val="0"/>
              <w:ind w:firstLineChars="100" w:firstLine="180"/>
              <w:jc w:val="right"/>
              <w:rPr>
                <w:rFonts w:ascii="Arial" w:hAnsi="Arial" w:cs="Arial"/>
                <w:color w:val="000000"/>
                <w:sz w:val="18"/>
                <w:szCs w:val="18"/>
                <w:lang w:eastAsia="en-US"/>
              </w:rPr>
            </w:pPr>
            <w:r>
              <w:rPr>
                <w:rFonts w:ascii="Arial" w:hAnsi="Arial" w:cs="Arial"/>
                <w:color w:val="000000"/>
                <w:sz w:val="18"/>
                <w:szCs w:val="18"/>
                <w:lang w:eastAsia="en-US"/>
              </w:rPr>
              <w:t>906</w:t>
            </w:r>
          </w:p>
        </w:tc>
        <w:tc>
          <w:tcPr>
            <w:tcW w:w="1901" w:type="dxa"/>
            <w:tcBorders>
              <w:top w:val="nil"/>
              <w:left w:val="nil"/>
              <w:bottom w:val="nil"/>
              <w:right w:val="nil"/>
            </w:tcBorders>
            <w:shd w:val="clear" w:color="auto" w:fill="auto"/>
            <w:vAlign w:val="center"/>
          </w:tcPr>
          <w:p w:rsidR="0011310A" w:rsidRPr="0011310A" w:rsidRDefault="00343B3D" w:rsidP="00663FE5">
            <w:pPr>
              <w:bidi w:val="0"/>
              <w:ind w:firstLineChars="100" w:firstLine="180"/>
              <w:jc w:val="right"/>
              <w:rPr>
                <w:rFonts w:ascii="Arial" w:hAnsi="Arial" w:cs="Arial"/>
                <w:color w:val="000000"/>
                <w:sz w:val="18"/>
                <w:szCs w:val="18"/>
                <w:lang w:eastAsia="en-US"/>
              </w:rPr>
            </w:pPr>
            <w:r>
              <w:rPr>
                <w:rFonts w:ascii="Arial" w:hAnsi="Arial" w:cs="Arial"/>
                <w:color w:val="000000"/>
                <w:sz w:val="18"/>
                <w:szCs w:val="18"/>
                <w:lang w:eastAsia="en-US"/>
              </w:rPr>
              <w:t>2,</w:t>
            </w:r>
            <w:r w:rsidR="00663FE5">
              <w:rPr>
                <w:rFonts w:ascii="Arial" w:hAnsi="Arial" w:cs="Arial"/>
                <w:color w:val="000000"/>
                <w:sz w:val="18"/>
                <w:szCs w:val="18"/>
                <w:lang w:eastAsia="en-US"/>
              </w:rPr>
              <w:t>034</w:t>
            </w:r>
          </w:p>
        </w:tc>
        <w:tc>
          <w:tcPr>
            <w:tcW w:w="1706" w:type="dxa"/>
            <w:tcBorders>
              <w:top w:val="nil"/>
              <w:left w:val="nil"/>
              <w:bottom w:val="nil"/>
            </w:tcBorders>
            <w:shd w:val="clear" w:color="auto" w:fill="auto"/>
            <w:vAlign w:val="center"/>
          </w:tcPr>
          <w:p w:rsidR="0011310A" w:rsidRPr="0011310A" w:rsidRDefault="00EB46BE" w:rsidP="00EB46BE">
            <w:pPr>
              <w:bidi w:val="0"/>
              <w:ind w:firstLineChars="100" w:firstLine="180"/>
              <w:jc w:val="right"/>
              <w:rPr>
                <w:rFonts w:ascii="Arial" w:hAnsi="Arial" w:cs="Arial"/>
                <w:color w:val="000000"/>
                <w:sz w:val="18"/>
                <w:szCs w:val="18"/>
                <w:lang w:eastAsia="en-US"/>
              </w:rPr>
            </w:pPr>
            <w:r>
              <w:rPr>
                <w:rFonts w:ascii="Arial" w:hAnsi="Arial" w:cs="Arial"/>
                <w:color w:val="000000"/>
                <w:sz w:val="18"/>
                <w:szCs w:val="18"/>
                <w:lang w:eastAsia="en-US"/>
              </w:rPr>
              <w:t>1</w:t>
            </w:r>
            <w:r w:rsidR="005150EF">
              <w:rPr>
                <w:rFonts w:ascii="Arial" w:hAnsi="Arial" w:cs="Arial"/>
                <w:color w:val="000000"/>
                <w:sz w:val="18"/>
                <w:szCs w:val="18"/>
                <w:lang w:eastAsia="en-US"/>
              </w:rPr>
              <w:t>,</w:t>
            </w:r>
            <w:r>
              <w:rPr>
                <w:rFonts w:ascii="Arial" w:hAnsi="Arial" w:cs="Arial"/>
                <w:color w:val="000000"/>
                <w:sz w:val="18"/>
                <w:szCs w:val="18"/>
                <w:lang w:eastAsia="en-US"/>
              </w:rPr>
              <w:t>749</w:t>
            </w:r>
          </w:p>
        </w:tc>
      </w:tr>
      <w:tr w:rsidR="0011310A" w:rsidTr="00D2562B">
        <w:trPr>
          <w:trHeight w:val="340"/>
          <w:jc w:val="center"/>
        </w:trPr>
        <w:tc>
          <w:tcPr>
            <w:tcW w:w="3069" w:type="dxa"/>
            <w:tcBorders>
              <w:top w:val="nil"/>
              <w:bottom w:val="nil"/>
            </w:tcBorders>
            <w:vAlign w:val="center"/>
          </w:tcPr>
          <w:p w:rsidR="0011310A" w:rsidRPr="0011310A" w:rsidRDefault="007F31A0" w:rsidP="00052459">
            <w:pPr>
              <w:rPr>
                <w:rFonts w:ascii="Simplified Arabic" w:hAnsi="Simplified Arabic"/>
                <w:sz w:val="22"/>
                <w:szCs w:val="18"/>
                <w:rtl/>
              </w:rPr>
            </w:pPr>
            <w:r>
              <w:rPr>
                <w:rFonts w:ascii="Simplified Arabic" w:hAnsi="Simplified Arabic" w:hint="cs"/>
                <w:sz w:val="22"/>
                <w:szCs w:val="18"/>
                <w:rtl/>
              </w:rPr>
              <w:t>عدد الضأن (رأس)</w:t>
            </w:r>
          </w:p>
        </w:tc>
        <w:tc>
          <w:tcPr>
            <w:tcW w:w="1829" w:type="dxa"/>
            <w:tcBorders>
              <w:top w:val="nil"/>
              <w:left w:val="single" w:sz="4" w:space="0" w:color="auto"/>
              <w:bottom w:val="nil"/>
              <w:right w:val="nil"/>
            </w:tcBorders>
            <w:shd w:val="clear" w:color="auto" w:fill="auto"/>
            <w:vAlign w:val="center"/>
          </w:tcPr>
          <w:p w:rsidR="0011310A" w:rsidRPr="0011310A" w:rsidRDefault="000905D5" w:rsidP="000905D5">
            <w:pPr>
              <w:bidi w:val="0"/>
              <w:ind w:firstLineChars="100" w:firstLine="180"/>
              <w:jc w:val="right"/>
              <w:rPr>
                <w:rFonts w:ascii="Arial" w:hAnsi="Arial" w:cs="Arial"/>
                <w:color w:val="000000"/>
                <w:sz w:val="18"/>
                <w:szCs w:val="18"/>
                <w:lang w:eastAsia="en-US"/>
              </w:rPr>
            </w:pPr>
            <w:r>
              <w:rPr>
                <w:rFonts w:ascii="Arial" w:hAnsi="Arial" w:cs="Arial"/>
                <w:color w:val="000000"/>
                <w:sz w:val="18"/>
                <w:szCs w:val="18"/>
                <w:lang w:eastAsia="en-US"/>
              </w:rPr>
              <w:t>16</w:t>
            </w:r>
            <w:r w:rsidR="00343B3D">
              <w:rPr>
                <w:rFonts w:ascii="Arial" w:hAnsi="Arial" w:cs="Arial"/>
                <w:color w:val="000000"/>
                <w:sz w:val="18"/>
                <w:szCs w:val="18"/>
                <w:lang w:eastAsia="en-US"/>
              </w:rPr>
              <w:t>,</w:t>
            </w:r>
            <w:r>
              <w:rPr>
                <w:rFonts w:ascii="Arial" w:hAnsi="Arial" w:cs="Arial"/>
                <w:color w:val="000000"/>
                <w:sz w:val="18"/>
                <w:szCs w:val="18"/>
                <w:lang w:eastAsia="en-US"/>
              </w:rPr>
              <w:t>946</w:t>
            </w:r>
          </w:p>
        </w:tc>
        <w:tc>
          <w:tcPr>
            <w:tcW w:w="1901" w:type="dxa"/>
            <w:tcBorders>
              <w:top w:val="nil"/>
              <w:left w:val="nil"/>
              <w:bottom w:val="nil"/>
              <w:right w:val="nil"/>
            </w:tcBorders>
            <w:shd w:val="clear" w:color="auto" w:fill="auto"/>
            <w:vAlign w:val="center"/>
          </w:tcPr>
          <w:p w:rsidR="0011310A" w:rsidRPr="0011310A" w:rsidRDefault="00663FE5" w:rsidP="00663FE5">
            <w:pPr>
              <w:bidi w:val="0"/>
              <w:ind w:firstLineChars="100" w:firstLine="180"/>
              <w:jc w:val="right"/>
              <w:rPr>
                <w:rFonts w:ascii="Arial" w:hAnsi="Arial" w:cs="Arial"/>
                <w:color w:val="000000"/>
                <w:sz w:val="18"/>
                <w:szCs w:val="18"/>
                <w:lang w:eastAsia="en-US"/>
              </w:rPr>
            </w:pPr>
            <w:r>
              <w:rPr>
                <w:rFonts w:ascii="Arial" w:hAnsi="Arial" w:cs="Arial"/>
                <w:color w:val="000000"/>
                <w:sz w:val="18"/>
                <w:szCs w:val="18"/>
                <w:lang w:eastAsia="en-US"/>
              </w:rPr>
              <w:t>20</w:t>
            </w:r>
            <w:r w:rsidR="00343B3D">
              <w:rPr>
                <w:rFonts w:ascii="Arial" w:hAnsi="Arial" w:cs="Arial"/>
                <w:color w:val="000000"/>
                <w:sz w:val="18"/>
                <w:szCs w:val="18"/>
                <w:lang w:eastAsia="en-US"/>
              </w:rPr>
              <w:t>,</w:t>
            </w:r>
            <w:r>
              <w:rPr>
                <w:rFonts w:ascii="Arial" w:hAnsi="Arial" w:cs="Arial"/>
                <w:color w:val="000000"/>
                <w:sz w:val="18"/>
                <w:szCs w:val="18"/>
                <w:lang w:eastAsia="en-US"/>
              </w:rPr>
              <w:t>430</w:t>
            </w:r>
          </w:p>
        </w:tc>
        <w:tc>
          <w:tcPr>
            <w:tcW w:w="1706" w:type="dxa"/>
            <w:tcBorders>
              <w:top w:val="nil"/>
              <w:left w:val="nil"/>
              <w:bottom w:val="nil"/>
            </w:tcBorders>
            <w:shd w:val="clear" w:color="auto" w:fill="auto"/>
            <w:vAlign w:val="center"/>
          </w:tcPr>
          <w:p w:rsidR="0011310A" w:rsidRPr="0011310A" w:rsidRDefault="00EB46BE" w:rsidP="00EB46BE">
            <w:pPr>
              <w:bidi w:val="0"/>
              <w:ind w:firstLineChars="100" w:firstLine="180"/>
              <w:jc w:val="right"/>
              <w:rPr>
                <w:rFonts w:ascii="Arial" w:hAnsi="Arial" w:cs="Arial"/>
                <w:color w:val="000000"/>
                <w:sz w:val="18"/>
                <w:szCs w:val="18"/>
                <w:lang w:eastAsia="en-US"/>
              </w:rPr>
            </w:pPr>
            <w:r>
              <w:rPr>
                <w:rFonts w:ascii="Arial" w:hAnsi="Arial" w:cs="Arial"/>
                <w:color w:val="000000"/>
                <w:sz w:val="18"/>
                <w:szCs w:val="18"/>
                <w:lang w:eastAsia="en-US"/>
              </w:rPr>
              <w:t>22</w:t>
            </w:r>
            <w:r w:rsidR="005150EF">
              <w:rPr>
                <w:rFonts w:ascii="Arial" w:hAnsi="Arial" w:cs="Arial"/>
                <w:color w:val="000000"/>
                <w:sz w:val="18"/>
                <w:szCs w:val="18"/>
                <w:lang w:eastAsia="en-US"/>
              </w:rPr>
              <w:t>,</w:t>
            </w:r>
            <w:r>
              <w:rPr>
                <w:rFonts w:ascii="Arial" w:hAnsi="Arial" w:cs="Arial"/>
                <w:color w:val="000000"/>
                <w:sz w:val="18"/>
                <w:szCs w:val="18"/>
                <w:lang w:eastAsia="en-US"/>
              </w:rPr>
              <w:t>741</w:t>
            </w:r>
          </w:p>
        </w:tc>
      </w:tr>
      <w:tr w:rsidR="0011310A" w:rsidTr="00D2562B">
        <w:trPr>
          <w:trHeight w:val="340"/>
          <w:jc w:val="center"/>
        </w:trPr>
        <w:tc>
          <w:tcPr>
            <w:tcW w:w="3069" w:type="dxa"/>
            <w:tcBorders>
              <w:top w:val="nil"/>
              <w:bottom w:val="nil"/>
            </w:tcBorders>
            <w:vAlign w:val="center"/>
          </w:tcPr>
          <w:p w:rsidR="0011310A" w:rsidRPr="0011310A" w:rsidRDefault="0011310A" w:rsidP="00052459">
            <w:pPr>
              <w:rPr>
                <w:rFonts w:ascii="Simplified Arabic" w:hAnsi="Simplified Arabic"/>
                <w:sz w:val="22"/>
                <w:szCs w:val="18"/>
                <w:rtl/>
              </w:rPr>
            </w:pPr>
            <w:r w:rsidRPr="0011310A">
              <w:rPr>
                <w:rFonts w:ascii="Simplified Arabic" w:hAnsi="Simplified Arabic" w:hint="cs"/>
                <w:sz w:val="22"/>
                <w:szCs w:val="18"/>
                <w:rtl/>
              </w:rPr>
              <w:t>عدد الماعز</w:t>
            </w:r>
            <w:r w:rsidR="007F31A0">
              <w:rPr>
                <w:rFonts w:ascii="Simplified Arabic" w:hAnsi="Simplified Arabic" w:hint="cs"/>
                <w:sz w:val="22"/>
                <w:szCs w:val="18"/>
                <w:rtl/>
              </w:rPr>
              <w:t xml:space="preserve"> (رأس)</w:t>
            </w:r>
          </w:p>
        </w:tc>
        <w:tc>
          <w:tcPr>
            <w:tcW w:w="1829" w:type="dxa"/>
            <w:tcBorders>
              <w:top w:val="nil"/>
              <w:left w:val="single" w:sz="4" w:space="0" w:color="auto"/>
              <w:bottom w:val="nil"/>
              <w:right w:val="nil"/>
            </w:tcBorders>
            <w:shd w:val="clear" w:color="auto" w:fill="auto"/>
            <w:vAlign w:val="center"/>
          </w:tcPr>
          <w:p w:rsidR="0011310A" w:rsidRPr="0011310A" w:rsidRDefault="00343B3D" w:rsidP="000905D5">
            <w:pPr>
              <w:bidi w:val="0"/>
              <w:ind w:firstLineChars="100" w:firstLine="180"/>
              <w:jc w:val="right"/>
              <w:rPr>
                <w:rFonts w:ascii="Arial" w:hAnsi="Arial" w:cs="Arial"/>
                <w:color w:val="000000"/>
                <w:sz w:val="18"/>
                <w:szCs w:val="18"/>
                <w:lang w:eastAsia="en-US"/>
              </w:rPr>
            </w:pPr>
            <w:r>
              <w:rPr>
                <w:rFonts w:ascii="Arial" w:hAnsi="Arial" w:cs="Arial"/>
                <w:color w:val="000000"/>
                <w:sz w:val="18"/>
                <w:szCs w:val="18"/>
                <w:lang w:eastAsia="en-US"/>
              </w:rPr>
              <w:t>2,</w:t>
            </w:r>
            <w:r w:rsidR="000905D5">
              <w:rPr>
                <w:rFonts w:ascii="Arial" w:hAnsi="Arial" w:cs="Arial"/>
                <w:color w:val="000000"/>
                <w:sz w:val="18"/>
                <w:szCs w:val="18"/>
                <w:lang w:eastAsia="en-US"/>
              </w:rPr>
              <w:t>969</w:t>
            </w:r>
          </w:p>
        </w:tc>
        <w:tc>
          <w:tcPr>
            <w:tcW w:w="1901" w:type="dxa"/>
            <w:tcBorders>
              <w:top w:val="nil"/>
              <w:left w:val="nil"/>
              <w:bottom w:val="nil"/>
              <w:right w:val="nil"/>
            </w:tcBorders>
            <w:shd w:val="clear" w:color="auto" w:fill="auto"/>
            <w:vAlign w:val="center"/>
          </w:tcPr>
          <w:p w:rsidR="0011310A" w:rsidRPr="0011310A" w:rsidRDefault="00343B3D" w:rsidP="00663FE5">
            <w:pPr>
              <w:bidi w:val="0"/>
              <w:ind w:firstLineChars="100" w:firstLine="180"/>
              <w:jc w:val="right"/>
              <w:rPr>
                <w:rFonts w:ascii="Arial" w:hAnsi="Arial" w:cs="Arial"/>
                <w:color w:val="000000"/>
                <w:sz w:val="18"/>
                <w:szCs w:val="18"/>
                <w:lang w:eastAsia="en-US"/>
              </w:rPr>
            </w:pPr>
            <w:r>
              <w:rPr>
                <w:rFonts w:ascii="Arial" w:hAnsi="Arial" w:cs="Arial"/>
                <w:color w:val="000000"/>
                <w:sz w:val="18"/>
                <w:szCs w:val="18"/>
                <w:lang w:eastAsia="en-US"/>
              </w:rPr>
              <w:t>1,</w:t>
            </w:r>
            <w:r w:rsidR="00663FE5">
              <w:rPr>
                <w:rFonts w:ascii="Arial" w:hAnsi="Arial" w:cs="Arial"/>
                <w:color w:val="000000"/>
                <w:sz w:val="18"/>
                <w:szCs w:val="18"/>
                <w:lang w:eastAsia="en-US"/>
              </w:rPr>
              <w:t>788</w:t>
            </w:r>
          </w:p>
        </w:tc>
        <w:tc>
          <w:tcPr>
            <w:tcW w:w="1706" w:type="dxa"/>
            <w:tcBorders>
              <w:top w:val="nil"/>
              <w:left w:val="nil"/>
              <w:bottom w:val="nil"/>
            </w:tcBorders>
            <w:shd w:val="clear" w:color="auto" w:fill="auto"/>
            <w:vAlign w:val="center"/>
          </w:tcPr>
          <w:p w:rsidR="0011310A" w:rsidRPr="0011310A" w:rsidRDefault="00EB46BE" w:rsidP="00EB46BE">
            <w:pPr>
              <w:bidi w:val="0"/>
              <w:ind w:firstLineChars="100" w:firstLine="180"/>
              <w:jc w:val="right"/>
              <w:rPr>
                <w:rFonts w:ascii="Arial" w:hAnsi="Arial" w:cs="Arial"/>
                <w:color w:val="000000"/>
                <w:sz w:val="18"/>
                <w:szCs w:val="18"/>
                <w:lang w:eastAsia="en-US"/>
              </w:rPr>
            </w:pPr>
            <w:r>
              <w:rPr>
                <w:rFonts w:ascii="Arial" w:hAnsi="Arial" w:cs="Arial"/>
                <w:color w:val="000000"/>
                <w:sz w:val="18"/>
                <w:szCs w:val="18"/>
                <w:lang w:eastAsia="en-US"/>
              </w:rPr>
              <w:t>2</w:t>
            </w:r>
            <w:r w:rsidR="005150EF">
              <w:rPr>
                <w:rFonts w:ascii="Arial" w:hAnsi="Arial" w:cs="Arial"/>
                <w:color w:val="000000"/>
                <w:sz w:val="18"/>
                <w:szCs w:val="18"/>
                <w:lang w:eastAsia="en-US"/>
              </w:rPr>
              <w:t>,</w:t>
            </w:r>
            <w:r>
              <w:rPr>
                <w:rFonts w:ascii="Arial" w:hAnsi="Arial" w:cs="Arial"/>
                <w:color w:val="000000"/>
                <w:sz w:val="18"/>
                <w:szCs w:val="18"/>
                <w:lang w:eastAsia="en-US"/>
              </w:rPr>
              <w:t>245</w:t>
            </w:r>
          </w:p>
        </w:tc>
      </w:tr>
      <w:tr w:rsidR="0011310A" w:rsidTr="00D2562B">
        <w:trPr>
          <w:trHeight w:val="340"/>
          <w:jc w:val="center"/>
        </w:trPr>
        <w:tc>
          <w:tcPr>
            <w:tcW w:w="3069" w:type="dxa"/>
            <w:tcBorders>
              <w:top w:val="nil"/>
              <w:bottom w:val="nil"/>
            </w:tcBorders>
            <w:vAlign w:val="center"/>
          </w:tcPr>
          <w:p w:rsidR="0011310A" w:rsidRPr="0011310A" w:rsidRDefault="00F74302" w:rsidP="00052459">
            <w:pPr>
              <w:rPr>
                <w:rFonts w:ascii="Simplified Arabic" w:hAnsi="Simplified Arabic"/>
                <w:sz w:val="22"/>
                <w:szCs w:val="18"/>
                <w:rtl/>
              </w:rPr>
            </w:pPr>
            <w:r>
              <w:rPr>
                <w:rFonts w:ascii="Simplified Arabic" w:hAnsi="Simplified Arabic" w:hint="cs"/>
                <w:sz w:val="22"/>
                <w:szCs w:val="18"/>
                <w:rtl/>
              </w:rPr>
              <w:t>الدجاج اللاح</w:t>
            </w:r>
            <w:r w:rsidR="0011310A" w:rsidRPr="0011310A">
              <w:rPr>
                <w:rFonts w:ascii="Simplified Arabic" w:hAnsi="Simplified Arabic" w:hint="cs"/>
                <w:sz w:val="22"/>
                <w:szCs w:val="18"/>
                <w:rtl/>
              </w:rPr>
              <w:t>م</w:t>
            </w:r>
            <w:r w:rsidR="000150B2">
              <w:rPr>
                <w:rFonts w:ascii="Simplified Arabic" w:hAnsi="Simplified Arabic" w:hint="cs"/>
                <w:sz w:val="22"/>
                <w:szCs w:val="18"/>
                <w:rtl/>
              </w:rPr>
              <w:t xml:space="preserve"> (</w:t>
            </w:r>
            <w:r w:rsidR="007F31A0">
              <w:rPr>
                <w:rFonts w:ascii="Simplified Arabic" w:hAnsi="Simplified Arabic" w:hint="cs"/>
                <w:sz w:val="22"/>
                <w:szCs w:val="18"/>
                <w:rtl/>
              </w:rPr>
              <w:t>طير)</w:t>
            </w:r>
          </w:p>
        </w:tc>
        <w:tc>
          <w:tcPr>
            <w:tcW w:w="1829" w:type="dxa"/>
            <w:tcBorders>
              <w:top w:val="nil"/>
              <w:left w:val="single" w:sz="4" w:space="0" w:color="auto"/>
              <w:bottom w:val="nil"/>
              <w:right w:val="nil"/>
            </w:tcBorders>
            <w:shd w:val="clear" w:color="auto" w:fill="auto"/>
            <w:vAlign w:val="center"/>
          </w:tcPr>
          <w:p w:rsidR="0011310A" w:rsidRPr="008003B2" w:rsidRDefault="000905D5" w:rsidP="008003B2">
            <w:pPr>
              <w:bidi w:val="0"/>
              <w:ind w:firstLineChars="100" w:firstLine="180"/>
              <w:jc w:val="right"/>
              <w:rPr>
                <w:rFonts w:ascii="Arial" w:hAnsi="Arial" w:cs="Arial"/>
                <w:color w:val="000000"/>
                <w:sz w:val="18"/>
                <w:szCs w:val="18"/>
                <w:lang w:eastAsia="en-US"/>
              </w:rPr>
            </w:pPr>
            <w:r>
              <w:rPr>
                <w:rFonts w:ascii="Arial" w:hAnsi="Arial" w:cs="Arial"/>
                <w:color w:val="000000"/>
                <w:sz w:val="18"/>
                <w:szCs w:val="18"/>
                <w:lang w:eastAsia="en-US"/>
              </w:rPr>
              <w:t>2,288,065</w:t>
            </w:r>
          </w:p>
        </w:tc>
        <w:tc>
          <w:tcPr>
            <w:tcW w:w="1901" w:type="dxa"/>
            <w:tcBorders>
              <w:top w:val="nil"/>
              <w:left w:val="nil"/>
              <w:bottom w:val="nil"/>
              <w:right w:val="nil"/>
            </w:tcBorders>
            <w:vAlign w:val="center"/>
          </w:tcPr>
          <w:p w:rsidR="0011310A" w:rsidRPr="008003B2" w:rsidRDefault="00663FE5" w:rsidP="005175C6">
            <w:pPr>
              <w:bidi w:val="0"/>
              <w:ind w:firstLineChars="100" w:firstLine="180"/>
              <w:jc w:val="right"/>
              <w:rPr>
                <w:rFonts w:ascii="Arial" w:hAnsi="Arial" w:cs="Arial"/>
                <w:color w:val="000000"/>
                <w:sz w:val="18"/>
                <w:szCs w:val="18"/>
                <w:lang w:eastAsia="en-US"/>
              </w:rPr>
            </w:pPr>
            <w:r>
              <w:rPr>
                <w:rFonts w:ascii="Arial" w:hAnsi="Arial" w:cs="Arial"/>
                <w:color w:val="000000"/>
                <w:sz w:val="18"/>
                <w:szCs w:val="18"/>
                <w:lang w:eastAsia="en-US"/>
              </w:rPr>
              <w:t>5</w:t>
            </w:r>
            <w:r w:rsidR="00343B3D">
              <w:rPr>
                <w:rFonts w:ascii="Arial" w:hAnsi="Arial" w:cs="Arial"/>
                <w:color w:val="000000"/>
                <w:sz w:val="18"/>
                <w:szCs w:val="18"/>
                <w:lang w:eastAsia="en-US"/>
              </w:rPr>
              <w:t>,</w:t>
            </w:r>
            <w:r w:rsidR="005175C6">
              <w:rPr>
                <w:rFonts w:ascii="Arial" w:hAnsi="Arial" w:cs="Arial"/>
                <w:color w:val="000000"/>
                <w:sz w:val="18"/>
                <w:szCs w:val="18"/>
                <w:lang w:eastAsia="en-US"/>
              </w:rPr>
              <w:t>245</w:t>
            </w:r>
            <w:r w:rsidR="005150EF">
              <w:rPr>
                <w:rFonts w:ascii="Arial" w:hAnsi="Arial" w:cs="Arial"/>
                <w:color w:val="000000"/>
                <w:sz w:val="18"/>
                <w:szCs w:val="18"/>
                <w:lang w:eastAsia="en-US"/>
              </w:rPr>
              <w:t>,</w:t>
            </w:r>
            <w:r w:rsidR="005175C6">
              <w:rPr>
                <w:rFonts w:ascii="Arial" w:hAnsi="Arial" w:cs="Arial"/>
                <w:color w:val="000000"/>
                <w:sz w:val="18"/>
                <w:szCs w:val="18"/>
                <w:lang w:eastAsia="en-US"/>
              </w:rPr>
              <w:t>450</w:t>
            </w:r>
          </w:p>
        </w:tc>
        <w:tc>
          <w:tcPr>
            <w:tcW w:w="1706" w:type="dxa"/>
            <w:tcBorders>
              <w:top w:val="nil"/>
              <w:left w:val="nil"/>
              <w:bottom w:val="nil"/>
            </w:tcBorders>
            <w:shd w:val="clear" w:color="auto" w:fill="auto"/>
            <w:vAlign w:val="center"/>
          </w:tcPr>
          <w:p w:rsidR="0011310A" w:rsidRPr="0011310A" w:rsidRDefault="005150EF" w:rsidP="00EB46BE">
            <w:pPr>
              <w:bidi w:val="0"/>
              <w:ind w:firstLineChars="100" w:firstLine="180"/>
              <w:jc w:val="right"/>
              <w:rPr>
                <w:rFonts w:ascii="Arial" w:hAnsi="Arial" w:cs="Arial"/>
                <w:color w:val="000000"/>
                <w:sz w:val="18"/>
                <w:szCs w:val="18"/>
                <w:lang w:eastAsia="en-US"/>
              </w:rPr>
            </w:pPr>
            <w:r>
              <w:rPr>
                <w:rFonts w:ascii="Arial" w:hAnsi="Arial" w:cs="Arial"/>
                <w:color w:val="000000"/>
                <w:sz w:val="18"/>
                <w:szCs w:val="18"/>
                <w:lang w:eastAsia="en-US"/>
              </w:rPr>
              <w:t>1,</w:t>
            </w:r>
            <w:r w:rsidR="00EB46BE">
              <w:rPr>
                <w:rFonts w:ascii="Arial" w:hAnsi="Arial" w:cs="Arial"/>
                <w:color w:val="000000"/>
                <w:sz w:val="18"/>
                <w:szCs w:val="18"/>
                <w:lang w:eastAsia="en-US"/>
              </w:rPr>
              <w:t>730</w:t>
            </w:r>
            <w:r>
              <w:rPr>
                <w:rFonts w:ascii="Arial" w:hAnsi="Arial" w:cs="Arial"/>
                <w:color w:val="000000"/>
                <w:sz w:val="18"/>
                <w:szCs w:val="18"/>
                <w:lang w:eastAsia="en-US"/>
              </w:rPr>
              <w:t>,000</w:t>
            </w:r>
          </w:p>
        </w:tc>
      </w:tr>
      <w:tr w:rsidR="0011310A" w:rsidTr="00D2562B">
        <w:trPr>
          <w:trHeight w:val="340"/>
          <w:jc w:val="center"/>
        </w:trPr>
        <w:tc>
          <w:tcPr>
            <w:tcW w:w="3069" w:type="dxa"/>
            <w:tcBorders>
              <w:top w:val="nil"/>
              <w:bottom w:val="nil"/>
            </w:tcBorders>
            <w:vAlign w:val="center"/>
          </w:tcPr>
          <w:p w:rsidR="0011310A" w:rsidRPr="0011310A" w:rsidRDefault="0011310A" w:rsidP="00052459">
            <w:pPr>
              <w:rPr>
                <w:rFonts w:ascii="Simplified Arabic" w:hAnsi="Simplified Arabic"/>
                <w:sz w:val="22"/>
                <w:szCs w:val="18"/>
                <w:rtl/>
              </w:rPr>
            </w:pPr>
            <w:r w:rsidRPr="0011310A">
              <w:rPr>
                <w:rFonts w:ascii="Simplified Arabic" w:hAnsi="Simplified Arabic" w:hint="cs"/>
                <w:sz w:val="22"/>
                <w:szCs w:val="18"/>
                <w:rtl/>
              </w:rPr>
              <w:t>الدجاج البياض</w:t>
            </w:r>
            <w:r w:rsidR="007F31A0">
              <w:rPr>
                <w:rFonts w:ascii="Simplified Arabic" w:hAnsi="Simplified Arabic" w:hint="cs"/>
                <w:sz w:val="22"/>
                <w:szCs w:val="18"/>
                <w:rtl/>
              </w:rPr>
              <w:t xml:space="preserve"> (طير)</w:t>
            </w:r>
          </w:p>
        </w:tc>
        <w:tc>
          <w:tcPr>
            <w:tcW w:w="1829" w:type="dxa"/>
            <w:tcBorders>
              <w:top w:val="nil"/>
              <w:left w:val="single" w:sz="4" w:space="0" w:color="auto"/>
              <w:bottom w:val="nil"/>
              <w:right w:val="nil"/>
            </w:tcBorders>
            <w:shd w:val="clear" w:color="auto" w:fill="auto"/>
            <w:vAlign w:val="center"/>
          </w:tcPr>
          <w:p w:rsidR="0011310A" w:rsidRPr="008003B2" w:rsidRDefault="000905D5" w:rsidP="000905D5">
            <w:pPr>
              <w:bidi w:val="0"/>
              <w:ind w:firstLineChars="100" w:firstLine="180"/>
              <w:jc w:val="right"/>
              <w:rPr>
                <w:rFonts w:ascii="Arial" w:hAnsi="Arial" w:cs="Arial"/>
                <w:color w:val="000000"/>
                <w:sz w:val="18"/>
                <w:szCs w:val="18"/>
                <w:lang w:eastAsia="en-US"/>
              </w:rPr>
            </w:pPr>
            <w:r>
              <w:rPr>
                <w:rFonts w:ascii="Arial" w:hAnsi="Arial" w:cs="Arial"/>
                <w:color w:val="000000"/>
                <w:sz w:val="18"/>
                <w:szCs w:val="18"/>
                <w:lang w:eastAsia="en-US"/>
              </w:rPr>
              <w:t>211</w:t>
            </w:r>
            <w:r w:rsidR="005150EF">
              <w:rPr>
                <w:rFonts w:ascii="Arial" w:hAnsi="Arial" w:cs="Arial"/>
                <w:color w:val="000000"/>
                <w:sz w:val="18"/>
                <w:szCs w:val="18"/>
                <w:lang w:eastAsia="en-US"/>
              </w:rPr>
              <w:t>,</w:t>
            </w:r>
            <w:r>
              <w:rPr>
                <w:rFonts w:ascii="Arial" w:hAnsi="Arial" w:cs="Arial"/>
                <w:color w:val="000000"/>
                <w:sz w:val="18"/>
                <w:szCs w:val="18"/>
                <w:lang w:eastAsia="en-US"/>
              </w:rPr>
              <w:t>960</w:t>
            </w:r>
          </w:p>
        </w:tc>
        <w:tc>
          <w:tcPr>
            <w:tcW w:w="1901" w:type="dxa"/>
            <w:tcBorders>
              <w:top w:val="nil"/>
              <w:left w:val="nil"/>
              <w:bottom w:val="nil"/>
              <w:right w:val="nil"/>
            </w:tcBorders>
            <w:vAlign w:val="center"/>
          </w:tcPr>
          <w:p w:rsidR="0011310A" w:rsidRPr="008003B2" w:rsidRDefault="005175C6" w:rsidP="005175C6">
            <w:pPr>
              <w:bidi w:val="0"/>
              <w:ind w:firstLineChars="100" w:firstLine="180"/>
              <w:jc w:val="right"/>
              <w:rPr>
                <w:rFonts w:ascii="Arial" w:hAnsi="Arial" w:cs="Arial"/>
                <w:color w:val="000000"/>
                <w:sz w:val="18"/>
                <w:szCs w:val="18"/>
                <w:lang w:eastAsia="en-US"/>
              </w:rPr>
            </w:pPr>
            <w:r>
              <w:rPr>
                <w:rFonts w:ascii="Arial" w:hAnsi="Arial" w:cs="Arial"/>
                <w:color w:val="000000"/>
                <w:sz w:val="18"/>
                <w:szCs w:val="18"/>
                <w:lang w:eastAsia="en-US"/>
              </w:rPr>
              <w:t>267</w:t>
            </w:r>
            <w:r w:rsidR="005150EF">
              <w:rPr>
                <w:rFonts w:ascii="Arial" w:hAnsi="Arial" w:cs="Arial"/>
                <w:color w:val="000000"/>
                <w:sz w:val="18"/>
                <w:szCs w:val="18"/>
                <w:lang w:eastAsia="en-US"/>
              </w:rPr>
              <w:t>,</w:t>
            </w:r>
            <w:r>
              <w:rPr>
                <w:rFonts w:ascii="Arial" w:hAnsi="Arial" w:cs="Arial"/>
                <w:color w:val="000000"/>
                <w:sz w:val="18"/>
                <w:szCs w:val="18"/>
                <w:lang w:eastAsia="en-US"/>
              </w:rPr>
              <w:t>500</w:t>
            </w:r>
          </w:p>
        </w:tc>
        <w:tc>
          <w:tcPr>
            <w:tcW w:w="1706" w:type="dxa"/>
            <w:tcBorders>
              <w:top w:val="nil"/>
              <w:left w:val="nil"/>
              <w:bottom w:val="nil"/>
            </w:tcBorders>
            <w:shd w:val="clear" w:color="auto" w:fill="auto"/>
            <w:vAlign w:val="center"/>
          </w:tcPr>
          <w:p w:rsidR="0011310A" w:rsidRPr="0011310A" w:rsidRDefault="00EB46BE" w:rsidP="00D97991">
            <w:pPr>
              <w:bidi w:val="0"/>
              <w:ind w:firstLineChars="100" w:firstLine="180"/>
              <w:jc w:val="right"/>
              <w:rPr>
                <w:rFonts w:ascii="Arial" w:hAnsi="Arial" w:cs="Arial"/>
                <w:color w:val="000000"/>
                <w:sz w:val="18"/>
                <w:szCs w:val="18"/>
                <w:lang w:eastAsia="en-US"/>
              </w:rPr>
            </w:pPr>
            <w:r>
              <w:rPr>
                <w:rFonts w:ascii="Arial" w:hAnsi="Arial" w:cs="Arial"/>
                <w:color w:val="000000"/>
                <w:sz w:val="18"/>
                <w:szCs w:val="18"/>
                <w:lang w:eastAsia="en-US"/>
              </w:rPr>
              <w:t>1</w:t>
            </w:r>
            <w:r w:rsidR="00D97991">
              <w:rPr>
                <w:rFonts w:ascii="Arial" w:hAnsi="Arial" w:cs="Arial"/>
                <w:color w:val="000000"/>
                <w:sz w:val="18"/>
                <w:szCs w:val="18"/>
                <w:lang w:eastAsia="en-US"/>
              </w:rPr>
              <w:t>10,100</w:t>
            </w:r>
          </w:p>
        </w:tc>
      </w:tr>
      <w:tr w:rsidR="0011310A" w:rsidTr="00D2562B">
        <w:trPr>
          <w:trHeight w:val="340"/>
          <w:jc w:val="center"/>
        </w:trPr>
        <w:tc>
          <w:tcPr>
            <w:tcW w:w="3069" w:type="dxa"/>
            <w:tcBorders>
              <w:top w:val="nil"/>
              <w:bottom w:val="single" w:sz="4" w:space="0" w:color="auto"/>
            </w:tcBorders>
            <w:vAlign w:val="center"/>
          </w:tcPr>
          <w:p w:rsidR="0011310A" w:rsidRPr="0011310A" w:rsidRDefault="0011310A" w:rsidP="00052459">
            <w:pPr>
              <w:rPr>
                <w:rFonts w:ascii="Simplified Arabic" w:hAnsi="Simplified Arabic"/>
                <w:sz w:val="22"/>
                <w:szCs w:val="18"/>
                <w:rtl/>
              </w:rPr>
            </w:pPr>
            <w:r w:rsidRPr="0011310A">
              <w:rPr>
                <w:rFonts w:ascii="Simplified Arabic" w:hAnsi="Simplified Arabic" w:hint="cs"/>
                <w:sz w:val="22"/>
                <w:szCs w:val="18"/>
                <w:rtl/>
              </w:rPr>
              <w:t>خلايا النحل</w:t>
            </w:r>
            <w:r w:rsidR="000150B2">
              <w:rPr>
                <w:rFonts w:ascii="Simplified Arabic" w:hAnsi="Simplified Arabic" w:hint="cs"/>
                <w:sz w:val="22"/>
                <w:szCs w:val="18"/>
                <w:rtl/>
              </w:rPr>
              <w:t xml:space="preserve"> (</w:t>
            </w:r>
            <w:r w:rsidR="007F31A0">
              <w:rPr>
                <w:rFonts w:ascii="Simplified Arabic" w:hAnsi="Simplified Arabic" w:hint="cs"/>
                <w:sz w:val="22"/>
                <w:szCs w:val="18"/>
                <w:rtl/>
              </w:rPr>
              <w:t>خلية)</w:t>
            </w:r>
          </w:p>
        </w:tc>
        <w:tc>
          <w:tcPr>
            <w:tcW w:w="1829" w:type="dxa"/>
            <w:tcBorders>
              <w:top w:val="nil"/>
              <w:left w:val="single" w:sz="4" w:space="0" w:color="auto"/>
              <w:bottom w:val="single" w:sz="4" w:space="0" w:color="auto"/>
              <w:right w:val="nil"/>
            </w:tcBorders>
            <w:shd w:val="clear" w:color="auto" w:fill="auto"/>
            <w:vAlign w:val="center"/>
          </w:tcPr>
          <w:p w:rsidR="0011310A" w:rsidRPr="0011310A" w:rsidRDefault="000905D5" w:rsidP="000905D5">
            <w:pPr>
              <w:bidi w:val="0"/>
              <w:ind w:firstLineChars="100" w:firstLine="180"/>
              <w:jc w:val="right"/>
              <w:rPr>
                <w:rFonts w:ascii="Arial" w:hAnsi="Arial" w:cs="Arial"/>
                <w:color w:val="000000"/>
                <w:sz w:val="18"/>
                <w:szCs w:val="18"/>
                <w:rtl/>
                <w:lang w:eastAsia="en-US"/>
              </w:rPr>
            </w:pPr>
            <w:r>
              <w:rPr>
                <w:rFonts w:ascii="Arial" w:hAnsi="Arial" w:cs="Arial"/>
                <w:color w:val="000000"/>
                <w:sz w:val="18"/>
                <w:szCs w:val="18"/>
                <w:lang w:eastAsia="en-US"/>
              </w:rPr>
              <w:t>3</w:t>
            </w:r>
            <w:r w:rsidR="00343B3D">
              <w:rPr>
                <w:rFonts w:ascii="Arial" w:hAnsi="Arial" w:cs="Arial"/>
                <w:color w:val="000000"/>
                <w:sz w:val="18"/>
                <w:szCs w:val="18"/>
                <w:lang w:eastAsia="en-US"/>
              </w:rPr>
              <w:t>,</w:t>
            </w:r>
            <w:r>
              <w:rPr>
                <w:rFonts w:ascii="Arial" w:hAnsi="Arial" w:cs="Arial"/>
                <w:color w:val="000000"/>
                <w:sz w:val="18"/>
                <w:szCs w:val="18"/>
                <w:lang w:eastAsia="en-US"/>
              </w:rPr>
              <w:t>383</w:t>
            </w:r>
          </w:p>
        </w:tc>
        <w:tc>
          <w:tcPr>
            <w:tcW w:w="1901" w:type="dxa"/>
            <w:tcBorders>
              <w:top w:val="nil"/>
              <w:left w:val="nil"/>
              <w:bottom w:val="single" w:sz="4" w:space="0" w:color="auto"/>
              <w:right w:val="nil"/>
            </w:tcBorders>
            <w:vAlign w:val="center"/>
          </w:tcPr>
          <w:p w:rsidR="0011310A" w:rsidRPr="0011310A" w:rsidRDefault="005175C6" w:rsidP="005175C6">
            <w:pPr>
              <w:bidi w:val="0"/>
              <w:ind w:firstLineChars="100" w:firstLine="180"/>
              <w:jc w:val="right"/>
              <w:rPr>
                <w:rFonts w:ascii="Arial" w:hAnsi="Arial" w:cs="Arial"/>
                <w:color w:val="000000"/>
                <w:sz w:val="18"/>
                <w:szCs w:val="18"/>
                <w:lang w:eastAsia="en-US"/>
              </w:rPr>
            </w:pPr>
            <w:r>
              <w:rPr>
                <w:rFonts w:ascii="Arial" w:hAnsi="Arial" w:cs="Arial"/>
                <w:color w:val="000000"/>
                <w:sz w:val="18"/>
                <w:szCs w:val="18"/>
                <w:lang w:eastAsia="en-US"/>
              </w:rPr>
              <w:t>7</w:t>
            </w:r>
            <w:r w:rsidR="00343B3D">
              <w:rPr>
                <w:rFonts w:ascii="Arial" w:hAnsi="Arial" w:cs="Arial"/>
                <w:color w:val="000000"/>
                <w:sz w:val="18"/>
                <w:szCs w:val="18"/>
                <w:lang w:eastAsia="en-US"/>
              </w:rPr>
              <w:t>,</w:t>
            </w:r>
            <w:r>
              <w:rPr>
                <w:rFonts w:ascii="Arial" w:hAnsi="Arial" w:cs="Arial"/>
                <w:color w:val="000000"/>
                <w:sz w:val="18"/>
                <w:szCs w:val="18"/>
                <w:lang w:eastAsia="en-US"/>
              </w:rPr>
              <w:t>814</w:t>
            </w:r>
          </w:p>
        </w:tc>
        <w:tc>
          <w:tcPr>
            <w:tcW w:w="1706" w:type="dxa"/>
            <w:tcBorders>
              <w:top w:val="nil"/>
              <w:left w:val="nil"/>
              <w:bottom w:val="single" w:sz="4" w:space="0" w:color="auto"/>
            </w:tcBorders>
            <w:shd w:val="clear" w:color="auto" w:fill="auto"/>
            <w:vAlign w:val="center"/>
          </w:tcPr>
          <w:p w:rsidR="0011310A" w:rsidRPr="0011310A" w:rsidRDefault="00EB46BE" w:rsidP="00EB46BE">
            <w:pPr>
              <w:bidi w:val="0"/>
              <w:ind w:firstLineChars="100" w:firstLine="180"/>
              <w:jc w:val="right"/>
              <w:rPr>
                <w:rFonts w:ascii="Arial" w:hAnsi="Arial" w:cs="Arial"/>
                <w:color w:val="000000"/>
                <w:sz w:val="18"/>
                <w:szCs w:val="18"/>
                <w:rtl/>
                <w:lang w:eastAsia="en-US"/>
              </w:rPr>
            </w:pPr>
            <w:r>
              <w:rPr>
                <w:rFonts w:ascii="Arial" w:hAnsi="Arial" w:cs="Arial"/>
                <w:color w:val="000000"/>
                <w:sz w:val="18"/>
                <w:szCs w:val="18"/>
                <w:lang w:eastAsia="en-US"/>
              </w:rPr>
              <w:t>7</w:t>
            </w:r>
            <w:r w:rsidR="005150EF">
              <w:rPr>
                <w:rFonts w:ascii="Arial" w:hAnsi="Arial" w:cs="Arial"/>
                <w:color w:val="000000"/>
                <w:sz w:val="18"/>
                <w:szCs w:val="18"/>
                <w:lang w:eastAsia="en-US"/>
              </w:rPr>
              <w:t>,</w:t>
            </w:r>
            <w:r>
              <w:rPr>
                <w:rFonts w:ascii="Arial" w:hAnsi="Arial" w:cs="Arial"/>
                <w:color w:val="000000"/>
                <w:sz w:val="18"/>
                <w:szCs w:val="18"/>
                <w:lang w:eastAsia="en-US"/>
              </w:rPr>
              <w:t>395</w:t>
            </w:r>
          </w:p>
        </w:tc>
      </w:tr>
      <w:tr w:rsidR="00D2562B" w:rsidTr="00D2562B">
        <w:trPr>
          <w:trHeight w:val="340"/>
          <w:jc w:val="center"/>
        </w:trPr>
        <w:tc>
          <w:tcPr>
            <w:tcW w:w="8505" w:type="dxa"/>
            <w:gridSpan w:val="4"/>
            <w:tcBorders>
              <w:top w:val="single" w:sz="4" w:space="0" w:color="auto"/>
              <w:left w:val="nil"/>
              <w:bottom w:val="nil"/>
              <w:right w:val="nil"/>
            </w:tcBorders>
            <w:vAlign w:val="center"/>
          </w:tcPr>
          <w:p w:rsidR="00D2562B" w:rsidRPr="00D2562B" w:rsidRDefault="00D2562B" w:rsidP="00D2562B">
            <w:pPr>
              <w:jc w:val="both"/>
              <w:rPr>
                <w:rFonts w:ascii="Simplified Arabic" w:hAnsi="Simplified Arabic"/>
                <w:sz w:val="18"/>
                <w:szCs w:val="18"/>
              </w:rPr>
            </w:pPr>
            <w:r w:rsidRPr="00A5351E">
              <w:rPr>
                <w:rFonts w:ascii="Simplified Arabic" w:hAnsi="Simplified Arabic" w:hint="cs"/>
                <w:sz w:val="18"/>
                <w:szCs w:val="18"/>
                <w:rtl/>
              </w:rPr>
              <w:t>(</w:t>
            </w:r>
            <w:r w:rsidRPr="00A5351E">
              <w:rPr>
                <w:rFonts w:ascii="Simplified Arabic" w:hAnsi="Simplified Arabic" w:hint="cs"/>
                <w:b/>
                <w:bCs/>
                <w:sz w:val="18"/>
                <w:szCs w:val="18"/>
                <w:rtl/>
              </w:rPr>
              <w:t>..</w:t>
            </w:r>
            <w:r w:rsidRPr="00A5351E">
              <w:rPr>
                <w:rFonts w:ascii="Simplified Arabic" w:hAnsi="Simplified Arabic" w:hint="cs"/>
                <w:sz w:val="18"/>
                <w:szCs w:val="18"/>
                <w:rtl/>
              </w:rPr>
              <w:t>): البيانات غير متوفرة</w:t>
            </w:r>
            <w:r w:rsidRPr="00A5351E">
              <w:rPr>
                <w:rFonts w:hint="cs"/>
                <w:sz w:val="18"/>
                <w:szCs w:val="18"/>
                <w:rtl/>
              </w:rPr>
              <w:t>.</w:t>
            </w:r>
          </w:p>
        </w:tc>
      </w:tr>
    </w:tbl>
    <w:p w:rsidR="006F4960" w:rsidRDefault="006F4960" w:rsidP="006F4960">
      <w:pPr>
        <w:ind w:left="-1"/>
        <w:jc w:val="both"/>
        <w:rPr>
          <w:rFonts w:ascii="Simplified Arabic" w:hAnsi="Simplified Arabic"/>
          <w:szCs w:val="24"/>
          <w:rtl/>
        </w:rPr>
      </w:pPr>
    </w:p>
    <w:p w:rsidR="006F4960" w:rsidRDefault="006F4960" w:rsidP="006F4960">
      <w:pPr>
        <w:rPr>
          <w:rFonts w:ascii="Simplified Arabic" w:hAnsi="Simplified Arabic"/>
          <w:szCs w:val="24"/>
          <w:rtl/>
        </w:rPr>
      </w:pPr>
    </w:p>
    <w:p w:rsidR="006F4960" w:rsidRDefault="006F4960" w:rsidP="006F4960">
      <w:pPr>
        <w:rPr>
          <w:rFonts w:ascii="Simplified Arabic" w:hAnsi="Simplified Arabic"/>
          <w:szCs w:val="24"/>
          <w:rtl/>
        </w:rPr>
      </w:pPr>
    </w:p>
    <w:p w:rsidR="00711D69" w:rsidRDefault="00711D69" w:rsidP="006F4960">
      <w:pPr>
        <w:rPr>
          <w:rFonts w:ascii="Simplified Arabic" w:hAnsi="Simplified Arabic"/>
          <w:szCs w:val="24"/>
          <w:rtl/>
        </w:rPr>
      </w:pPr>
    </w:p>
    <w:p w:rsidR="00C51BA0" w:rsidRDefault="00C51BA0" w:rsidP="00432D7C">
      <w:pPr>
        <w:jc w:val="center"/>
        <w:rPr>
          <w:b/>
          <w:bCs/>
          <w:sz w:val="28"/>
          <w:szCs w:val="28"/>
          <w:rtl/>
        </w:rPr>
      </w:pPr>
    </w:p>
    <w:p w:rsidR="00C51BA0" w:rsidRDefault="00C51BA0" w:rsidP="00432D7C">
      <w:pPr>
        <w:jc w:val="center"/>
        <w:rPr>
          <w:b/>
          <w:bCs/>
          <w:sz w:val="28"/>
          <w:szCs w:val="28"/>
          <w:rtl/>
        </w:rPr>
      </w:pPr>
    </w:p>
    <w:p w:rsidR="00C51BA0" w:rsidRDefault="00C51BA0" w:rsidP="00432D7C">
      <w:pPr>
        <w:jc w:val="center"/>
        <w:rPr>
          <w:b/>
          <w:bCs/>
          <w:sz w:val="28"/>
          <w:szCs w:val="28"/>
          <w:rtl/>
        </w:rPr>
      </w:pPr>
    </w:p>
    <w:p w:rsidR="00F74302" w:rsidRDefault="00F74302" w:rsidP="00432D7C">
      <w:pPr>
        <w:jc w:val="center"/>
        <w:rPr>
          <w:b/>
          <w:bCs/>
          <w:sz w:val="28"/>
          <w:szCs w:val="28"/>
          <w:rtl/>
        </w:rPr>
      </w:pPr>
    </w:p>
    <w:p w:rsidR="00DE5A8B" w:rsidRDefault="00DE5A8B" w:rsidP="00432D7C">
      <w:pPr>
        <w:jc w:val="center"/>
        <w:rPr>
          <w:b/>
          <w:bCs/>
          <w:sz w:val="28"/>
          <w:szCs w:val="28"/>
          <w:rtl/>
        </w:rPr>
      </w:pPr>
    </w:p>
    <w:p w:rsidR="00F74302" w:rsidRDefault="00F74302" w:rsidP="00432D7C">
      <w:pPr>
        <w:jc w:val="center"/>
        <w:rPr>
          <w:b/>
          <w:bCs/>
          <w:sz w:val="28"/>
          <w:szCs w:val="28"/>
          <w:rtl/>
        </w:rPr>
      </w:pPr>
    </w:p>
    <w:p w:rsidR="00F74302" w:rsidRDefault="00F74302" w:rsidP="00432D7C">
      <w:pPr>
        <w:jc w:val="center"/>
        <w:rPr>
          <w:b/>
          <w:bCs/>
          <w:sz w:val="28"/>
          <w:szCs w:val="28"/>
          <w:rtl/>
        </w:rPr>
      </w:pPr>
    </w:p>
    <w:p w:rsidR="00B214F2" w:rsidRDefault="00B214F2" w:rsidP="00432D7C">
      <w:pPr>
        <w:jc w:val="center"/>
        <w:rPr>
          <w:b/>
          <w:bCs/>
          <w:sz w:val="28"/>
          <w:szCs w:val="28"/>
          <w:rtl/>
        </w:rPr>
      </w:pPr>
    </w:p>
    <w:p w:rsidR="00B214F2" w:rsidRDefault="00B214F2" w:rsidP="00432D7C">
      <w:pPr>
        <w:jc w:val="center"/>
        <w:rPr>
          <w:b/>
          <w:bCs/>
          <w:sz w:val="28"/>
          <w:szCs w:val="28"/>
          <w:rtl/>
        </w:rPr>
      </w:pPr>
    </w:p>
    <w:p w:rsidR="00B214F2" w:rsidRDefault="00B214F2" w:rsidP="00432D7C">
      <w:pPr>
        <w:jc w:val="center"/>
        <w:rPr>
          <w:b/>
          <w:bCs/>
          <w:sz w:val="28"/>
          <w:szCs w:val="28"/>
          <w:rtl/>
        </w:rPr>
      </w:pPr>
    </w:p>
    <w:p w:rsidR="00B214F2" w:rsidRDefault="00B214F2" w:rsidP="00432D7C">
      <w:pPr>
        <w:jc w:val="center"/>
        <w:rPr>
          <w:b/>
          <w:bCs/>
          <w:sz w:val="28"/>
          <w:szCs w:val="28"/>
          <w:rtl/>
        </w:rPr>
      </w:pPr>
    </w:p>
    <w:p w:rsidR="00B214F2" w:rsidRDefault="00B214F2" w:rsidP="00432D7C">
      <w:pPr>
        <w:jc w:val="center"/>
        <w:rPr>
          <w:b/>
          <w:bCs/>
          <w:sz w:val="28"/>
          <w:szCs w:val="28"/>
          <w:rtl/>
        </w:rPr>
      </w:pPr>
    </w:p>
    <w:p w:rsidR="00B214F2" w:rsidRDefault="00B214F2" w:rsidP="00432D7C">
      <w:pPr>
        <w:jc w:val="center"/>
        <w:rPr>
          <w:b/>
          <w:bCs/>
          <w:sz w:val="28"/>
          <w:szCs w:val="28"/>
          <w:rtl/>
        </w:rPr>
      </w:pPr>
    </w:p>
    <w:p w:rsidR="00B214F2" w:rsidRDefault="00B214F2" w:rsidP="00432D7C">
      <w:pPr>
        <w:jc w:val="center"/>
        <w:rPr>
          <w:b/>
          <w:bCs/>
          <w:sz w:val="28"/>
          <w:szCs w:val="28"/>
          <w:rtl/>
        </w:rPr>
      </w:pPr>
    </w:p>
    <w:p w:rsidR="00B214F2" w:rsidRDefault="00B214F2" w:rsidP="00432D7C">
      <w:pPr>
        <w:jc w:val="center"/>
        <w:rPr>
          <w:b/>
          <w:bCs/>
          <w:sz w:val="28"/>
          <w:szCs w:val="28"/>
          <w:rtl/>
        </w:rPr>
      </w:pPr>
    </w:p>
    <w:p w:rsidR="00F74302" w:rsidRDefault="00F74302" w:rsidP="00432D7C">
      <w:pPr>
        <w:jc w:val="center"/>
        <w:rPr>
          <w:b/>
          <w:bCs/>
          <w:sz w:val="28"/>
          <w:szCs w:val="28"/>
          <w:rtl/>
        </w:rPr>
      </w:pPr>
    </w:p>
    <w:p w:rsidR="008E653A" w:rsidRDefault="008E653A" w:rsidP="00432D7C">
      <w:pPr>
        <w:jc w:val="center"/>
        <w:rPr>
          <w:b/>
          <w:bCs/>
          <w:sz w:val="28"/>
          <w:szCs w:val="28"/>
          <w:rtl/>
        </w:rPr>
      </w:pPr>
    </w:p>
    <w:p w:rsidR="008E653A" w:rsidRDefault="008E653A" w:rsidP="00432D7C">
      <w:pPr>
        <w:jc w:val="center"/>
        <w:rPr>
          <w:b/>
          <w:bCs/>
          <w:sz w:val="28"/>
          <w:szCs w:val="28"/>
          <w:rtl/>
        </w:rPr>
      </w:pPr>
    </w:p>
    <w:p w:rsidR="008E653A" w:rsidRDefault="008E653A" w:rsidP="00432D7C">
      <w:pPr>
        <w:jc w:val="center"/>
        <w:rPr>
          <w:b/>
          <w:bCs/>
          <w:sz w:val="28"/>
          <w:szCs w:val="28"/>
          <w:rtl/>
        </w:rPr>
      </w:pPr>
    </w:p>
    <w:p w:rsidR="008E653A" w:rsidRDefault="008E653A" w:rsidP="00432D7C">
      <w:pPr>
        <w:jc w:val="center"/>
        <w:rPr>
          <w:b/>
          <w:bCs/>
          <w:sz w:val="28"/>
          <w:szCs w:val="28"/>
          <w:rtl/>
        </w:rPr>
      </w:pPr>
    </w:p>
    <w:p w:rsidR="008E653A" w:rsidRDefault="008E653A" w:rsidP="00432D7C">
      <w:pPr>
        <w:jc w:val="center"/>
        <w:rPr>
          <w:b/>
          <w:bCs/>
          <w:sz w:val="28"/>
          <w:szCs w:val="28"/>
          <w:rtl/>
        </w:rPr>
      </w:pPr>
    </w:p>
    <w:p w:rsidR="008E653A" w:rsidRDefault="008E653A" w:rsidP="00432D7C">
      <w:pPr>
        <w:jc w:val="center"/>
        <w:rPr>
          <w:b/>
          <w:bCs/>
          <w:sz w:val="28"/>
          <w:szCs w:val="28"/>
          <w:rtl/>
        </w:rPr>
      </w:pPr>
    </w:p>
    <w:p w:rsidR="008E653A" w:rsidRDefault="008E653A" w:rsidP="00432D7C">
      <w:pPr>
        <w:jc w:val="center"/>
        <w:rPr>
          <w:b/>
          <w:bCs/>
          <w:sz w:val="28"/>
          <w:szCs w:val="28"/>
          <w:rtl/>
        </w:rPr>
      </w:pPr>
    </w:p>
    <w:p w:rsidR="008E653A" w:rsidRDefault="008E653A" w:rsidP="00432D7C">
      <w:pPr>
        <w:jc w:val="center"/>
        <w:rPr>
          <w:b/>
          <w:bCs/>
          <w:sz w:val="28"/>
          <w:szCs w:val="28"/>
          <w:rtl/>
        </w:rPr>
      </w:pPr>
    </w:p>
    <w:p w:rsidR="008E653A" w:rsidRDefault="008E653A" w:rsidP="00432D7C">
      <w:pPr>
        <w:jc w:val="center"/>
        <w:rPr>
          <w:b/>
          <w:bCs/>
          <w:sz w:val="28"/>
          <w:szCs w:val="28"/>
          <w:rtl/>
        </w:rPr>
      </w:pPr>
    </w:p>
    <w:p w:rsidR="008E653A" w:rsidRDefault="008E653A" w:rsidP="00432D7C">
      <w:pPr>
        <w:jc w:val="center"/>
        <w:rPr>
          <w:b/>
          <w:bCs/>
          <w:sz w:val="28"/>
          <w:szCs w:val="28"/>
          <w:rtl/>
        </w:rPr>
      </w:pPr>
    </w:p>
    <w:p w:rsidR="008E653A" w:rsidRDefault="008E653A" w:rsidP="00432D7C">
      <w:pPr>
        <w:jc w:val="center"/>
        <w:rPr>
          <w:b/>
          <w:bCs/>
          <w:sz w:val="28"/>
          <w:szCs w:val="28"/>
          <w:rtl/>
        </w:rPr>
      </w:pPr>
    </w:p>
    <w:p w:rsidR="008E653A" w:rsidRDefault="008E653A" w:rsidP="00432D7C">
      <w:pPr>
        <w:jc w:val="center"/>
        <w:rPr>
          <w:b/>
          <w:bCs/>
          <w:sz w:val="28"/>
          <w:szCs w:val="28"/>
          <w:rtl/>
        </w:rPr>
      </w:pPr>
    </w:p>
    <w:p w:rsidR="008E653A" w:rsidRDefault="008E653A" w:rsidP="00432D7C">
      <w:pPr>
        <w:jc w:val="center"/>
        <w:rPr>
          <w:b/>
          <w:bCs/>
          <w:sz w:val="28"/>
          <w:szCs w:val="28"/>
          <w:rtl/>
        </w:rPr>
      </w:pPr>
    </w:p>
    <w:p w:rsidR="004937DF" w:rsidRDefault="004937DF" w:rsidP="00432D7C">
      <w:pPr>
        <w:jc w:val="center"/>
        <w:rPr>
          <w:b/>
          <w:bCs/>
          <w:sz w:val="28"/>
          <w:szCs w:val="28"/>
          <w:rtl/>
        </w:rPr>
      </w:pPr>
    </w:p>
    <w:p w:rsidR="004937DF" w:rsidRDefault="004937DF" w:rsidP="00432D7C">
      <w:pPr>
        <w:jc w:val="center"/>
        <w:rPr>
          <w:b/>
          <w:bCs/>
          <w:sz w:val="28"/>
          <w:szCs w:val="28"/>
          <w:rtl/>
        </w:rPr>
      </w:pPr>
    </w:p>
    <w:p w:rsidR="004937DF" w:rsidRDefault="004937DF" w:rsidP="00432D7C">
      <w:pPr>
        <w:jc w:val="center"/>
        <w:rPr>
          <w:b/>
          <w:bCs/>
          <w:sz w:val="28"/>
          <w:szCs w:val="28"/>
          <w:rtl/>
        </w:rPr>
      </w:pPr>
    </w:p>
    <w:p w:rsidR="004937DF" w:rsidRDefault="004937DF" w:rsidP="00432D7C">
      <w:pPr>
        <w:jc w:val="center"/>
        <w:rPr>
          <w:b/>
          <w:bCs/>
          <w:sz w:val="28"/>
          <w:szCs w:val="28"/>
          <w:rtl/>
        </w:rPr>
      </w:pPr>
    </w:p>
    <w:p w:rsidR="004937DF" w:rsidRDefault="004937DF" w:rsidP="00432D7C">
      <w:pPr>
        <w:jc w:val="center"/>
        <w:rPr>
          <w:b/>
          <w:bCs/>
          <w:sz w:val="28"/>
          <w:szCs w:val="28"/>
          <w:rtl/>
        </w:rPr>
      </w:pPr>
    </w:p>
    <w:p w:rsidR="004937DF" w:rsidRDefault="004937DF" w:rsidP="00432D7C">
      <w:pPr>
        <w:jc w:val="center"/>
        <w:rPr>
          <w:b/>
          <w:bCs/>
          <w:sz w:val="28"/>
          <w:szCs w:val="28"/>
          <w:rtl/>
        </w:rPr>
      </w:pPr>
    </w:p>
    <w:p w:rsidR="004937DF" w:rsidRDefault="004937DF" w:rsidP="00432D7C">
      <w:pPr>
        <w:jc w:val="center"/>
        <w:rPr>
          <w:b/>
          <w:bCs/>
          <w:sz w:val="28"/>
          <w:szCs w:val="28"/>
          <w:rtl/>
        </w:rPr>
      </w:pPr>
    </w:p>
    <w:p w:rsidR="004937DF" w:rsidRDefault="004937DF" w:rsidP="00432D7C">
      <w:pPr>
        <w:jc w:val="center"/>
        <w:rPr>
          <w:b/>
          <w:bCs/>
          <w:sz w:val="28"/>
          <w:szCs w:val="28"/>
          <w:rtl/>
        </w:rPr>
      </w:pPr>
    </w:p>
    <w:p w:rsidR="004937DF" w:rsidRDefault="004937DF" w:rsidP="00432D7C">
      <w:pPr>
        <w:jc w:val="center"/>
        <w:rPr>
          <w:b/>
          <w:bCs/>
          <w:sz w:val="28"/>
          <w:szCs w:val="28"/>
          <w:rtl/>
        </w:rPr>
      </w:pPr>
    </w:p>
    <w:p w:rsidR="0064759B" w:rsidRDefault="0064759B" w:rsidP="00432D7C">
      <w:pPr>
        <w:jc w:val="center"/>
        <w:rPr>
          <w:b/>
          <w:bCs/>
          <w:sz w:val="28"/>
          <w:szCs w:val="28"/>
          <w:rtl/>
        </w:rPr>
      </w:pPr>
    </w:p>
    <w:p w:rsidR="0064759B" w:rsidRDefault="0064759B" w:rsidP="00432D7C">
      <w:pPr>
        <w:jc w:val="center"/>
        <w:rPr>
          <w:b/>
          <w:bCs/>
          <w:sz w:val="28"/>
          <w:szCs w:val="28"/>
          <w:rtl/>
        </w:rPr>
      </w:pPr>
    </w:p>
    <w:p w:rsidR="0064759B" w:rsidRDefault="0064759B" w:rsidP="00432D7C">
      <w:pPr>
        <w:jc w:val="center"/>
        <w:rPr>
          <w:b/>
          <w:bCs/>
          <w:sz w:val="28"/>
          <w:szCs w:val="28"/>
          <w:rtl/>
        </w:rPr>
      </w:pPr>
    </w:p>
    <w:p w:rsidR="0064759B" w:rsidRDefault="0064759B" w:rsidP="00432D7C">
      <w:pPr>
        <w:jc w:val="center"/>
        <w:rPr>
          <w:b/>
          <w:bCs/>
          <w:sz w:val="28"/>
          <w:szCs w:val="28"/>
          <w:rtl/>
        </w:rPr>
      </w:pPr>
    </w:p>
    <w:p w:rsidR="0064759B" w:rsidRDefault="0064759B" w:rsidP="00432D7C">
      <w:pPr>
        <w:jc w:val="center"/>
        <w:rPr>
          <w:b/>
          <w:bCs/>
          <w:sz w:val="28"/>
          <w:szCs w:val="28"/>
          <w:rtl/>
        </w:rPr>
      </w:pPr>
    </w:p>
    <w:p w:rsidR="0064759B" w:rsidRDefault="0064759B" w:rsidP="00432D7C">
      <w:pPr>
        <w:jc w:val="center"/>
        <w:rPr>
          <w:b/>
          <w:bCs/>
          <w:sz w:val="28"/>
          <w:szCs w:val="28"/>
          <w:rtl/>
        </w:rPr>
      </w:pPr>
    </w:p>
    <w:p w:rsidR="0064759B" w:rsidRDefault="0064759B" w:rsidP="00432D7C">
      <w:pPr>
        <w:jc w:val="center"/>
        <w:rPr>
          <w:b/>
          <w:bCs/>
          <w:sz w:val="28"/>
          <w:szCs w:val="28"/>
          <w:rtl/>
        </w:rPr>
      </w:pPr>
    </w:p>
    <w:p w:rsidR="008E653A" w:rsidRDefault="008E653A" w:rsidP="00432D7C">
      <w:pPr>
        <w:jc w:val="center"/>
        <w:rPr>
          <w:b/>
          <w:bCs/>
          <w:sz w:val="28"/>
          <w:szCs w:val="28"/>
          <w:rtl/>
        </w:rPr>
      </w:pPr>
    </w:p>
    <w:p w:rsidR="00873BD6" w:rsidRDefault="00873BD6" w:rsidP="00432D7C">
      <w:pPr>
        <w:jc w:val="center"/>
        <w:rPr>
          <w:b/>
          <w:bCs/>
          <w:sz w:val="28"/>
          <w:szCs w:val="28"/>
          <w:rtl/>
        </w:rPr>
      </w:pPr>
    </w:p>
    <w:p w:rsidR="00873BD6" w:rsidRDefault="00873BD6" w:rsidP="00432D7C">
      <w:pPr>
        <w:jc w:val="center"/>
        <w:rPr>
          <w:b/>
          <w:bCs/>
          <w:sz w:val="28"/>
          <w:szCs w:val="28"/>
          <w:rtl/>
        </w:rPr>
      </w:pPr>
    </w:p>
    <w:p w:rsidR="00873BD6" w:rsidRDefault="00873BD6" w:rsidP="00432D7C">
      <w:pPr>
        <w:jc w:val="center"/>
        <w:rPr>
          <w:b/>
          <w:bCs/>
          <w:sz w:val="28"/>
          <w:szCs w:val="28"/>
          <w:rtl/>
        </w:rPr>
      </w:pPr>
    </w:p>
    <w:p w:rsidR="00873BD6" w:rsidRDefault="00873BD6" w:rsidP="00432D7C">
      <w:pPr>
        <w:jc w:val="center"/>
        <w:rPr>
          <w:b/>
          <w:bCs/>
          <w:sz w:val="28"/>
          <w:szCs w:val="28"/>
          <w:rtl/>
        </w:rPr>
      </w:pPr>
    </w:p>
    <w:p w:rsidR="00873BD6" w:rsidRPr="00512861" w:rsidRDefault="00873BD6" w:rsidP="00432D7C">
      <w:pPr>
        <w:jc w:val="center"/>
        <w:rPr>
          <w:b/>
          <w:bCs/>
          <w:sz w:val="20"/>
          <w:rtl/>
        </w:rPr>
      </w:pPr>
    </w:p>
    <w:p w:rsidR="00873BD6" w:rsidRDefault="00873BD6" w:rsidP="00432D7C">
      <w:pPr>
        <w:jc w:val="center"/>
        <w:rPr>
          <w:b/>
          <w:bCs/>
          <w:sz w:val="28"/>
          <w:szCs w:val="28"/>
          <w:rtl/>
        </w:rPr>
      </w:pPr>
    </w:p>
    <w:p w:rsidR="00873BD6" w:rsidRDefault="00873BD6" w:rsidP="00432D7C">
      <w:pPr>
        <w:jc w:val="center"/>
        <w:rPr>
          <w:b/>
          <w:bCs/>
          <w:sz w:val="28"/>
          <w:szCs w:val="28"/>
          <w:rtl/>
        </w:rPr>
      </w:pPr>
    </w:p>
    <w:p w:rsidR="00D16340" w:rsidRPr="00082D7A" w:rsidRDefault="00D16340" w:rsidP="00432D7C">
      <w:pPr>
        <w:jc w:val="center"/>
        <w:rPr>
          <w:b/>
          <w:bCs/>
          <w:sz w:val="44"/>
          <w:szCs w:val="44"/>
          <w:rtl/>
        </w:rPr>
      </w:pPr>
      <w:r w:rsidRPr="00082D7A">
        <w:rPr>
          <w:rFonts w:hint="cs"/>
          <w:b/>
          <w:bCs/>
          <w:sz w:val="44"/>
          <w:szCs w:val="44"/>
          <w:rtl/>
        </w:rPr>
        <w:t>الجــــــــــــــــــــــــداول</w:t>
      </w:r>
    </w:p>
    <w:p w:rsidR="00D16340" w:rsidRDefault="00D16340" w:rsidP="00432D7C">
      <w:pPr>
        <w:jc w:val="center"/>
        <w:rPr>
          <w:b/>
          <w:bCs/>
          <w:sz w:val="44"/>
          <w:szCs w:val="44"/>
          <w:rtl/>
        </w:rPr>
      </w:pPr>
      <w:r w:rsidRPr="00082D7A">
        <w:rPr>
          <w:b/>
          <w:bCs/>
          <w:sz w:val="44"/>
          <w:szCs w:val="44"/>
        </w:rPr>
        <w:t>Tables</w:t>
      </w:r>
    </w:p>
    <w:p w:rsidR="00873BD6" w:rsidRDefault="00873BD6" w:rsidP="00432D7C">
      <w:pPr>
        <w:jc w:val="center"/>
        <w:rPr>
          <w:b/>
          <w:bCs/>
          <w:sz w:val="44"/>
          <w:szCs w:val="44"/>
          <w:rtl/>
        </w:rPr>
      </w:pPr>
    </w:p>
    <w:p w:rsidR="00873BD6" w:rsidRDefault="00873BD6" w:rsidP="00432D7C">
      <w:pPr>
        <w:jc w:val="center"/>
        <w:rPr>
          <w:b/>
          <w:bCs/>
          <w:sz w:val="44"/>
          <w:szCs w:val="44"/>
          <w:rtl/>
        </w:rPr>
      </w:pPr>
    </w:p>
    <w:p w:rsidR="00873BD6" w:rsidRDefault="00873BD6" w:rsidP="00432D7C">
      <w:pPr>
        <w:jc w:val="center"/>
        <w:rPr>
          <w:b/>
          <w:bCs/>
          <w:sz w:val="44"/>
          <w:szCs w:val="44"/>
          <w:rtl/>
        </w:rPr>
      </w:pPr>
    </w:p>
    <w:p w:rsidR="00873BD6" w:rsidRDefault="00873BD6" w:rsidP="00432D7C">
      <w:pPr>
        <w:jc w:val="center"/>
        <w:rPr>
          <w:b/>
          <w:bCs/>
          <w:sz w:val="44"/>
          <w:szCs w:val="44"/>
          <w:rtl/>
        </w:rPr>
      </w:pPr>
    </w:p>
    <w:p w:rsidR="00873BD6" w:rsidRDefault="00873BD6" w:rsidP="00432D7C">
      <w:pPr>
        <w:jc w:val="center"/>
        <w:rPr>
          <w:b/>
          <w:bCs/>
          <w:sz w:val="44"/>
          <w:szCs w:val="44"/>
          <w:rtl/>
        </w:rPr>
      </w:pPr>
    </w:p>
    <w:p w:rsidR="00873BD6" w:rsidRDefault="00873BD6" w:rsidP="00432D7C">
      <w:pPr>
        <w:jc w:val="center"/>
        <w:rPr>
          <w:b/>
          <w:bCs/>
          <w:sz w:val="44"/>
          <w:szCs w:val="44"/>
          <w:rtl/>
        </w:rPr>
      </w:pPr>
    </w:p>
    <w:p w:rsidR="00873BD6" w:rsidRDefault="00873BD6" w:rsidP="00432D7C">
      <w:pPr>
        <w:jc w:val="center"/>
        <w:rPr>
          <w:b/>
          <w:bCs/>
          <w:sz w:val="44"/>
          <w:szCs w:val="44"/>
          <w:rtl/>
        </w:rPr>
      </w:pPr>
    </w:p>
    <w:p w:rsidR="00873BD6" w:rsidRDefault="00873BD6" w:rsidP="00432D7C">
      <w:pPr>
        <w:jc w:val="center"/>
        <w:rPr>
          <w:b/>
          <w:bCs/>
          <w:sz w:val="44"/>
          <w:szCs w:val="44"/>
          <w:rtl/>
        </w:rPr>
      </w:pPr>
    </w:p>
    <w:p w:rsidR="00873BD6" w:rsidRDefault="00873BD6" w:rsidP="00432D7C">
      <w:pPr>
        <w:jc w:val="center"/>
        <w:rPr>
          <w:b/>
          <w:bCs/>
          <w:sz w:val="44"/>
          <w:szCs w:val="44"/>
          <w:rtl/>
        </w:rPr>
      </w:pPr>
    </w:p>
    <w:p w:rsidR="00873BD6" w:rsidRPr="00082D7A" w:rsidRDefault="00873BD6" w:rsidP="00432D7C">
      <w:pPr>
        <w:jc w:val="center"/>
        <w:rPr>
          <w:b/>
          <w:bCs/>
          <w:sz w:val="44"/>
          <w:szCs w:val="44"/>
          <w:rtl/>
        </w:rPr>
      </w:pPr>
    </w:p>
    <w:sectPr w:rsidR="00873BD6" w:rsidRPr="00082D7A" w:rsidSect="00B72E27">
      <w:footerReference w:type="default" r:id="rId31"/>
      <w:endnotePr>
        <w:numFmt w:val="lowerLetter"/>
      </w:endnotePr>
      <w:pgSz w:w="11907" w:h="16840"/>
      <w:pgMar w:top="1418" w:right="1418" w:bottom="1418" w:left="1418" w:header="709" w:footer="709" w:gutter="0"/>
      <w:cols w:space="720"/>
      <w:titlePg/>
      <w:bidi/>
      <w:rtlGutter/>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E01E8E" w:rsidRDefault="00E01E8E">
      <w:r>
        <w:separator/>
      </w:r>
    </w:p>
  </w:endnote>
  <w:endnote w:type="continuationSeparator" w:id="0">
    <w:p w:rsidR="00E01E8E" w:rsidRDefault="00E01E8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plified Arabic">
    <w:panose1 w:val="02020603050405020304"/>
    <w:charset w:val="00"/>
    <w:family w:val="roman"/>
    <w:pitch w:val="variable"/>
    <w:sig w:usb0="00002003" w:usb1="80000000" w:usb2="00000008" w:usb3="00000000" w:csb0="00000041"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raditional Arabic">
    <w:panose1 w:val="02020603050405020304"/>
    <w:charset w:val="00"/>
    <w:family w:val="roman"/>
    <w:pitch w:val="variable"/>
    <w:sig w:usb0="00002003" w:usb1="80000000" w:usb2="00000008" w:usb3="00000000" w:csb0="00000041" w:csb1="00000000"/>
  </w:font>
  <w:font w:name="Arial Unicode MS">
    <w:panose1 w:val="020B0604020202020204"/>
    <w:charset w:val="80"/>
    <w:family w:val="swiss"/>
    <w:pitch w:val="variable"/>
    <w:sig w:usb0="F7FFAFFF" w:usb1="E9DFFFFF" w:usb2="0000003F" w:usb3="00000000" w:csb0="003F01F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inherit">
    <w:altName w:val="Times New Roman"/>
    <w:panose1 w:val="00000000000000000000"/>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tl/>
      </w:rPr>
      <w:id w:val="173696795"/>
      <w:docPartObj>
        <w:docPartGallery w:val="Page Numbers (Bottom of Page)"/>
        <w:docPartUnique/>
      </w:docPartObj>
    </w:sdtPr>
    <w:sdtEndPr/>
    <w:sdtContent>
      <w:p w:rsidR="00365534" w:rsidRDefault="00E01E8E" w:rsidP="004F6CF5">
        <w:pPr>
          <w:pStyle w:val="Footer"/>
          <w:jc w:val="center"/>
        </w:pPr>
      </w:p>
    </w:sdtContent>
  </w:sdt>
  <w:p w:rsidR="00365534" w:rsidRDefault="00365534">
    <w:pPr>
      <w:pStyle w:val="Footer"/>
      <w:jc w:val="center"/>
      <w:rPr>
        <w:rtl/>
      </w:rP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365534" w:rsidRDefault="00365534" w:rsidP="00320AA0">
    <w:pPr>
      <w:pStyle w:val="Footer"/>
      <w:jc w:val="center"/>
    </w:pPr>
  </w:p>
  <w:p w:rsidR="00365534" w:rsidRDefault="00365534">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ascii="Simplified Arabic" w:hAnsi="Simplified Arabic"/>
        <w:sz w:val="28"/>
        <w:rtl/>
      </w:rPr>
      <w:id w:val="-530569147"/>
      <w:docPartObj>
        <w:docPartGallery w:val="Page Numbers (Bottom of Page)"/>
        <w:docPartUnique/>
      </w:docPartObj>
    </w:sdtPr>
    <w:sdtEndPr/>
    <w:sdtContent>
      <w:p w:rsidR="00365534" w:rsidRPr="00F47C42" w:rsidRDefault="00E01E8E" w:rsidP="00F47C42">
        <w:pPr>
          <w:pStyle w:val="Footer"/>
          <w:jc w:val="center"/>
        </w:pPr>
        <w:sdt>
          <w:sdtPr>
            <w:rPr>
              <w:rtl/>
            </w:rPr>
            <w:id w:val="-772854491"/>
            <w:docPartObj>
              <w:docPartGallery w:val="Page Numbers (Bottom of Page)"/>
              <w:docPartUnique/>
            </w:docPartObj>
          </w:sdtPr>
          <w:sdtEndPr>
            <w:rPr>
              <w:noProof/>
            </w:rPr>
          </w:sdtEndPr>
          <w:sdtContent>
            <w:r w:rsidR="00365534" w:rsidRPr="00320AA0">
              <w:rPr>
                <w:rFonts w:asciiTheme="majorBidi" w:hAnsiTheme="majorBidi" w:cstheme="majorBidi"/>
                <w:sz w:val="20"/>
                <w:szCs w:val="20"/>
              </w:rPr>
              <w:fldChar w:fldCharType="begin"/>
            </w:r>
            <w:r w:rsidR="00365534" w:rsidRPr="00320AA0">
              <w:rPr>
                <w:rFonts w:asciiTheme="majorBidi" w:hAnsiTheme="majorBidi" w:cstheme="majorBidi"/>
                <w:sz w:val="20"/>
                <w:szCs w:val="20"/>
              </w:rPr>
              <w:instrText xml:space="preserve"> PAGE   \* MERGEFORMAT </w:instrText>
            </w:r>
            <w:r w:rsidR="00365534" w:rsidRPr="00320AA0">
              <w:rPr>
                <w:rFonts w:asciiTheme="majorBidi" w:hAnsiTheme="majorBidi" w:cstheme="majorBidi"/>
                <w:sz w:val="20"/>
                <w:szCs w:val="20"/>
              </w:rPr>
              <w:fldChar w:fldCharType="separate"/>
            </w:r>
            <w:r w:rsidR="001D7270">
              <w:rPr>
                <w:rFonts w:asciiTheme="majorBidi" w:hAnsiTheme="majorBidi" w:cstheme="majorBidi"/>
                <w:noProof/>
                <w:sz w:val="20"/>
                <w:szCs w:val="20"/>
                <w:rtl/>
              </w:rPr>
              <w:t>28</w:t>
            </w:r>
            <w:r w:rsidR="00365534" w:rsidRPr="00320AA0">
              <w:rPr>
                <w:rFonts w:asciiTheme="majorBidi" w:hAnsiTheme="majorBidi" w:cstheme="majorBidi"/>
                <w:noProof/>
                <w:sz w:val="20"/>
                <w:szCs w:val="20"/>
              </w:rPr>
              <w:fldChar w:fldCharType="end"/>
            </w:r>
          </w:sdtContent>
        </w:sdt>
      </w:p>
    </w:sdtContent>
  </w:sdt>
  <w:p w:rsidR="00365534" w:rsidRDefault="00365534">
    <w:pPr>
      <w:pStyle w:val="Footer"/>
      <w:jc w:val="center"/>
      <w:rPr>
        <w:rtl/>
      </w:rP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E01E8E" w:rsidRDefault="00E01E8E">
      <w:r>
        <w:separator/>
      </w:r>
    </w:p>
  </w:footnote>
  <w:footnote w:type="continuationSeparator" w:id="0">
    <w:p w:rsidR="00E01E8E" w:rsidRDefault="00E01E8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365534" w:rsidRPr="00872557" w:rsidRDefault="00365534" w:rsidP="00B913D1">
    <w:pPr>
      <w:pStyle w:val="Header"/>
      <w:ind w:hanging="1"/>
      <w:rPr>
        <w:rFonts w:ascii="Simplified Arabic" w:hAnsi="Simplified Arabic"/>
        <w:sz w:val="18"/>
        <w:szCs w:val="18"/>
      </w:rPr>
    </w:pPr>
    <w:r w:rsidRPr="00872557">
      <w:rPr>
        <w:rFonts w:ascii="Simplified Arabic" w:hAnsi="Simplified Arabic"/>
        <w:sz w:val="18"/>
        <w:szCs w:val="18"/>
      </w:rPr>
      <w:t>PCBS</w:t>
    </w:r>
    <w:r w:rsidRPr="00872557">
      <w:rPr>
        <w:rFonts w:ascii="Simplified Arabic" w:hAnsi="Simplified Arabic"/>
        <w:sz w:val="18"/>
        <w:szCs w:val="18"/>
        <w:rtl/>
      </w:rPr>
      <w:t xml:space="preserve"> &amp; </w:t>
    </w:r>
    <w:r w:rsidRPr="00872557">
      <w:rPr>
        <w:rFonts w:ascii="Simplified Arabic" w:hAnsi="Simplified Arabic"/>
        <w:sz w:val="18"/>
        <w:szCs w:val="18"/>
      </w:rPr>
      <w:t>MoA</w:t>
    </w:r>
    <w:r>
      <w:rPr>
        <w:rFonts w:ascii="Simplified Arabic" w:hAnsi="Simplified Arabic"/>
        <w:sz w:val="18"/>
        <w:szCs w:val="18"/>
        <w:rtl/>
      </w:rPr>
      <w:t>: التعداد الزراعي 2021 –</w:t>
    </w:r>
    <w:r w:rsidRPr="00872557">
      <w:rPr>
        <w:rFonts w:ascii="Simplified Arabic" w:hAnsi="Simplified Arabic"/>
        <w:sz w:val="18"/>
        <w:szCs w:val="18"/>
        <w:rtl/>
      </w:rPr>
      <w:t xml:space="preserve"> </w:t>
    </w:r>
    <w:r>
      <w:rPr>
        <w:rFonts w:ascii="Simplified Arabic" w:hAnsi="Simplified Arabic" w:hint="cs"/>
        <w:sz w:val="18"/>
        <w:szCs w:val="18"/>
        <w:rtl/>
      </w:rPr>
      <w:t>محافظة طولكرم</w:t>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D7270" w:rsidRPr="00872557" w:rsidRDefault="001D7270" w:rsidP="001D7270">
    <w:pPr>
      <w:pStyle w:val="Header"/>
      <w:ind w:hanging="1"/>
      <w:rPr>
        <w:rFonts w:ascii="Simplified Arabic" w:hAnsi="Simplified Arabic"/>
        <w:sz w:val="18"/>
        <w:szCs w:val="18"/>
      </w:rPr>
    </w:pPr>
    <w:r w:rsidRPr="00872557">
      <w:rPr>
        <w:rFonts w:ascii="Simplified Arabic" w:hAnsi="Simplified Arabic"/>
        <w:sz w:val="18"/>
        <w:szCs w:val="18"/>
      </w:rPr>
      <w:t>PCBS</w:t>
    </w:r>
    <w:r w:rsidRPr="00872557">
      <w:rPr>
        <w:rFonts w:ascii="Simplified Arabic" w:hAnsi="Simplified Arabic"/>
        <w:sz w:val="18"/>
        <w:szCs w:val="18"/>
        <w:rtl/>
      </w:rPr>
      <w:t xml:space="preserve"> &amp; </w:t>
    </w:r>
    <w:r w:rsidRPr="00872557">
      <w:rPr>
        <w:rFonts w:ascii="Simplified Arabic" w:hAnsi="Simplified Arabic"/>
        <w:sz w:val="18"/>
        <w:szCs w:val="18"/>
      </w:rPr>
      <w:t>MoA</w:t>
    </w:r>
    <w:r>
      <w:rPr>
        <w:rFonts w:ascii="Simplified Arabic" w:hAnsi="Simplified Arabic"/>
        <w:sz w:val="18"/>
        <w:szCs w:val="18"/>
        <w:rtl/>
      </w:rPr>
      <w:t>: التعداد الزراعي 2021 –</w:t>
    </w:r>
    <w:r w:rsidRPr="00872557">
      <w:rPr>
        <w:rFonts w:ascii="Simplified Arabic" w:hAnsi="Simplified Arabic"/>
        <w:sz w:val="18"/>
        <w:szCs w:val="18"/>
        <w:rtl/>
      </w:rPr>
      <w:t xml:space="preserve"> </w:t>
    </w:r>
    <w:r>
      <w:rPr>
        <w:rFonts w:ascii="Simplified Arabic" w:hAnsi="Simplified Arabic" w:hint="cs"/>
        <w:sz w:val="18"/>
        <w:szCs w:val="18"/>
        <w:rtl/>
      </w:rPr>
      <w:t>محافظة طولكرم</w:t>
    </w:r>
  </w:p>
  <w:p w:rsidR="001D7270" w:rsidRPr="001D7270" w:rsidRDefault="001D7270">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DA47F9"/>
    <w:multiLevelType w:val="hybridMultilevel"/>
    <w:tmpl w:val="E33AA2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5E43105"/>
    <w:multiLevelType w:val="hybridMultilevel"/>
    <w:tmpl w:val="19BEE80A"/>
    <w:lvl w:ilvl="0" w:tplc="ADF4048E">
      <w:numFmt w:val="bullet"/>
      <w:lvlText w:val="-"/>
      <w:lvlJc w:val="left"/>
      <w:pPr>
        <w:ind w:left="720" w:hanging="360"/>
      </w:pPr>
      <w:rPr>
        <w:rFonts w:ascii="Simplified Arabic" w:eastAsia="Times New Roman" w:hAnsi="Simplified Arabic" w:cs="Simplified Arabic"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8F54BB1"/>
    <w:multiLevelType w:val="hybridMultilevel"/>
    <w:tmpl w:val="2E909554"/>
    <w:lvl w:ilvl="0" w:tplc="ADF4048E">
      <w:numFmt w:val="bullet"/>
      <w:lvlText w:val="-"/>
      <w:lvlJc w:val="left"/>
      <w:pPr>
        <w:ind w:left="468" w:hanging="360"/>
      </w:pPr>
      <w:rPr>
        <w:rFonts w:ascii="Simplified Arabic" w:eastAsia="Times New Roman" w:hAnsi="Simplified Arabic" w:cs="Simplified Arabic" w:hint="default"/>
      </w:rPr>
    </w:lvl>
    <w:lvl w:ilvl="1" w:tplc="04090003" w:tentative="1">
      <w:start w:val="1"/>
      <w:numFmt w:val="bullet"/>
      <w:lvlText w:val="o"/>
      <w:lvlJc w:val="left"/>
      <w:pPr>
        <w:ind w:left="1188" w:hanging="360"/>
      </w:pPr>
      <w:rPr>
        <w:rFonts w:ascii="Courier New" w:hAnsi="Courier New" w:cs="Courier New" w:hint="default"/>
      </w:rPr>
    </w:lvl>
    <w:lvl w:ilvl="2" w:tplc="04090005" w:tentative="1">
      <w:start w:val="1"/>
      <w:numFmt w:val="bullet"/>
      <w:lvlText w:val=""/>
      <w:lvlJc w:val="left"/>
      <w:pPr>
        <w:ind w:left="1908" w:hanging="360"/>
      </w:pPr>
      <w:rPr>
        <w:rFonts w:ascii="Wingdings" w:hAnsi="Wingdings" w:hint="default"/>
      </w:rPr>
    </w:lvl>
    <w:lvl w:ilvl="3" w:tplc="04090001" w:tentative="1">
      <w:start w:val="1"/>
      <w:numFmt w:val="bullet"/>
      <w:lvlText w:val=""/>
      <w:lvlJc w:val="left"/>
      <w:pPr>
        <w:ind w:left="2628" w:hanging="360"/>
      </w:pPr>
      <w:rPr>
        <w:rFonts w:ascii="Symbol" w:hAnsi="Symbol" w:hint="default"/>
      </w:rPr>
    </w:lvl>
    <w:lvl w:ilvl="4" w:tplc="04090003" w:tentative="1">
      <w:start w:val="1"/>
      <w:numFmt w:val="bullet"/>
      <w:lvlText w:val="o"/>
      <w:lvlJc w:val="left"/>
      <w:pPr>
        <w:ind w:left="3348" w:hanging="360"/>
      </w:pPr>
      <w:rPr>
        <w:rFonts w:ascii="Courier New" w:hAnsi="Courier New" w:cs="Courier New" w:hint="default"/>
      </w:rPr>
    </w:lvl>
    <w:lvl w:ilvl="5" w:tplc="04090005" w:tentative="1">
      <w:start w:val="1"/>
      <w:numFmt w:val="bullet"/>
      <w:lvlText w:val=""/>
      <w:lvlJc w:val="left"/>
      <w:pPr>
        <w:ind w:left="4068" w:hanging="360"/>
      </w:pPr>
      <w:rPr>
        <w:rFonts w:ascii="Wingdings" w:hAnsi="Wingdings" w:hint="default"/>
      </w:rPr>
    </w:lvl>
    <w:lvl w:ilvl="6" w:tplc="04090001" w:tentative="1">
      <w:start w:val="1"/>
      <w:numFmt w:val="bullet"/>
      <w:lvlText w:val=""/>
      <w:lvlJc w:val="left"/>
      <w:pPr>
        <w:ind w:left="4788" w:hanging="360"/>
      </w:pPr>
      <w:rPr>
        <w:rFonts w:ascii="Symbol" w:hAnsi="Symbol" w:hint="default"/>
      </w:rPr>
    </w:lvl>
    <w:lvl w:ilvl="7" w:tplc="04090003" w:tentative="1">
      <w:start w:val="1"/>
      <w:numFmt w:val="bullet"/>
      <w:lvlText w:val="o"/>
      <w:lvlJc w:val="left"/>
      <w:pPr>
        <w:ind w:left="5508" w:hanging="360"/>
      </w:pPr>
      <w:rPr>
        <w:rFonts w:ascii="Courier New" w:hAnsi="Courier New" w:cs="Courier New" w:hint="default"/>
      </w:rPr>
    </w:lvl>
    <w:lvl w:ilvl="8" w:tplc="04090005" w:tentative="1">
      <w:start w:val="1"/>
      <w:numFmt w:val="bullet"/>
      <w:lvlText w:val=""/>
      <w:lvlJc w:val="left"/>
      <w:pPr>
        <w:ind w:left="6228" w:hanging="360"/>
      </w:pPr>
      <w:rPr>
        <w:rFonts w:ascii="Wingdings" w:hAnsi="Wingdings" w:hint="default"/>
      </w:rPr>
    </w:lvl>
  </w:abstractNum>
  <w:abstractNum w:abstractNumId="3" w15:restartNumberingAfterBreak="0">
    <w:nsid w:val="09472C26"/>
    <w:multiLevelType w:val="hybridMultilevel"/>
    <w:tmpl w:val="458C86FC"/>
    <w:lvl w:ilvl="0" w:tplc="29AE77D2">
      <w:start w:val="8"/>
      <w:numFmt w:val="bullet"/>
      <w:lvlText w:val=""/>
      <w:lvlJc w:val="left"/>
      <w:pPr>
        <w:ind w:left="360" w:hanging="360"/>
      </w:pPr>
      <w:rPr>
        <w:rFonts w:ascii="Symbol" w:eastAsia="Times New Roman" w:hAnsi="Symbol" w:cs="Simplified Arabic"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 w15:restartNumberingAfterBreak="0">
    <w:nsid w:val="097C11AE"/>
    <w:multiLevelType w:val="hybridMultilevel"/>
    <w:tmpl w:val="97647A4C"/>
    <w:lvl w:ilvl="0" w:tplc="0809000F">
      <w:start w:val="1"/>
      <w:numFmt w:val="decimal"/>
      <w:lvlText w:val="%1."/>
      <w:lvlJc w:val="left"/>
      <w:pPr>
        <w:ind w:left="720" w:hanging="360"/>
      </w:pPr>
    </w:lvl>
    <w:lvl w:ilvl="1" w:tplc="04090001">
      <w:start w:val="1"/>
      <w:numFmt w:val="bullet"/>
      <w:lvlText w:val=""/>
      <w:lvlJc w:val="left"/>
      <w:pPr>
        <w:ind w:left="1440" w:hanging="360"/>
      </w:pPr>
      <w:rPr>
        <w:rFonts w:ascii="Symbol" w:hAnsi="Symbol" w:hint="default"/>
      </w:rPr>
    </w:lvl>
    <w:lvl w:ilvl="2" w:tplc="4348A5BE">
      <w:start w:val="1"/>
      <w:numFmt w:val="decimal"/>
      <w:lvlText w:val="%3-"/>
      <w:lvlJc w:val="left"/>
      <w:pPr>
        <w:ind w:left="2340" w:hanging="360"/>
      </w:pPr>
      <w:rPr>
        <w:rFonts w:hint="default"/>
        <w:lang w:bidi="ar-SA"/>
      </w:r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 w15:restartNumberingAfterBreak="0">
    <w:nsid w:val="0D8D189E"/>
    <w:multiLevelType w:val="hybridMultilevel"/>
    <w:tmpl w:val="35D4521A"/>
    <w:lvl w:ilvl="0" w:tplc="15D62830">
      <w:start w:val="8"/>
      <w:numFmt w:val="bullet"/>
      <w:lvlText w:val="-"/>
      <w:lvlJc w:val="left"/>
      <w:pPr>
        <w:ind w:left="720" w:hanging="360"/>
      </w:pPr>
      <w:rPr>
        <w:rFonts w:ascii="Simplified Arabic" w:eastAsia="Times New Roman" w:hAnsi="Simplified Arabic" w:cs="Simplified Arabic"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09C72F4"/>
    <w:multiLevelType w:val="hybridMultilevel"/>
    <w:tmpl w:val="9E56EE26"/>
    <w:lvl w:ilvl="0" w:tplc="0401000F">
      <w:start w:val="1"/>
      <w:numFmt w:val="decimal"/>
      <w:lvlText w:val="%1."/>
      <w:lvlJc w:val="left"/>
      <w:pPr>
        <w:tabs>
          <w:tab w:val="num" w:pos="720"/>
        </w:tabs>
        <w:ind w:left="720" w:right="720" w:hanging="360"/>
      </w:p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7" w15:restartNumberingAfterBreak="0">
    <w:nsid w:val="1149552B"/>
    <w:multiLevelType w:val="hybridMultilevel"/>
    <w:tmpl w:val="3648B5B0"/>
    <w:lvl w:ilvl="0" w:tplc="0401000F">
      <w:start w:val="1"/>
      <w:numFmt w:val="decimal"/>
      <w:lvlText w:val="%1."/>
      <w:lvlJc w:val="left"/>
      <w:pPr>
        <w:tabs>
          <w:tab w:val="num" w:pos="720"/>
        </w:tabs>
        <w:ind w:left="720" w:right="720" w:hanging="360"/>
      </w:p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8" w15:restartNumberingAfterBreak="0">
    <w:nsid w:val="117A2CC1"/>
    <w:multiLevelType w:val="hybridMultilevel"/>
    <w:tmpl w:val="0A3602B0"/>
    <w:lvl w:ilvl="0" w:tplc="04010001">
      <w:start w:val="1"/>
      <w:numFmt w:val="bullet"/>
      <w:lvlText w:val=""/>
      <w:lvlJc w:val="left"/>
      <w:pPr>
        <w:tabs>
          <w:tab w:val="num" w:pos="720"/>
        </w:tabs>
        <w:ind w:left="720" w:right="720" w:hanging="360"/>
      </w:pPr>
      <w:rPr>
        <w:rFonts w:ascii="Symbol" w:hAnsi="Symbol" w:hint="default"/>
      </w:r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9" w15:restartNumberingAfterBreak="0">
    <w:nsid w:val="164F013F"/>
    <w:multiLevelType w:val="hybridMultilevel"/>
    <w:tmpl w:val="0D48094E"/>
    <w:lvl w:ilvl="0" w:tplc="ADF4048E">
      <w:numFmt w:val="bullet"/>
      <w:lvlText w:val="-"/>
      <w:lvlJc w:val="left"/>
      <w:pPr>
        <w:ind w:left="720" w:hanging="360"/>
      </w:pPr>
      <w:rPr>
        <w:rFonts w:ascii="Simplified Arabic" w:eastAsia="Times New Roman" w:hAnsi="Simplified Arabic" w:cs="Simplified Arabic"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6D17377"/>
    <w:multiLevelType w:val="hybridMultilevel"/>
    <w:tmpl w:val="CA687772"/>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15:restartNumberingAfterBreak="0">
    <w:nsid w:val="171F26B2"/>
    <w:multiLevelType w:val="hybridMultilevel"/>
    <w:tmpl w:val="5F76AC6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173201F6"/>
    <w:multiLevelType w:val="hybridMultilevel"/>
    <w:tmpl w:val="CE9A78B4"/>
    <w:lvl w:ilvl="0" w:tplc="04090001">
      <w:start w:val="1"/>
      <w:numFmt w:val="bullet"/>
      <w:lvlText w:val=""/>
      <w:lvlJc w:val="left"/>
      <w:pPr>
        <w:ind w:left="468" w:hanging="360"/>
      </w:pPr>
      <w:rPr>
        <w:rFonts w:ascii="Symbol" w:hAnsi="Symbol" w:hint="default"/>
      </w:rPr>
    </w:lvl>
    <w:lvl w:ilvl="1" w:tplc="04090003" w:tentative="1">
      <w:start w:val="1"/>
      <w:numFmt w:val="bullet"/>
      <w:lvlText w:val="o"/>
      <w:lvlJc w:val="left"/>
      <w:pPr>
        <w:ind w:left="1188" w:hanging="360"/>
      </w:pPr>
      <w:rPr>
        <w:rFonts w:ascii="Courier New" w:hAnsi="Courier New" w:cs="Courier New" w:hint="default"/>
      </w:rPr>
    </w:lvl>
    <w:lvl w:ilvl="2" w:tplc="04090005" w:tentative="1">
      <w:start w:val="1"/>
      <w:numFmt w:val="bullet"/>
      <w:lvlText w:val=""/>
      <w:lvlJc w:val="left"/>
      <w:pPr>
        <w:ind w:left="1908" w:hanging="360"/>
      </w:pPr>
      <w:rPr>
        <w:rFonts w:ascii="Wingdings" w:hAnsi="Wingdings" w:hint="default"/>
      </w:rPr>
    </w:lvl>
    <w:lvl w:ilvl="3" w:tplc="04090001" w:tentative="1">
      <w:start w:val="1"/>
      <w:numFmt w:val="bullet"/>
      <w:lvlText w:val=""/>
      <w:lvlJc w:val="left"/>
      <w:pPr>
        <w:ind w:left="2628" w:hanging="360"/>
      </w:pPr>
      <w:rPr>
        <w:rFonts w:ascii="Symbol" w:hAnsi="Symbol" w:hint="default"/>
      </w:rPr>
    </w:lvl>
    <w:lvl w:ilvl="4" w:tplc="04090003" w:tentative="1">
      <w:start w:val="1"/>
      <w:numFmt w:val="bullet"/>
      <w:lvlText w:val="o"/>
      <w:lvlJc w:val="left"/>
      <w:pPr>
        <w:ind w:left="3348" w:hanging="360"/>
      </w:pPr>
      <w:rPr>
        <w:rFonts w:ascii="Courier New" w:hAnsi="Courier New" w:cs="Courier New" w:hint="default"/>
      </w:rPr>
    </w:lvl>
    <w:lvl w:ilvl="5" w:tplc="04090005" w:tentative="1">
      <w:start w:val="1"/>
      <w:numFmt w:val="bullet"/>
      <w:lvlText w:val=""/>
      <w:lvlJc w:val="left"/>
      <w:pPr>
        <w:ind w:left="4068" w:hanging="360"/>
      </w:pPr>
      <w:rPr>
        <w:rFonts w:ascii="Wingdings" w:hAnsi="Wingdings" w:hint="default"/>
      </w:rPr>
    </w:lvl>
    <w:lvl w:ilvl="6" w:tplc="04090001" w:tentative="1">
      <w:start w:val="1"/>
      <w:numFmt w:val="bullet"/>
      <w:lvlText w:val=""/>
      <w:lvlJc w:val="left"/>
      <w:pPr>
        <w:ind w:left="4788" w:hanging="360"/>
      </w:pPr>
      <w:rPr>
        <w:rFonts w:ascii="Symbol" w:hAnsi="Symbol" w:hint="default"/>
      </w:rPr>
    </w:lvl>
    <w:lvl w:ilvl="7" w:tplc="04090003" w:tentative="1">
      <w:start w:val="1"/>
      <w:numFmt w:val="bullet"/>
      <w:lvlText w:val="o"/>
      <w:lvlJc w:val="left"/>
      <w:pPr>
        <w:ind w:left="5508" w:hanging="360"/>
      </w:pPr>
      <w:rPr>
        <w:rFonts w:ascii="Courier New" w:hAnsi="Courier New" w:cs="Courier New" w:hint="default"/>
      </w:rPr>
    </w:lvl>
    <w:lvl w:ilvl="8" w:tplc="04090005" w:tentative="1">
      <w:start w:val="1"/>
      <w:numFmt w:val="bullet"/>
      <w:lvlText w:val=""/>
      <w:lvlJc w:val="left"/>
      <w:pPr>
        <w:ind w:left="6228" w:hanging="360"/>
      </w:pPr>
      <w:rPr>
        <w:rFonts w:ascii="Wingdings" w:hAnsi="Wingdings" w:hint="default"/>
      </w:rPr>
    </w:lvl>
  </w:abstractNum>
  <w:abstractNum w:abstractNumId="13" w15:restartNumberingAfterBreak="0">
    <w:nsid w:val="1E87522F"/>
    <w:multiLevelType w:val="multilevel"/>
    <w:tmpl w:val="F55C91F6"/>
    <w:lvl w:ilvl="0">
      <w:start w:val="1"/>
      <w:numFmt w:val="decimal"/>
      <w:lvlText w:val="%1."/>
      <w:lvlJc w:val="left"/>
      <w:pPr>
        <w:tabs>
          <w:tab w:val="num" w:pos="720"/>
        </w:tabs>
        <w:ind w:left="720" w:right="720" w:hanging="360"/>
      </w:pPr>
    </w:lvl>
    <w:lvl w:ilvl="1">
      <w:start w:val="4"/>
      <w:numFmt w:val="decimal"/>
      <w:isLgl/>
      <w:lvlText w:val="%1.%2"/>
      <w:lvlJc w:val="left"/>
      <w:pPr>
        <w:ind w:left="896" w:hanging="480"/>
      </w:pPr>
      <w:rPr>
        <w:rFonts w:hint="default"/>
      </w:rPr>
    </w:lvl>
    <w:lvl w:ilvl="2">
      <w:start w:val="8"/>
      <w:numFmt w:val="decimal"/>
      <w:isLgl/>
      <w:lvlText w:val="%1.%2.%3"/>
      <w:lvlJc w:val="left"/>
      <w:pPr>
        <w:ind w:left="1192" w:hanging="720"/>
      </w:pPr>
      <w:rPr>
        <w:rFonts w:hint="default"/>
      </w:rPr>
    </w:lvl>
    <w:lvl w:ilvl="3">
      <w:start w:val="1"/>
      <w:numFmt w:val="decimal"/>
      <w:isLgl/>
      <w:lvlText w:val="%1.%2.%3.%4"/>
      <w:lvlJc w:val="left"/>
      <w:pPr>
        <w:ind w:left="1248" w:hanging="720"/>
      </w:pPr>
      <w:rPr>
        <w:rFonts w:hint="default"/>
      </w:rPr>
    </w:lvl>
    <w:lvl w:ilvl="4">
      <w:start w:val="1"/>
      <w:numFmt w:val="decimal"/>
      <w:isLgl/>
      <w:lvlText w:val="%1.%2.%3.%4.%5"/>
      <w:lvlJc w:val="left"/>
      <w:pPr>
        <w:ind w:left="1664" w:hanging="1080"/>
      </w:pPr>
      <w:rPr>
        <w:rFonts w:hint="default"/>
      </w:rPr>
    </w:lvl>
    <w:lvl w:ilvl="5">
      <w:start w:val="1"/>
      <w:numFmt w:val="decimal"/>
      <w:isLgl/>
      <w:lvlText w:val="%1.%2.%3.%4.%5.%6"/>
      <w:lvlJc w:val="left"/>
      <w:pPr>
        <w:ind w:left="2080" w:hanging="1440"/>
      </w:pPr>
      <w:rPr>
        <w:rFonts w:hint="default"/>
      </w:rPr>
    </w:lvl>
    <w:lvl w:ilvl="6">
      <w:start w:val="1"/>
      <w:numFmt w:val="decimal"/>
      <w:isLgl/>
      <w:lvlText w:val="%1.%2.%3.%4.%5.%6.%7"/>
      <w:lvlJc w:val="left"/>
      <w:pPr>
        <w:ind w:left="2136" w:hanging="1440"/>
      </w:pPr>
      <w:rPr>
        <w:rFonts w:hint="default"/>
      </w:rPr>
    </w:lvl>
    <w:lvl w:ilvl="7">
      <w:start w:val="1"/>
      <w:numFmt w:val="decimal"/>
      <w:isLgl/>
      <w:lvlText w:val="%1.%2.%3.%4.%5.%6.%7.%8"/>
      <w:lvlJc w:val="left"/>
      <w:pPr>
        <w:ind w:left="2552" w:hanging="1800"/>
      </w:pPr>
      <w:rPr>
        <w:rFonts w:hint="default"/>
      </w:rPr>
    </w:lvl>
    <w:lvl w:ilvl="8">
      <w:start w:val="1"/>
      <w:numFmt w:val="decimal"/>
      <w:isLgl/>
      <w:lvlText w:val="%1.%2.%3.%4.%5.%6.%7.%8.%9"/>
      <w:lvlJc w:val="left"/>
      <w:pPr>
        <w:ind w:left="2608" w:hanging="1800"/>
      </w:pPr>
      <w:rPr>
        <w:rFonts w:hint="default"/>
      </w:rPr>
    </w:lvl>
  </w:abstractNum>
  <w:abstractNum w:abstractNumId="14" w15:restartNumberingAfterBreak="0">
    <w:nsid w:val="1EB66A66"/>
    <w:multiLevelType w:val="hybridMultilevel"/>
    <w:tmpl w:val="1D0248B4"/>
    <w:lvl w:ilvl="0" w:tplc="AE7A2EF4">
      <w:start w:val="1"/>
      <w:numFmt w:val="decimal"/>
      <w:lvlText w:val="%1."/>
      <w:lvlJc w:val="left"/>
      <w:pPr>
        <w:tabs>
          <w:tab w:val="num" w:pos="404"/>
        </w:tabs>
        <w:ind w:left="404" w:right="404" w:hanging="360"/>
      </w:pPr>
      <w:rPr>
        <w:rFonts w:hint="cs"/>
      </w:rPr>
    </w:lvl>
    <w:lvl w:ilvl="1" w:tplc="04010019">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15" w15:restartNumberingAfterBreak="0">
    <w:nsid w:val="1F217885"/>
    <w:multiLevelType w:val="hybridMultilevel"/>
    <w:tmpl w:val="934EBB96"/>
    <w:lvl w:ilvl="0" w:tplc="0401000F">
      <w:start w:val="1"/>
      <w:numFmt w:val="decimal"/>
      <w:lvlText w:val="%1."/>
      <w:lvlJc w:val="left"/>
      <w:pPr>
        <w:tabs>
          <w:tab w:val="num" w:pos="1080"/>
        </w:tabs>
        <w:ind w:left="1080" w:right="1080" w:hanging="360"/>
      </w:pPr>
    </w:lvl>
    <w:lvl w:ilvl="1" w:tplc="04010019" w:tentative="1">
      <w:start w:val="1"/>
      <w:numFmt w:val="lowerLetter"/>
      <w:lvlText w:val="%2."/>
      <w:lvlJc w:val="left"/>
      <w:pPr>
        <w:tabs>
          <w:tab w:val="num" w:pos="1800"/>
        </w:tabs>
        <w:ind w:left="1800" w:right="1800" w:hanging="360"/>
      </w:pPr>
    </w:lvl>
    <w:lvl w:ilvl="2" w:tplc="0401001B" w:tentative="1">
      <w:start w:val="1"/>
      <w:numFmt w:val="lowerRoman"/>
      <w:lvlText w:val="%3."/>
      <w:lvlJc w:val="right"/>
      <w:pPr>
        <w:tabs>
          <w:tab w:val="num" w:pos="2520"/>
        </w:tabs>
        <w:ind w:left="2520" w:right="2520" w:hanging="180"/>
      </w:pPr>
    </w:lvl>
    <w:lvl w:ilvl="3" w:tplc="0401000F" w:tentative="1">
      <w:start w:val="1"/>
      <w:numFmt w:val="decimal"/>
      <w:lvlText w:val="%4."/>
      <w:lvlJc w:val="left"/>
      <w:pPr>
        <w:tabs>
          <w:tab w:val="num" w:pos="3240"/>
        </w:tabs>
        <w:ind w:left="3240" w:right="3240" w:hanging="360"/>
      </w:pPr>
    </w:lvl>
    <w:lvl w:ilvl="4" w:tplc="04010019" w:tentative="1">
      <w:start w:val="1"/>
      <w:numFmt w:val="lowerLetter"/>
      <w:lvlText w:val="%5."/>
      <w:lvlJc w:val="left"/>
      <w:pPr>
        <w:tabs>
          <w:tab w:val="num" w:pos="3960"/>
        </w:tabs>
        <w:ind w:left="3960" w:right="3960" w:hanging="360"/>
      </w:pPr>
    </w:lvl>
    <w:lvl w:ilvl="5" w:tplc="0401001B" w:tentative="1">
      <w:start w:val="1"/>
      <w:numFmt w:val="lowerRoman"/>
      <w:lvlText w:val="%6."/>
      <w:lvlJc w:val="right"/>
      <w:pPr>
        <w:tabs>
          <w:tab w:val="num" w:pos="4680"/>
        </w:tabs>
        <w:ind w:left="4680" w:right="4680" w:hanging="180"/>
      </w:pPr>
    </w:lvl>
    <w:lvl w:ilvl="6" w:tplc="0401000F" w:tentative="1">
      <w:start w:val="1"/>
      <w:numFmt w:val="decimal"/>
      <w:lvlText w:val="%7."/>
      <w:lvlJc w:val="left"/>
      <w:pPr>
        <w:tabs>
          <w:tab w:val="num" w:pos="5400"/>
        </w:tabs>
        <w:ind w:left="5400" w:right="5400" w:hanging="360"/>
      </w:pPr>
    </w:lvl>
    <w:lvl w:ilvl="7" w:tplc="04010019" w:tentative="1">
      <w:start w:val="1"/>
      <w:numFmt w:val="lowerLetter"/>
      <w:lvlText w:val="%8."/>
      <w:lvlJc w:val="left"/>
      <w:pPr>
        <w:tabs>
          <w:tab w:val="num" w:pos="6120"/>
        </w:tabs>
        <w:ind w:left="6120" w:right="6120" w:hanging="360"/>
      </w:pPr>
    </w:lvl>
    <w:lvl w:ilvl="8" w:tplc="0401001B" w:tentative="1">
      <w:start w:val="1"/>
      <w:numFmt w:val="lowerRoman"/>
      <w:lvlText w:val="%9."/>
      <w:lvlJc w:val="right"/>
      <w:pPr>
        <w:tabs>
          <w:tab w:val="num" w:pos="6840"/>
        </w:tabs>
        <w:ind w:left="6840" w:right="6840" w:hanging="180"/>
      </w:pPr>
    </w:lvl>
  </w:abstractNum>
  <w:abstractNum w:abstractNumId="16" w15:restartNumberingAfterBreak="0">
    <w:nsid w:val="23D14CF0"/>
    <w:multiLevelType w:val="hybridMultilevel"/>
    <w:tmpl w:val="1A64BC9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23DE4356"/>
    <w:multiLevelType w:val="multilevel"/>
    <w:tmpl w:val="F8FEA954"/>
    <w:lvl w:ilvl="0">
      <w:start w:val="1"/>
      <w:numFmt w:val="decimal"/>
      <w:lvlText w:val="%1."/>
      <w:lvlJc w:val="left"/>
      <w:pPr>
        <w:ind w:left="720" w:hanging="360"/>
      </w:pPr>
      <w:rPr>
        <w:rFonts w:ascii="Simplified Arabic" w:hAnsi="Simplified Arabic" w:hint="default"/>
        <w:color w:val="000000"/>
      </w:rPr>
    </w:lvl>
    <w:lvl w:ilvl="1">
      <w:start w:val="12"/>
      <w:numFmt w:val="decimal"/>
      <w:isLgl/>
      <w:lvlText w:val="%1.%2"/>
      <w:lvlJc w:val="left"/>
      <w:pPr>
        <w:ind w:left="870" w:hanging="51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18" w15:restartNumberingAfterBreak="0">
    <w:nsid w:val="258F151C"/>
    <w:multiLevelType w:val="hybridMultilevel"/>
    <w:tmpl w:val="13F040F0"/>
    <w:lvl w:ilvl="0" w:tplc="ADF4048E">
      <w:start w:val="1"/>
      <w:numFmt w:val="decimal"/>
      <w:lvlText w:val="%1."/>
      <w:lvlJc w:val="left"/>
      <w:pPr>
        <w:tabs>
          <w:tab w:val="num" w:pos="720"/>
        </w:tabs>
        <w:ind w:left="720" w:right="720" w:hanging="360"/>
      </w:pPr>
    </w:lvl>
    <w:lvl w:ilvl="1" w:tplc="04090003" w:tentative="1">
      <w:start w:val="1"/>
      <w:numFmt w:val="lowerLetter"/>
      <w:lvlText w:val="%2."/>
      <w:lvlJc w:val="left"/>
      <w:pPr>
        <w:tabs>
          <w:tab w:val="num" w:pos="1440"/>
        </w:tabs>
        <w:ind w:left="1440" w:right="1440" w:hanging="360"/>
      </w:pPr>
    </w:lvl>
    <w:lvl w:ilvl="2" w:tplc="04090005" w:tentative="1">
      <w:start w:val="1"/>
      <w:numFmt w:val="lowerRoman"/>
      <w:lvlText w:val="%3."/>
      <w:lvlJc w:val="right"/>
      <w:pPr>
        <w:tabs>
          <w:tab w:val="num" w:pos="2160"/>
        </w:tabs>
        <w:ind w:left="2160" w:right="2160" w:hanging="180"/>
      </w:pPr>
    </w:lvl>
    <w:lvl w:ilvl="3" w:tplc="04090001" w:tentative="1">
      <w:start w:val="1"/>
      <w:numFmt w:val="decimal"/>
      <w:lvlText w:val="%4."/>
      <w:lvlJc w:val="left"/>
      <w:pPr>
        <w:tabs>
          <w:tab w:val="num" w:pos="2880"/>
        </w:tabs>
        <w:ind w:left="2880" w:right="2880" w:hanging="360"/>
      </w:pPr>
    </w:lvl>
    <w:lvl w:ilvl="4" w:tplc="04090003" w:tentative="1">
      <w:start w:val="1"/>
      <w:numFmt w:val="lowerLetter"/>
      <w:lvlText w:val="%5."/>
      <w:lvlJc w:val="left"/>
      <w:pPr>
        <w:tabs>
          <w:tab w:val="num" w:pos="3600"/>
        </w:tabs>
        <w:ind w:left="3600" w:right="3600" w:hanging="360"/>
      </w:pPr>
    </w:lvl>
    <w:lvl w:ilvl="5" w:tplc="04090005" w:tentative="1">
      <w:start w:val="1"/>
      <w:numFmt w:val="lowerRoman"/>
      <w:lvlText w:val="%6."/>
      <w:lvlJc w:val="right"/>
      <w:pPr>
        <w:tabs>
          <w:tab w:val="num" w:pos="4320"/>
        </w:tabs>
        <w:ind w:left="4320" w:right="4320" w:hanging="180"/>
      </w:pPr>
    </w:lvl>
    <w:lvl w:ilvl="6" w:tplc="04090001" w:tentative="1">
      <w:start w:val="1"/>
      <w:numFmt w:val="decimal"/>
      <w:lvlText w:val="%7."/>
      <w:lvlJc w:val="left"/>
      <w:pPr>
        <w:tabs>
          <w:tab w:val="num" w:pos="5040"/>
        </w:tabs>
        <w:ind w:left="5040" w:right="5040" w:hanging="360"/>
      </w:pPr>
    </w:lvl>
    <w:lvl w:ilvl="7" w:tplc="04090003" w:tentative="1">
      <w:start w:val="1"/>
      <w:numFmt w:val="lowerLetter"/>
      <w:lvlText w:val="%8."/>
      <w:lvlJc w:val="left"/>
      <w:pPr>
        <w:tabs>
          <w:tab w:val="num" w:pos="5760"/>
        </w:tabs>
        <w:ind w:left="5760" w:right="5760" w:hanging="360"/>
      </w:pPr>
    </w:lvl>
    <w:lvl w:ilvl="8" w:tplc="04090005" w:tentative="1">
      <w:start w:val="1"/>
      <w:numFmt w:val="lowerRoman"/>
      <w:lvlText w:val="%9."/>
      <w:lvlJc w:val="right"/>
      <w:pPr>
        <w:tabs>
          <w:tab w:val="num" w:pos="6480"/>
        </w:tabs>
        <w:ind w:left="6480" w:right="6480" w:hanging="180"/>
      </w:pPr>
    </w:lvl>
  </w:abstractNum>
  <w:abstractNum w:abstractNumId="19" w15:restartNumberingAfterBreak="0">
    <w:nsid w:val="2B4C4A64"/>
    <w:multiLevelType w:val="hybridMultilevel"/>
    <w:tmpl w:val="2D6A91E6"/>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2DC52195"/>
    <w:multiLevelType w:val="hybridMultilevel"/>
    <w:tmpl w:val="EED649C6"/>
    <w:lvl w:ilvl="0" w:tplc="FFFFFFFF">
      <w:start w:val="1"/>
      <w:numFmt w:val="decimal"/>
      <w:lvlText w:val="%1."/>
      <w:lvlJc w:val="left"/>
      <w:pPr>
        <w:tabs>
          <w:tab w:val="num" w:pos="720"/>
        </w:tabs>
        <w:ind w:left="720" w:right="720" w:hanging="360"/>
      </w:pPr>
    </w:lvl>
    <w:lvl w:ilvl="1" w:tplc="FFFFFFFF" w:tentative="1">
      <w:start w:val="1"/>
      <w:numFmt w:val="lowerLetter"/>
      <w:lvlText w:val="%2."/>
      <w:lvlJc w:val="left"/>
      <w:pPr>
        <w:tabs>
          <w:tab w:val="num" w:pos="1440"/>
        </w:tabs>
        <w:ind w:left="1440" w:right="1440" w:hanging="360"/>
      </w:pPr>
    </w:lvl>
    <w:lvl w:ilvl="2" w:tplc="FFFFFFFF" w:tentative="1">
      <w:start w:val="1"/>
      <w:numFmt w:val="lowerRoman"/>
      <w:lvlText w:val="%3."/>
      <w:lvlJc w:val="right"/>
      <w:pPr>
        <w:tabs>
          <w:tab w:val="num" w:pos="2160"/>
        </w:tabs>
        <w:ind w:left="2160" w:right="2160" w:hanging="180"/>
      </w:pPr>
    </w:lvl>
    <w:lvl w:ilvl="3" w:tplc="FFFFFFFF" w:tentative="1">
      <w:start w:val="1"/>
      <w:numFmt w:val="decimal"/>
      <w:lvlText w:val="%4."/>
      <w:lvlJc w:val="left"/>
      <w:pPr>
        <w:tabs>
          <w:tab w:val="num" w:pos="2880"/>
        </w:tabs>
        <w:ind w:left="2880" w:right="2880" w:hanging="360"/>
      </w:pPr>
    </w:lvl>
    <w:lvl w:ilvl="4" w:tplc="FFFFFFFF" w:tentative="1">
      <w:start w:val="1"/>
      <w:numFmt w:val="lowerLetter"/>
      <w:lvlText w:val="%5."/>
      <w:lvlJc w:val="left"/>
      <w:pPr>
        <w:tabs>
          <w:tab w:val="num" w:pos="3600"/>
        </w:tabs>
        <w:ind w:left="3600" w:right="3600" w:hanging="360"/>
      </w:pPr>
    </w:lvl>
    <w:lvl w:ilvl="5" w:tplc="FFFFFFFF" w:tentative="1">
      <w:start w:val="1"/>
      <w:numFmt w:val="lowerRoman"/>
      <w:lvlText w:val="%6."/>
      <w:lvlJc w:val="right"/>
      <w:pPr>
        <w:tabs>
          <w:tab w:val="num" w:pos="4320"/>
        </w:tabs>
        <w:ind w:left="4320" w:right="4320" w:hanging="180"/>
      </w:pPr>
    </w:lvl>
    <w:lvl w:ilvl="6" w:tplc="FFFFFFFF" w:tentative="1">
      <w:start w:val="1"/>
      <w:numFmt w:val="decimal"/>
      <w:lvlText w:val="%7."/>
      <w:lvlJc w:val="left"/>
      <w:pPr>
        <w:tabs>
          <w:tab w:val="num" w:pos="5040"/>
        </w:tabs>
        <w:ind w:left="5040" w:right="5040" w:hanging="360"/>
      </w:pPr>
    </w:lvl>
    <w:lvl w:ilvl="7" w:tplc="FFFFFFFF" w:tentative="1">
      <w:start w:val="1"/>
      <w:numFmt w:val="lowerLetter"/>
      <w:lvlText w:val="%8."/>
      <w:lvlJc w:val="left"/>
      <w:pPr>
        <w:tabs>
          <w:tab w:val="num" w:pos="5760"/>
        </w:tabs>
        <w:ind w:left="5760" w:right="5760" w:hanging="360"/>
      </w:pPr>
    </w:lvl>
    <w:lvl w:ilvl="8" w:tplc="FFFFFFFF" w:tentative="1">
      <w:start w:val="1"/>
      <w:numFmt w:val="lowerRoman"/>
      <w:lvlText w:val="%9."/>
      <w:lvlJc w:val="right"/>
      <w:pPr>
        <w:tabs>
          <w:tab w:val="num" w:pos="6480"/>
        </w:tabs>
        <w:ind w:left="6480" w:right="6480" w:hanging="180"/>
      </w:pPr>
    </w:lvl>
  </w:abstractNum>
  <w:abstractNum w:abstractNumId="21" w15:restartNumberingAfterBreak="0">
    <w:nsid w:val="33200F7B"/>
    <w:multiLevelType w:val="hybridMultilevel"/>
    <w:tmpl w:val="7EB69BFA"/>
    <w:lvl w:ilvl="0" w:tplc="D116F62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36DA1840"/>
    <w:multiLevelType w:val="multilevel"/>
    <w:tmpl w:val="ED7A1448"/>
    <w:lvl w:ilvl="0">
      <w:start w:val="1"/>
      <w:numFmt w:val="bullet"/>
      <w:lvlText w:val=""/>
      <w:lvlJc w:val="left"/>
      <w:pPr>
        <w:ind w:left="584" w:hanging="360"/>
      </w:pPr>
      <w:rPr>
        <w:rFonts w:ascii="Symbol" w:hAnsi="Symbol" w:hint="default"/>
      </w:rPr>
    </w:lvl>
    <w:lvl w:ilvl="1">
      <w:start w:val="3"/>
      <w:numFmt w:val="decimal"/>
      <w:isLgl/>
      <w:lvlText w:val="%1.%2"/>
      <w:lvlJc w:val="left"/>
      <w:pPr>
        <w:ind w:left="832" w:hanging="540"/>
      </w:pPr>
      <w:rPr>
        <w:rFonts w:hint="default"/>
      </w:rPr>
    </w:lvl>
    <w:lvl w:ilvl="2">
      <w:start w:val="8"/>
      <w:numFmt w:val="decimal"/>
      <w:isLgl/>
      <w:lvlText w:val="%1.%2.%3"/>
      <w:lvlJc w:val="left"/>
      <w:pPr>
        <w:ind w:left="1080" w:hanging="720"/>
      </w:pPr>
      <w:rPr>
        <w:rFonts w:hint="default"/>
      </w:rPr>
    </w:lvl>
    <w:lvl w:ilvl="3">
      <w:start w:val="1"/>
      <w:numFmt w:val="decimal"/>
      <w:isLgl/>
      <w:lvlText w:val="%1.%2.%3.%4"/>
      <w:lvlJc w:val="left"/>
      <w:pPr>
        <w:ind w:left="1148" w:hanging="720"/>
      </w:pPr>
      <w:rPr>
        <w:rFonts w:hint="default"/>
      </w:rPr>
    </w:lvl>
    <w:lvl w:ilvl="4">
      <w:start w:val="1"/>
      <w:numFmt w:val="decimal"/>
      <w:isLgl/>
      <w:lvlText w:val="%1.%2.%3.%4.%5"/>
      <w:lvlJc w:val="left"/>
      <w:pPr>
        <w:ind w:left="1576" w:hanging="1080"/>
      </w:pPr>
      <w:rPr>
        <w:rFonts w:hint="default"/>
      </w:rPr>
    </w:lvl>
    <w:lvl w:ilvl="5">
      <w:start w:val="1"/>
      <w:numFmt w:val="decimal"/>
      <w:isLgl/>
      <w:lvlText w:val="%1.%2.%3.%4.%5.%6"/>
      <w:lvlJc w:val="left"/>
      <w:pPr>
        <w:ind w:left="1644" w:hanging="1080"/>
      </w:pPr>
      <w:rPr>
        <w:rFonts w:hint="default"/>
      </w:rPr>
    </w:lvl>
    <w:lvl w:ilvl="6">
      <w:start w:val="1"/>
      <w:numFmt w:val="decimal"/>
      <w:isLgl/>
      <w:lvlText w:val="%1.%2.%3.%4.%5.%6.%7"/>
      <w:lvlJc w:val="left"/>
      <w:pPr>
        <w:ind w:left="2072" w:hanging="1440"/>
      </w:pPr>
      <w:rPr>
        <w:rFonts w:hint="default"/>
      </w:rPr>
    </w:lvl>
    <w:lvl w:ilvl="7">
      <w:start w:val="1"/>
      <w:numFmt w:val="decimal"/>
      <w:isLgl/>
      <w:lvlText w:val="%1.%2.%3.%4.%5.%6.%7.%8"/>
      <w:lvlJc w:val="left"/>
      <w:pPr>
        <w:ind w:left="2140" w:hanging="1440"/>
      </w:pPr>
      <w:rPr>
        <w:rFonts w:hint="default"/>
      </w:rPr>
    </w:lvl>
    <w:lvl w:ilvl="8">
      <w:start w:val="1"/>
      <w:numFmt w:val="decimal"/>
      <w:isLgl/>
      <w:lvlText w:val="%1.%2.%3.%4.%5.%6.%7.%8.%9"/>
      <w:lvlJc w:val="left"/>
      <w:pPr>
        <w:ind w:left="2568" w:hanging="1800"/>
      </w:pPr>
      <w:rPr>
        <w:rFonts w:hint="default"/>
      </w:rPr>
    </w:lvl>
  </w:abstractNum>
  <w:abstractNum w:abstractNumId="23" w15:restartNumberingAfterBreak="0">
    <w:nsid w:val="397C0DA9"/>
    <w:multiLevelType w:val="multilevel"/>
    <w:tmpl w:val="E8ACD524"/>
    <w:lvl w:ilvl="0">
      <w:start w:val="1"/>
      <w:numFmt w:val="decimal"/>
      <w:lvlText w:val="%1."/>
      <w:lvlJc w:val="left"/>
      <w:pPr>
        <w:ind w:left="584" w:hanging="360"/>
      </w:pPr>
      <w:rPr>
        <w:rFonts w:hint="default"/>
      </w:rPr>
    </w:lvl>
    <w:lvl w:ilvl="1">
      <w:start w:val="3"/>
      <w:numFmt w:val="decimal"/>
      <w:isLgl/>
      <w:lvlText w:val="%1.%2"/>
      <w:lvlJc w:val="left"/>
      <w:pPr>
        <w:ind w:left="832" w:hanging="540"/>
      </w:pPr>
      <w:rPr>
        <w:rFonts w:hint="default"/>
      </w:rPr>
    </w:lvl>
    <w:lvl w:ilvl="2">
      <w:start w:val="8"/>
      <w:numFmt w:val="decimal"/>
      <w:isLgl/>
      <w:lvlText w:val="%1.%2.%3"/>
      <w:lvlJc w:val="left"/>
      <w:pPr>
        <w:ind w:left="1080" w:hanging="720"/>
      </w:pPr>
      <w:rPr>
        <w:rFonts w:hint="default"/>
      </w:rPr>
    </w:lvl>
    <w:lvl w:ilvl="3">
      <w:start w:val="1"/>
      <w:numFmt w:val="decimal"/>
      <w:isLgl/>
      <w:lvlText w:val="%1.%2.%3.%4"/>
      <w:lvlJc w:val="left"/>
      <w:pPr>
        <w:ind w:left="1148" w:hanging="720"/>
      </w:pPr>
      <w:rPr>
        <w:rFonts w:hint="default"/>
      </w:rPr>
    </w:lvl>
    <w:lvl w:ilvl="4">
      <w:start w:val="1"/>
      <w:numFmt w:val="decimal"/>
      <w:isLgl/>
      <w:lvlText w:val="%1.%2.%3.%4.%5"/>
      <w:lvlJc w:val="left"/>
      <w:pPr>
        <w:ind w:left="1576" w:hanging="1080"/>
      </w:pPr>
      <w:rPr>
        <w:rFonts w:hint="default"/>
      </w:rPr>
    </w:lvl>
    <w:lvl w:ilvl="5">
      <w:start w:val="1"/>
      <w:numFmt w:val="decimal"/>
      <w:isLgl/>
      <w:lvlText w:val="%1.%2.%3.%4.%5.%6"/>
      <w:lvlJc w:val="left"/>
      <w:pPr>
        <w:ind w:left="1644" w:hanging="1080"/>
      </w:pPr>
      <w:rPr>
        <w:rFonts w:hint="default"/>
      </w:rPr>
    </w:lvl>
    <w:lvl w:ilvl="6">
      <w:start w:val="1"/>
      <w:numFmt w:val="decimal"/>
      <w:isLgl/>
      <w:lvlText w:val="%1.%2.%3.%4.%5.%6.%7"/>
      <w:lvlJc w:val="left"/>
      <w:pPr>
        <w:ind w:left="2072" w:hanging="1440"/>
      </w:pPr>
      <w:rPr>
        <w:rFonts w:hint="default"/>
      </w:rPr>
    </w:lvl>
    <w:lvl w:ilvl="7">
      <w:start w:val="1"/>
      <w:numFmt w:val="decimal"/>
      <w:isLgl/>
      <w:lvlText w:val="%1.%2.%3.%4.%5.%6.%7.%8"/>
      <w:lvlJc w:val="left"/>
      <w:pPr>
        <w:ind w:left="2140" w:hanging="1440"/>
      </w:pPr>
      <w:rPr>
        <w:rFonts w:hint="default"/>
      </w:rPr>
    </w:lvl>
    <w:lvl w:ilvl="8">
      <w:start w:val="1"/>
      <w:numFmt w:val="decimal"/>
      <w:isLgl/>
      <w:lvlText w:val="%1.%2.%3.%4.%5.%6.%7.%8.%9"/>
      <w:lvlJc w:val="left"/>
      <w:pPr>
        <w:ind w:left="2568" w:hanging="1800"/>
      </w:pPr>
      <w:rPr>
        <w:rFonts w:hint="default"/>
      </w:rPr>
    </w:lvl>
  </w:abstractNum>
  <w:abstractNum w:abstractNumId="24" w15:restartNumberingAfterBreak="0">
    <w:nsid w:val="39DE4741"/>
    <w:multiLevelType w:val="hybridMultilevel"/>
    <w:tmpl w:val="82B26E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3BE17056"/>
    <w:multiLevelType w:val="hybridMultilevel"/>
    <w:tmpl w:val="D9646506"/>
    <w:lvl w:ilvl="0" w:tplc="04090001">
      <w:start w:val="1"/>
      <w:numFmt w:val="bullet"/>
      <w:lvlText w:val=""/>
      <w:lvlJc w:val="left"/>
      <w:pPr>
        <w:tabs>
          <w:tab w:val="num" w:pos="720"/>
        </w:tabs>
        <w:ind w:left="720" w:right="720" w:hanging="360"/>
      </w:pPr>
      <w:rPr>
        <w:rFonts w:ascii="Symbol" w:hAnsi="Symbol" w:hint="default"/>
      </w:rPr>
    </w:lvl>
    <w:lvl w:ilvl="1" w:tplc="04090019" w:tentative="1">
      <w:start w:val="1"/>
      <w:numFmt w:val="lowerLetter"/>
      <w:lvlText w:val="%2."/>
      <w:lvlJc w:val="left"/>
      <w:pPr>
        <w:tabs>
          <w:tab w:val="num" w:pos="1440"/>
        </w:tabs>
        <w:ind w:left="1440" w:right="1440" w:hanging="360"/>
      </w:pPr>
    </w:lvl>
    <w:lvl w:ilvl="2" w:tplc="0409001B" w:tentative="1">
      <w:start w:val="1"/>
      <w:numFmt w:val="lowerRoman"/>
      <w:lvlText w:val="%3."/>
      <w:lvlJc w:val="right"/>
      <w:pPr>
        <w:tabs>
          <w:tab w:val="num" w:pos="2160"/>
        </w:tabs>
        <w:ind w:left="2160" w:right="2160" w:hanging="180"/>
      </w:pPr>
    </w:lvl>
    <w:lvl w:ilvl="3" w:tplc="0409000F" w:tentative="1">
      <w:start w:val="1"/>
      <w:numFmt w:val="decimal"/>
      <w:lvlText w:val="%4."/>
      <w:lvlJc w:val="left"/>
      <w:pPr>
        <w:tabs>
          <w:tab w:val="num" w:pos="2880"/>
        </w:tabs>
        <w:ind w:left="2880" w:right="2880" w:hanging="360"/>
      </w:pPr>
    </w:lvl>
    <w:lvl w:ilvl="4" w:tplc="04090019" w:tentative="1">
      <w:start w:val="1"/>
      <w:numFmt w:val="lowerLetter"/>
      <w:lvlText w:val="%5."/>
      <w:lvlJc w:val="left"/>
      <w:pPr>
        <w:tabs>
          <w:tab w:val="num" w:pos="3600"/>
        </w:tabs>
        <w:ind w:left="3600" w:right="3600" w:hanging="360"/>
      </w:pPr>
    </w:lvl>
    <w:lvl w:ilvl="5" w:tplc="0409001B" w:tentative="1">
      <w:start w:val="1"/>
      <w:numFmt w:val="lowerRoman"/>
      <w:lvlText w:val="%6."/>
      <w:lvlJc w:val="right"/>
      <w:pPr>
        <w:tabs>
          <w:tab w:val="num" w:pos="4320"/>
        </w:tabs>
        <w:ind w:left="4320" w:right="4320" w:hanging="180"/>
      </w:pPr>
    </w:lvl>
    <w:lvl w:ilvl="6" w:tplc="0409000F" w:tentative="1">
      <w:start w:val="1"/>
      <w:numFmt w:val="decimal"/>
      <w:lvlText w:val="%7."/>
      <w:lvlJc w:val="left"/>
      <w:pPr>
        <w:tabs>
          <w:tab w:val="num" w:pos="5040"/>
        </w:tabs>
        <w:ind w:left="5040" w:right="5040" w:hanging="360"/>
      </w:pPr>
    </w:lvl>
    <w:lvl w:ilvl="7" w:tplc="04090019" w:tentative="1">
      <w:start w:val="1"/>
      <w:numFmt w:val="lowerLetter"/>
      <w:lvlText w:val="%8."/>
      <w:lvlJc w:val="left"/>
      <w:pPr>
        <w:tabs>
          <w:tab w:val="num" w:pos="5760"/>
        </w:tabs>
        <w:ind w:left="5760" w:right="5760" w:hanging="360"/>
      </w:pPr>
    </w:lvl>
    <w:lvl w:ilvl="8" w:tplc="0409001B" w:tentative="1">
      <w:start w:val="1"/>
      <w:numFmt w:val="lowerRoman"/>
      <w:lvlText w:val="%9."/>
      <w:lvlJc w:val="right"/>
      <w:pPr>
        <w:tabs>
          <w:tab w:val="num" w:pos="6480"/>
        </w:tabs>
        <w:ind w:left="6480" w:right="6480" w:hanging="180"/>
      </w:pPr>
    </w:lvl>
  </w:abstractNum>
  <w:abstractNum w:abstractNumId="26" w15:restartNumberingAfterBreak="0">
    <w:nsid w:val="3C57223D"/>
    <w:multiLevelType w:val="hybridMultilevel"/>
    <w:tmpl w:val="6EFE7B06"/>
    <w:lvl w:ilvl="0" w:tplc="0809000F">
      <w:start w:val="1"/>
      <w:numFmt w:val="decimal"/>
      <w:lvlText w:val="%1."/>
      <w:lvlJc w:val="left"/>
      <w:pPr>
        <w:ind w:left="776" w:hanging="360"/>
      </w:pPr>
    </w:lvl>
    <w:lvl w:ilvl="1" w:tplc="08090019" w:tentative="1">
      <w:start w:val="1"/>
      <w:numFmt w:val="lowerLetter"/>
      <w:lvlText w:val="%2."/>
      <w:lvlJc w:val="left"/>
      <w:pPr>
        <w:ind w:left="1496" w:hanging="360"/>
      </w:pPr>
    </w:lvl>
    <w:lvl w:ilvl="2" w:tplc="0809001B" w:tentative="1">
      <w:start w:val="1"/>
      <w:numFmt w:val="lowerRoman"/>
      <w:lvlText w:val="%3."/>
      <w:lvlJc w:val="right"/>
      <w:pPr>
        <w:ind w:left="2216" w:hanging="180"/>
      </w:pPr>
    </w:lvl>
    <w:lvl w:ilvl="3" w:tplc="0809000F" w:tentative="1">
      <w:start w:val="1"/>
      <w:numFmt w:val="decimal"/>
      <w:lvlText w:val="%4."/>
      <w:lvlJc w:val="left"/>
      <w:pPr>
        <w:ind w:left="2936" w:hanging="360"/>
      </w:pPr>
    </w:lvl>
    <w:lvl w:ilvl="4" w:tplc="08090019" w:tentative="1">
      <w:start w:val="1"/>
      <w:numFmt w:val="lowerLetter"/>
      <w:lvlText w:val="%5."/>
      <w:lvlJc w:val="left"/>
      <w:pPr>
        <w:ind w:left="3656" w:hanging="360"/>
      </w:pPr>
    </w:lvl>
    <w:lvl w:ilvl="5" w:tplc="0809001B" w:tentative="1">
      <w:start w:val="1"/>
      <w:numFmt w:val="lowerRoman"/>
      <w:lvlText w:val="%6."/>
      <w:lvlJc w:val="right"/>
      <w:pPr>
        <w:ind w:left="4376" w:hanging="180"/>
      </w:pPr>
    </w:lvl>
    <w:lvl w:ilvl="6" w:tplc="0809000F" w:tentative="1">
      <w:start w:val="1"/>
      <w:numFmt w:val="decimal"/>
      <w:lvlText w:val="%7."/>
      <w:lvlJc w:val="left"/>
      <w:pPr>
        <w:ind w:left="5096" w:hanging="360"/>
      </w:pPr>
    </w:lvl>
    <w:lvl w:ilvl="7" w:tplc="08090019" w:tentative="1">
      <w:start w:val="1"/>
      <w:numFmt w:val="lowerLetter"/>
      <w:lvlText w:val="%8."/>
      <w:lvlJc w:val="left"/>
      <w:pPr>
        <w:ind w:left="5816" w:hanging="360"/>
      </w:pPr>
    </w:lvl>
    <w:lvl w:ilvl="8" w:tplc="0809001B" w:tentative="1">
      <w:start w:val="1"/>
      <w:numFmt w:val="lowerRoman"/>
      <w:lvlText w:val="%9."/>
      <w:lvlJc w:val="right"/>
      <w:pPr>
        <w:ind w:left="6536" w:hanging="180"/>
      </w:pPr>
    </w:lvl>
  </w:abstractNum>
  <w:abstractNum w:abstractNumId="27" w15:restartNumberingAfterBreak="0">
    <w:nsid w:val="3C6940DA"/>
    <w:multiLevelType w:val="hybridMultilevel"/>
    <w:tmpl w:val="E618B59A"/>
    <w:lvl w:ilvl="0" w:tplc="1A243C34">
      <w:numFmt w:val="bullet"/>
      <w:lvlText w:val="-"/>
      <w:lvlJc w:val="left"/>
      <w:pPr>
        <w:ind w:left="1476" w:hanging="360"/>
      </w:pPr>
      <w:rPr>
        <w:rFonts w:ascii="Simplified Arabic" w:eastAsia="Times New Roman" w:hAnsi="Simplified Arabic" w:cs="Simplified Arabic" w:hint="default"/>
      </w:rPr>
    </w:lvl>
    <w:lvl w:ilvl="1" w:tplc="04090003" w:tentative="1">
      <w:start w:val="1"/>
      <w:numFmt w:val="bullet"/>
      <w:lvlText w:val="o"/>
      <w:lvlJc w:val="left"/>
      <w:pPr>
        <w:ind w:left="2196" w:hanging="360"/>
      </w:pPr>
      <w:rPr>
        <w:rFonts w:ascii="Courier New" w:hAnsi="Courier New" w:cs="Courier New" w:hint="default"/>
      </w:rPr>
    </w:lvl>
    <w:lvl w:ilvl="2" w:tplc="04090005" w:tentative="1">
      <w:start w:val="1"/>
      <w:numFmt w:val="bullet"/>
      <w:lvlText w:val=""/>
      <w:lvlJc w:val="left"/>
      <w:pPr>
        <w:ind w:left="2916" w:hanging="360"/>
      </w:pPr>
      <w:rPr>
        <w:rFonts w:ascii="Wingdings" w:hAnsi="Wingdings" w:hint="default"/>
      </w:rPr>
    </w:lvl>
    <w:lvl w:ilvl="3" w:tplc="04090001" w:tentative="1">
      <w:start w:val="1"/>
      <w:numFmt w:val="bullet"/>
      <w:lvlText w:val=""/>
      <w:lvlJc w:val="left"/>
      <w:pPr>
        <w:ind w:left="3636" w:hanging="360"/>
      </w:pPr>
      <w:rPr>
        <w:rFonts w:ascii="Symbol" w:hAnsi="Symbol" w:hint="default"/>
      </w:rPr>
    </w:lvl>
    <w:lvl w:ilvl="4" w:tplc="04090003" w:tentative="1">
      <w:start w:val="1"/>
      <w:numFmt w:val="bullet"/>
      <w:lvlText w:val="o"/>
      <w:lvlJc w:val="left"/>
      <w:pPr>
        <w:ind w:left="4356" w:hanging="360"/>
      </w:pPr>
      <w:rPr>
        <w:rFonts w:ascii="Courier New" w:hAnsi="Courier New" w:cs="Courier New" w:hint="default"/>
      </w:rPr>
    </w:lvl>
    <w:lvl w:ilvl="5" w:tplc="04090005" w:tentative="1">
      <w:start w:val="1"/>
      <w:numFmt w:val="bullet"/>
      <w:lvlText w:val=""/>
      <w:lvlJc w:val="left"/>
      <w:pPr>
        <w:ind w:left="5076" w:hanging="360"/>
      </w:pPr>
      <w:rPr>
        <w:rFonts w:ascii="Wingdings" w:hAnsi="Wingdings" w:hint="default"/>
      </w:rPr>
    </w:lvl>
    <w:lvl w:ilvl="6" w:tplc="04090001" w:tentative="1">
      <w:start w:val="1"/>
      <w:numFmt w:val="bullet"/>
      <w:lvlText w:val=""/>
      <w:lvlJc w:val="left"/>
      <w:pPr>
        <w:ind w:left="5796" w:hanging="360"/>
      </w:pPr>
      <w:rPr>
        <w:rFonts w:ascii="Symbol" w:hAnsi="Symbol" w:hint="default"/>
      </w:rPr>
    </w:lvl>
    <w:lvl w:ilvl="7" w:tplc="04090003" w:tentative="1">
      <w:start w:val="1"/>
      <w:numFmt w:val="bullet"/>
      <w:lvlText w:val="o"/>
      <w:lvlJc w:val="left"/>
      <w:pPr>
        <w:ind w:left="6516" w:hanging="360"/>
      </w:pPr>
      <w:rPr>
        <w:rFonts w:ascii="Courier New" w:hAnsi="Courier New" w:cs="Courier New" w:hint="default"/>
      </w:rPr>
    </w:lvl>
    <w:lvl w:ilvl="8" w:tplc="04090005" w:tentative="1">
      <w:start w:val="1"/>
      <w:numFmt w:val="bullet"/>
      <w:lvlText w:val=""/>
      <w:lvlJc w:val="left"/>
      <w:pPr>
        <w:ind w:left="7236" w:hanging="360"/>
      </w:pPr>
      <w:rPr>
        <w:rFonts w:ascii="Wingdings" w:hAnsi="Wingdings" w:hint="default"/>
      </w:rPr>
    </w:lvl>
  </w:abstractNum>
  <w:abstractNum w:abstractNumId="28" w15:restartNumberingAfterBreak="0">
    <w:nsid w:val="3DA64FA8"/>
    <w:multiLevelType w:val="hybridMultilevel"/>
    <w:tmpl w:val="27A681F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44A70AF5"/>
    <w:multiLevelType w:val="hybridMultilevel"/>
    <w:tmpl w:val="088652E2"/>
    <w:lvl w:ilvl="0" w:tplc="04010001">
      <w:start w:val="1"/>
      <w:numFmt w:val="bullet"/>
      <w:lvlText w:val=""/>
      <w:lvlJc w:val="left"/>
      <w:pPr>
        <w:tabs>
          <w:tab w:val="num" w:pos="2232"/>
        </w:tabs>
        <w:ind w:left="2232" w:right="720" w:hanging="360"/>
      </w:pPr>
      <w:rPr>
        <w:rFonts w:ascii="Symbol" w:hAnsi="Symbol" w:hint="default"/>
      </w:rPr>
    </w:lvl>
    <w:lvl w:ilvl="1" w:tplc="04010003" w:tentative="1">
      <w:start w:val="1"/>
      <w:numFmt w:val="bullet"/>
      <w:lvlText w:val="o"/>
      <w:lvlJc w:val="left"/>
      <w:pPr>
        <w:tabs>
          <w:tab w:val="num" w:pos="2952"/>
        </w:tabs>
        <w:ind w:left="2952" w:right="1440" w:hanging="360"/>
      </w:pPr>
      <w:rPr>
        <w:rFonts w:ascii="Courier New" w:hAnsi="Courier New" w:hint="default"/>
      </w:rPr>
    </w:lvl>
    <w:lvl w:ilvl="2" w:tplc="04010005" w:tentative="1">
      <w:start w:val="1"/>
      <w:numFmt w:val="bullet"/>
      <w:lvlText w:val=""/>
      <w:lvlJc w:val="left"/>
      <w:pPr>
        <w:tabs>
          <w:tab w:val="num" w:pos="3672"/>
        </w:tabs>
        <w:ind w:left="3672" w:right="2160" w:hanging="360"/>
      </w:pPr>
      <w:rPr>
        <w:rFonts w:ascii="Wingdings" w:hAnsi="Wingdings" w:hint="default"/>
      </w:rPr>
    </w:lvl>
    <w:lvl w:ilvl="3" w:tplc="04010001" w:tentative="1">
      <w:start w:val="1"/>
      <w:numFmt w:val="bullet"/>
      <w:lvlText w:val=""/>
      <w:lvlJc w:val="left"/>
      <w:pPr>
        <w:tabs>
          <w:tab w:val="num" w:pos="4392"/>
        </w:tabs>
        <w:ind w:left="4392" w:right="2880" w:hanging="360"/>
      </w:pPr>
      <w:rPr>
        <w:rFonts w:ascii="Symbol" w:hAnsi="Symbol" w:hint="default"/>
      </w:rPr>
    </w:lvl>
    <w:lvl w:ilvl="4" w:tplc="04010003" w:tentative="1">
      <w:start w:val="1"/>
      <w:numFmt w:val="bullet"/>
      <w:lvlText w:val="o"/>
      <w:lvlJc w:val="left"/>
      <w:pPr>
        <w:tabs>
          <w:tab w:val="num" w:pos="5112"/>
        </w:tabs>
        <w:ind w:left="5112" w:right="3600" w:hanging="360"/>
      </w:pPr>
      <w:rPr>
        <w:rFonts w:ascii="Courier New" w:hAnsi="Courier New" w:hint="default"/>
      </w:rPr>
    </w:lvl>
    <w:lvl w:ilvl="5" w:tplc="04010005" w:tentative="1">
      <w:start w:val="1"/>
      <w:numFmt w:val="bullet"/>
      <w:lvlText w:val=""/>
      <w:lvlJc w:val="left"/>
      <w:pPr>
        <w:tabs>
          <w:tab w:val="num" w:pos="5832"/>
        </w:tabs>
        <w:ind w:left="5832" w:right="4320" w:hanging="360"/>
      </w:pPr>
      <w:rPr>
        <w:rFonts w:ascii="Wingdings" w:hAnsi="Wingdings" w:hint="default"/>
      </w:rPr>
    </w:lvl>
    <w:lvl w:ilvl="6" w:tplc="04010001" w:tentative="1">
      <w:start w:val="1"/>
      <w:numFmt w:val="bullet"/>
      <w:lvlText w:val=""/>
      <w:lvlJc w:val="left"/>
      <w:pPr>
        <w:tabs>
          <w:tab w:val="num" w:pos="6552"/>
        </w:tabs>
        <w:ind w:left="6552" w:right="5040" w:hanging="360"/>
      </w:pPr>
      <w:rPr>
        <w:rFonts w:ascii="Symbol" w:hAnsi="Symbol" w:hint="default"/>
      </w:rPr>
    </w:lvl>
    <w:lvl w:ilvl="7" w:tplc="04010003" w:tentative="1">
      <w:start w:val="1"/>
      <w:numFmt w:val="bullet"/>
      <w:lvlText w:val="o"/>
      <w:lvlJc w:val="left"/>
      <w:pPr>
        <w:tabs>
          <w:tab w:val="num" w:pos="7272"/>
        </w:tabs>
        <w:ind w:left="7272" w:right="5760" w:hanging="360"/>
      </w:pPr>
      <w:rPr>
        <w:rFonts w:ascii="Courier New" w:hAnsi="Courier New" w:hint="default"/>
      </w:rPr>
    </w:lvl>
    <w:lvl w:ilvl="8" w:tplc="04010005" w:tentative="1">
      <w:start w:val="1"/>
      <w:numFmt w:val="bullet"/>
      <w:lvlText w:val=""/>
      <w:lvlJc w:val="left"/>
      <w:pPr>
        <w:tabs>
          <w:tab w:val="num" w:pos="7992"/>
        </w:tabs>
        <w:ind w:left="7992" w:right="6480" w:hanging="360"/>
      </w:pPr>
      <w:rPr>
        <w:rFonts w:ascii="Wingdings" w:hAnsi="Wingdings" w:hint="default"/>
      </w:rPr>
    </w:lvl>
  </w:abstractNum>
  <w:abstractNum w:abstractNumId="30" w15:restartNumberingAfterBreak="0">
    <w:nsid w:val="4CAF1FC1"/>
    <w:multiLevelType w:val="hybridMultilevel"/>
    <w:tmpl w:val="3648B5B0"/>
    <w:lvl w:ilvl="0" w:tplc="0401000F">
      <w:start w:val="1"/>
      <w:numFmt w:val="decimal"/>
      <w:lvlText w:val="%1."/>
      <w:lvlJc w:val="left"/>
      <w:pPr>
        <w:tabs>
          <w:tab w:val="num" w:pos="720"/>
        </w:tabs>
        <w:ind w:left="720" w:right="720" w:hanging="360"/>
      </w:p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31" w15:restartNumberingAfterBreak="0">
    <w:nsid w:val="4D0B57EC"/>
    <w:multiLevelType w:val="hybridMultilevel"/>
    <w:tmpl w:val="3648B5B0"/>
    <w:lvl w:ilvl="0" w:tplc="0401000F">
      <w:start w:val="1"/>
      <w:numFmt w:val="decimal"/>
      <w:lvlText w:val="%1."/>
      <w:lvlJc w:val="left"/>
      <w:pPr>
        <w:tabs>
          <w:tab w:val="num" w:pos="720"/>
        </w:tabs>
        <w:ind w:left="720" w:right="720" w:hanging="360"/>
      </w:p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32" w15:restartNumberingAfterBreak="0">
    <w:nsid w:val="4E734AED"/>
    <w:multiLevelType w:val="hybridMultilevel"/>
    <w:tmpl w:val="5DF03064"/>
    <w:lvl w:ilvl="0" w:tplc="04010001">
      <w:start w:val="1"/>
      <w:numFmt w:val="bullet"/>
      <w:lvlText w:val=""/>
      <w:lvlJc w:val="left"/>
      <w:pPr>
        <w:tabs>
          <w:tab w:val="num" w:pos="720"/>
        </w:tabs>
        <w:ind w:left="720" w:right="720" w:hanging="360"/>
      </w:pPr>
      <w:rPr>
        <w:rFonts w:ascii="Symbol" w:hAnsi="Symbol" w:hint="default"/>
      </w:rPr>
    </w:lvl>
    <w:lvl w:ilvl="1" w:tplc="04010003" w:tentative="1">
      <w:start w:val="1"/>
      <w:numFmt w:val="bullet"/>
      <w:lvlText w:val="o"/>
      <w:lvlJc w:val="left"/>
      <w:pPr>
        <w:tabs>
          <w:tab w:val="num" w:pos="1440"/>
        </w:tabs>
        <w:ind w:left="1440" w:right="1440" w:hanging="360"/>
      </w:pPr>
      <w:rPr>
        <w:rFonts w:ascii="Courier New" w:hAnsi="Courier New" w:hint="default"/>
      </w:rPr>
    </w:lvl>
    <w:lvl w:ilvl="2" w:tplc="04010005" w:tentative="1">
      <w:start w:val="1"/>
      <w:numFmt w:val="bullet"/>
      <w:lvlText w:val=""/>
      <w:lvlJc w:val="left"/>
      <w:pPr>
        <w:tabs>
          <w:tab w:val="num" w:pos="2160"/>
        </w:tabs>
        <w:ind w:left="2160" w:right="2160" w:hanging="360"/>
      </w:pPr>
      <w:rPr>
        <w:rFonts w:ascii="Wingdings" w:hAnsi="Wingdings" w:hint="default"/>
      </w:rPr>
    </w:lvl>
    <w:lvl w:ilvl="3" w:tplc="04010001" w:tentative="1">
      <w:start w:val="1"/>
      <w:numFmt w:val="bullet"/>
      <w:lvlText w:val=""/>
      <w:lvlJc w:val="left"/>
      <w:pPr>
        <w:tabs>
          <w:tab w:val="num" w:pos="2880"/>
        </w:tabs>
        <w:ind w:left="2880" w:right="2880" w:hanging="360"/>
      </w:pPr>
      <w:rPr>
        <w:rFonts w:ascii="Symbol" w:hAnsi="Symbol" w:hint="default"/>
      </w:rPr>
    </w:lvl>
    <w:lvl w:ilvl="4" w:tplc="04010003" w:tentative="1">
      <w:start w:val="1"/>
      <w:numFmt w:val="bullet"/>
      <w:lvlText w:val="o"/>
      <w:lvlJc w:val="left"/>
      <w:pPr>
        <w:tabs>
          <w:tab w:val="num" w:pos="3600"/>
        </w:tabs>
        <w:ind w:left="3600" w:right="3600" w:hanging="360"/>
      </w:pPr>
      <w:rPr>
        <w:rFonts w:ascii="Courier New" w:hAnsi="Courier New" w:hint="default"/>
      </w:rPr>
    </w:lvl>
    <w:lvl w:ilvl="5" w:tplc="04010005" w:tentative="1">
      <w:start w:val="1"/>
      <w:numFmt w:val="bullet"/>
      <w:lvlText w:val=""/>
      <w:lvlJc w:val="left"/>
      <w:pPr>
        <w:tabs>
          <w:tab w:val="num" w:pos="4320"/>
        </w:tabs>
        <w:ind w:left="4320" w:right="4320" w:hanging="360"/>
      </w:pPr>
      <w:rPr>
        <w:rFonts w:ascii="Wingdings" w:hAnsi="Wingdings" w:hint="default"/>
      </w:rPr>
    </w:lvl>
    <w:lvl w:ilvl="6" w:tplc="04010001" w:tentative="1">
      <w:start w:val="1"/>
      <w:numFmt w:val="bullet"/>
      <w:lvlText w:val=""/>
      <w:lvlJc w:val="left"/>
      <w:pPr>
        <w:tabs>
          <w:tab w:val="num" w:pos="5040"/>
        </w:tabs>
        <w:ind w:left="5040" w:right="5040" w:hanging="360"/>
      </w:pPr>
      <w:rPr>
        <w:rFonts w:ascii="Symbol" w:hAnsi="Symbol" w:hint="default"/>
      </w:rPr>
    </w:lvl>
    <w:lvl w:ilvl="7" w:tplc="04010003" w:tentative="1">
      <w:start w:val="1"/>
      <w:numFmt w:val="bullet"/>
      <w:lvlText w:val="o"/>
      <w:lvlJc w:val="left"/>
      <w:pPr>
        <w:tabs>
          <w:tab w:val="num" w:pos="5760"/>
        </w:tabs>
        <w:ind w:left="5760" w:right="5760" w:hanging="360"/>
      </w:pPr>
      <w:rPr>
        <w:rFonts w:ascii="Courier New" w:hAnsi="Courier New" w:hint="default"/>
      </w:rPr>
    </w:lvl>
    <w:lvl w:ilvl="8" w:tplc="04010005" w:tentative="1">
      <w:start w:val="1"/>
      <w:numFmt w:val="bullet"/>
      <w:lvlText w:val=""/>
      <w:lvlJc w:val="left"/>
      <w:pPr>
        <w:tabs>
          <w:tab w:val="num" w:pos="6480"/>
        </w:tabs>
        <w:ind w:left="6480" w:right="6480" w:hanging="360"/>
      </w:pPr>
      <w:rPr>
        <w:rFonts w:ascii="Wingdings" w:hAnsi="Wingdings" w:hint="default"/>
      </w:rPr>
    </w:lvl>
  </w:abstractNum>
  <w:abstractNum w:abstractNumId="33" w15:restartNumberingAfterBreak="0">
    <w:nsid w:val="503715CD"/>
    <w:multiLevelType w:val="hybridMultilevel"/>
    <w:tmpl w:val="53600CF4"/>
    <w:lvl w:ilvl="0" w:tplc="6522364C">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50423224"/>
    <w:multiLevelType w:val="hybridMultilevel"/>
    <w:tmpl w:val="65B898CC"/>
    <w:lvl w:ilvl="0" w:tplc="BAA842AE">
      <w:start w:val="1"/>
      <w:numFmt w:val="decimal"/>
      <w:lvlText w:val="%1."/>
      <w:lvlJc w:val="left"/>
      <w:pPr>
        <w:tabs>
          <w:tab w:val="num" w:pos="764"/>
        </w:tabs>
        <w:ind w:left="764" w:right="360" w:hanging="360"/>
      </w:pPr>
      <w:rPr>
        <w:rFonts w:ascii="Times New Roman" w:eastAsia="Times New Roman" w:hAnsi="Times New Roman" w:cs="Simplified Arabic"/>
      </w:rPr>
    </w:lvl>
    <w:lvl w:ilvl="1" w:tplc="04010019">
      <w:start w:val="1"/>
      <w:numFmt w:val="lowerLetter"/>
      <w:lvlText w:val="%2."/>
      <w:lvlJc w:val="left"/>
      <w:pPr>
        <w:tabs>
          <w:tab w:val="num" w:pos="1844"/>
        </w:tabs>
        <w:ind w:left="1844" w:right="1440" w:hanging="360"/>
      </w:pPr>
    </w:lvl>
    <w:lvl w:ilvl="2" w:tplc="0401001B" w:tentative="1">
      <w:start w:val="1"/>
      <w:numFmt w:val="lowerRoman"/>
      <w:lvlText w:val="%3."/>
      <w:lvlJc w:val="right"/>
      <w:pPr>
        <w:tabs>
          <w:tab w:val="num" w:pos="2564"/>
        </w:tabs>
        <w:ind w:left="2564" w:right="2160" w:hanging="180"/>
      </w:pPr>
    </w:lvl>
    <w:lvl w:ilvl="3" w:tplc="0401000F" w:tentative="1">
      <w:start w:val="1"/>
      <w:numFmt w:val="decimal"/>
      <w:lvlText w:val="%4."/>
      <w:lvlJc w:val="left"/>
      <w:pPr>
        <w:tabs>
          <w:tab w:val="num" w:pos="3284"/>
        </w:tabs>
        <w:ind w:left="3284" w:right="2880" w:hanging="360"/>
      </w:pPr>
    </w:lvl>
    <w:lvl w:ilvl="4" w:tplc="04010019" w:tentative="1">
      <w:start w:val="1"/>
      <w:numFmt w:val="lowerLetter"/>
      <w:lvlText w:val="%5."/>
      <w:lvlJc w:val="left"/>
      <w:pPr>
        <w:tabs>
          <w:tab w:val="num" w:pos="4004"/>
        </w:tabs>
        <w:ind w:left="4004" w:right="3600" w:hanging="360"/>
      </w:pPr>
    </w:lvl>
    <w:lvl w:ilvl="5" w:tplc="0401001B" w:tentative="1">
      <w:start w:val="1"/>
      <w:numFmt w:val="lowerRoman"/>
      <w:lvlText w:val="%6."/>
      <w:lvlJc w:val="right"/>
      <w:pPr>
        <w:tabs>
          <w:tab w:val="num" w:pos="4724"/>
        </w:tabs>
        <w:ind w:left="4724" w:right="4320" w:hanging="180"/>
      </w:pPr>
    </w:lvl>
    <w:lvl w:ilvl="6" w:tplc="0401000F" w:tentative="1">
      <w:start w:val="1"/>
      <w:numFmt w:val="decimal"/>
      <w:lvlText w:val="%7."/>
      <w:lvlJc w:val="left"/>
      <w:pPr>
        <w:tabs>
          <w:tab w:val="num" w:pos="5444"/>
        </w:tabs>
        <w:ind w:left="5444" w:right="5040" w:hanging="360"/>
      </w:pPr>
    </w:lvl>
    <w:lvl w:ilvl="7" w:tplc="04010019" w:tentative="1">
      <w:start w:val="1"/>
      <w:numFmt w:val="lowerLetter"/>
      <w:lvlText w:val="%8."/>
      <w:lvlJc w:val="left"/>
      <w:pPr>
        <w:tabs>
          <w:tab w:val="num" w:pos="6164"/>
        </w:tabs>
        <w:ind w:left="6164" w:right="5760" w:hanging="360"/>
      </w:pPr>
    </w:lvl>
    <w:lvl w:ilvl="8" w:tplc="0401001B" w:tentative="1">
      <w:start w:val="1"/>
      <w:numFmt w:val="lowerRoman"/>
      <w:lvlText w:val="%9."/>
      <w:lvlJc w:val="right"/>
      <w:pPr>
        <w:tabs>
          <w:tab w:val="num" w:pos="6884"/>
        </w:tabs>
        <w:ind w:left="6884" w:right="6480" w:hanging="180"/>
      </w:pPr>
    </w:lvl>
  </w:abstractNum>
  <w:abstractNum w:abstractNumId="35" w15:restartNumberingAfterBreak="0">
    <w:nsid w:val="57CD283C"/>
    <w:multiLevelType w:val="hybridMultilevel"/>
    <w:tmpl w:val="62E2F234"/>
    <w:lvl w:ilvl="0" w:tplc="0409000F">
      <w:start w:val="1"/>
      <w:numFmt w:val="decimal"/>
      <w:lvlText w:val="%1."/>
      <w:lvlJc w:val="left"/>
      <w:pPr>
        <w:ind w:left="720" w:hanging="720"/>
      </w:pPr>
      <w:rPr>
        <w:rFonts w:hint="default"/>
      </w:rPr>
    </w:lvl>
    <w:lvl w:ilvl="1" w:tplc="659EEB50">
      <w:numFmt w:val="bullet"/>
      <w:lvlText w:val="•"/>
      <w:lvlJc w:val="left"/>
      <w:pPr>
        <w:ind w:left="1155" w:hanging="435"/>
      </w:pPr>
      <w:rPr>
        <w:rFonts w:ascii="Calibri" w:eastAsiaTheme="minorEastAsia" w:hAnsi="Calibri" w:cstheme="minorBidi" w:hint="default"/>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6" w15:restartNumberingAfterBreak="0">
    <w:nsid w:val="5E360AF7"/>
    <w:multiLevelType w:val="hybridMultilevel"/>
    <w:tmpl w:val="B914D976"/>
    <w:lvl w:ilvl="0" w:tplc="04090001">
      <w:start w:val="1"/>
      <w:numFmt w:val="bullet"/>
      <w:lvlText w:val=""/>
      <w:lvlJc w:val="left"/>
      <w:pPr>
        <w:ind w:left="468" w:hanging="360"/>
      </w:pPr>
      <w:rPr>
        <w:rFonts w:ascii="Symbol" w:hAnsi="Symbol" w:hint="default"/>
      </w:rPr>
    </w:lvl>
    <w:lvl w:ilvl="1" w:tplc="04090003" w:tentative="1">
      <w:start w:val="1"/>
      <w:numFmt w:val="bullet"/>
      <w:lvlText w:val="o"/>
      <w:lvlJc w:val="left"/>
      <w:pPr>
        <w:ind w:left="1188" w:hanging="360"/>
      </w:pPr>
      <w:rPr>
        <w:rFonts w:ascii="Courier New" w:hAnsi="Courier New" w:cs="Courier New" w:hint="default"/>
      </w:rPr>
    </w:lvl>
    <w:lvl w:ilvl="2" w:tplc="04090005" w:tentative="1">
      <w:start w:val="1"/>
      <w:numFmt w:val="bullet"/>
      <w:lvlText w:val=""/>
      <w:lvlJc w:val="left"/>
      <w:pPr>
        <w:ind w:left="1908" w:hanging="360"/>
      </w:pPr>
      <w:rPr>
        <w:rFonts w:ascii="Wingdings" w:hAnsi="Wingdings" w:hint="default"/>
      </w:rPr>
    </w:lvl>
    <w:lvl w:ilvl="3" w:tplc="04090001" w:tentative="1">
      <w:start w:val="1"/>
      <w:numFmt w:val="bullet"/>
      <w:lvlText w:val=""/>
      <w:lvlJc w:val="left"/>
      <w:pPr>
        <w:ind w:left="2628" w:hanging="360"/>
      </w:pPr>
      <w:rPr>
        <w:rFonts w:ascii="Symbol" w:hAnsi="Symbol" w:hint="default"/>
      </w:rPr>
    </w:lvl>
    <w:lvl w:ilvl="4" w:tplc="04090003" w:tentative="1">
      <w:start w:val="1"/>
      <w:numFmt w:val="bullet"/>
      <w:lvlText w:val="o"/>
      <w:lvlJc w:val="left"/>
      <w:pPr>
        <w:ind w:left="3348" w:hanging="360"/>
      </w:pPr>
      <w:rPr>
        <w:rFonts w:ascii="Courier New" w:hAnsi="Courier New" w:cs="Courier New" w:hint="default"/>
      </w:rPr>
    </w:lvl>
    <w:lvl w:ilvl="5" w:tplc="04090005" w:tentative="1">
      <w:start w:val="1"/>
      <w:numFmt w:val="bullet"/>
      <w:lvlText w:val=""/>
      <w:lvlJc w:val="left"/>
      <w:pPr>
        <w:ind w:left="4068" w:hanging="360"/>
      </w:pPr>
      <w:rPr>
        <w:rFonts w:ascii="Wingdings" w:hAnsi="Wingdings" w:hint="default"/>
      </w:rPr>
    </w:lvl>
    <w:lvl w:ilvl="6" w:tplc="04090001" w:tentative="1">
      <w:start w:val="1"/>
      <w:numFmt w:val="bullet"/>
      <w:lvlText w:val=""/>
      <w:lvlJc w:val="left"/>
      <w:pPr>
        <w:ind w:left="4788" w:hanging="360"/>
      </w:pPr>
      <w:rPr>
        <w:rFonts w:ascii="Symbol" w:hAnsi="Symbol" w:hint="default"/>
      </w:rPr>
    </w:lvl>
    <w:lvl w:ilvl="7" w:tplc="04090003" w:tentative="1">
      <w:start w:val="1"/>
      <w:numFmt w:val="bullet"/>
      <w:lvlText w:val="o"/>
      <w:lvlJc w:val="left"/>
      <w:pPr>
        <w:ind w:left="5508" w:hanging="360"/>
      </w:pPr>
      <w:rPr>
        <w:rFonts w:ascii="Courier New" w:hAnsi="Courier New" w:cs="Courier New" w:hint="default"/>
      </w:rPr>
    </w:lvl>
    <w:lvl w:ilvl="8" w:tplc="04090005" w:tentative="1">
      <w:start w:val="1"/>
      <w:numFmt w:val="bullet"/>
      <w:lvlText w:val=""/>
      <w:lvlJc w:val="left"/>
      <w:pPr>
        <w:ind w:left="6228" w:hanging="360"/>
      </w:pPr>
      <w:rPr>
        <w:rFonts w:ascii="Wingdings" w:hAnsi="Wingdings" w:hint="default"/>
      </w:rPr>
    </w:lvl>
  </w:abstractNum>
  <w:abstractNum w:abstractNumId="37" w15:restartNumberingAfterBreak="0">
    <w:nsid w:val="5FB01F9E"/>
    <w:multiLevelType w:val="hybridMultilevel"/>
    <w:tmpl w:val="727A31FE"/>
    <w:lvl w:ilvl="0" w:tplc="FFFFFFFF">
      <w:start w:val="1"/>
      <w:numFmt w:val="decimal"/>
      <w:lvlText w:val="%1."/>
      <w:lvlJc w:val="left"/>
      <w:pPr>
        <w:tabs>
          <w:tab w:val="num" w:pos="780"/>
        </w:tabs>
        <w:ind w:left="780" w:right="780" w:hanging="420"/>
      </w:pPr>
      <w:rPr>
        <w:rFonts w:hint="default"/>
      </w:rPr>
    </w:lvl>
    <w:lvl w:ilvl="1" w:tplc="FFFFFFFF" w:tentative="1">
      <w:start w:val="1"/>
      <w:numFmt w:val="lowerLetter"/>
      <w:lvlText w:val="%2."/>
      <w:lvlJc w:val="left"/>
      <w:pPr>
        <w:tabs>
          <w:tab w:val="num" w:pos="1440"/>
        </w:tabs>
        <w:ind w:left="1440" w:right="1440" w:hanging="360"/>
      </w:pPr>
    </w:lvl>
    <w:lvl w:ilvl="2" w:tplc="FFFFFFFF" w:tentative="1">
      <w:start w:val="1"/>
      <w:numFmt w:val="lowerRoman"/>
      <w:lvlText w:val="%3."/>
      <w:lvlJc w:val="right"/>
      <w:pPr>
        <w:tabs>
          <w:tab w:val="num" w:pos="2160"/>
        </w:tabs>
        <w:ind w:left="2160" w:right="2160" w:hanging="180"/>
      </w:pPr>
    </w:lvl>
    <w:lvl w:ilvl="3" w:tplc="FFFFFFFF" w:tentative="1">
      <w:start w:val="1"/>
      <w:numFmt w:val="decimal"/>
      <w:lvlText w:val="%4."/>
      <w:lvlJc w:val="left"/>
      <w:pPr>
        <w:tabs>
          <w:tab w:val="num" w:pos="2880"/>
        </w:tabs>
        <w:ind w:left="2880" w:right="2880" w:hanging="360"/>
      </w:pPr>
    </w:lvl>
    <w:lvl w:ilvl="4" w:tplc="FFFFFFFF" w:tentative="1">
      <w:start w:val="1"/>
      <w:numFmt w:val="lowerLetter"/>
      <w:lvlText w:val="%5."/>
      <w:lvlJc w:val="left"/>
      <w:pPr>
        <w:tabs>
          <w:tab w:val="num" w:pos="3600"/>
        </w:tabs>
        <w:ind w:left="3600" w:right="3600" w:hanging="360"/>
      </w:pPr>
    </w:lvl>
    <w:lvl w:ilvl="5" w:tplc="FFFFFFFF" w:tentative="1">
      <w:start w:val="1"/>
      <w:numFmt w:val="lowerRoman"/>
      <w:lvlText w:val="%6."/>
      <w:lvlJc w:val="right"/>
      <w:pPr>
        <w:tabs>
          <w:tab w:val="num" w:pos="4320"/>
        </w:tabs>
        <w:ind w:left="4320" w:right="4320" w:hanging="180"/>
      </w:pPr>
    </w:lvl>
    <w:lvl w:ilvl="6" w:tplc="FFFFFFFF" w:tentative="1">
      <w:start w:val="1"/>
      <w:numFmt w:val="decimal"/>
      <w:lvlText w:val="%7."/>
      <w:lvlJc w:val="left"/>
      <w:pPr>
        <w:tabs>
          <w:tab w:val="num" w:pos="5040"/>
        </w:tabs>
        <w:ind w:left="5040" w:right="5040" w:hanging="360"/>
      </w:pPr>
    </w:lvl>
    <w:lvl w:ilvl="7" w:tplc="FFFFFFFF" w:tentative="1">
      <w:start w:val="1"/>
      <w:numFmt w:val="lowerLetter"/>
      <w:lvlText w:val="%8."/>
      <w:lvlJc w:val="left"/>
      <w:pPr>
        <w:tabs>
          <w:tab w:val="num" w:pos="5760"/>
        </w:tabs>
        <w:ind w:left="5760" w:right="5760" w:hanging="360"/>
      </w:pPr>
    </w:lvl>
    <w:lvl w:ilvl="8" w:tplc="FFFFFFFF" w:tentative="1">
      <w:start w:val="1"/>
      <w:numFmt w:val="lowerRoman"/>
      <w:lvlText w:val="%9."/>
      <w:lvlJc w:val="right"/>
      <w:pPr>
        <w:tabs>
          <w:tab w:val="num" w:pos="6480"/>
        </w:tabs>
        <w:ind w:left="6480" w:right="6480" w:hanging="180"/>
      </w:pPr>
    </w:lvl>
  </w:abstractNum>
  <w:abstractNum w:abstractNumId="38" w15:restartNumberingAfterBreak="0">
    <w:nsid w:val="647A66AF"/>
    <w:multiLevelType w:val="multilevel"/>
    <w:tmpl w:val="F55C91F6"/>
    <w:lvl w:ilvl="0">
      <w:start w:val="1"/>
      <w:numFmt w:val="decimal"/>
      <w:lvlText w:val="%1."/>
      <w:lvlJc w:val="left"/>
      <w:pPr>
        <w:tabs>
          <w:tab w:val="num" w:pos="720"/>
        </w:tabs>
        <w:ind w:left="720" w:right="720" w:hanging="360"/>
      </w:pPr>
    </w:lvl>
    <w:lvl w:ilvl="1">
      <w:start w:val="4"/>
      <w:numFmt w:val="decimal"/>
      <w:isLgl/>
      <w:lvlText w:val="%1.%2"/>
      <w:lvlJc w:val="left"/>
      <w:pPr>
        <w:ind w:left="896" w:hanging="480"/>
      </w:pPr>
      <w:rPr>
        <w:rFonts w:hint="default"/>
      </w:rPr>
    </w:lvl>
    <w:lvl w:ilvl="2">
      <w:start w:val="8"/>
      <w:numFmt w:val="decimal"/>
      <w:isLgl/>
      <w:lvlText w:val="%1.%2.%3"/>
      <w:lvlJc w:val="left"/>
      <w:pPr>
        <w:ind w:left="1192" w:hanging="720"/>
      </w:pPr>
      <w:rPr>
        <w:rFonts w:hint="default"/>
      </w:rPr>
    </w:lvl>
    <w:lvl w:ilvl="3">
      <w:start w:val="1"/>
      <w:numFmt w:val="decimal"/>
      <w:isLgl/>
      <w:lvlText w:val="%1.%2.%3.%4"/>
      <w:lvlJc w:val="left"/>
      <w:pPr>
        <w:ind w:left="1248" w:hanging="720"/>
      </w:pPr>
      <w:rPr>
        <w:rFonts w:hint="default"/>
      </w:rPr>
    </w:lvl>
    <w:lvl w:ilvl="4">
      <w:start w:val="1"/>
      <w:numFmt w:val="decimal"/>
      <w:isLgl/>
      <w:lvlText w:val="%1.%2.%3.%4.%5"/>
      <w:lvlJc w:val="left"/>
      <w:pPr>
        <w:ind w:left="1664" w:hanging="1080"/>
      </w:pPr>
      <w:rPr>
        <w:rFonts w:hint="default"/>
      </w:rPr>
    </w:lvl>
    <w:lvl w:ilvl="5">
      <w:start w:val="1"/>
      <w:numFmt w:val="decimal"/>
      <w:isLgl/>
      <w:lvlText w:val="%1.%2.%3.%4.%5.%6"/>
      <w:lvlJc w:val="left"/>
      <w:pPr>
        <w:ind w:left="2080" w:hanging="1440"/>
      </w:pPr>
      <w:rPr>
        <w:rFonts w:hint="default"/>
      </w:rPr>
    </w:lvl>
    <w:lvl w:ilvl="6">
      <w:start w:val="1"/>
      <w:numFmt w:val="decimal"/>
      <w:isLgl/>
      <w:lvlText w:val="%1.%2.%3.%4.%5.%6.%7"/>
      <w:lvlJc w:val="left"/>
      <w:pPr>
        <w:ind w:left="2136" w:hanging="1440"/>
      </w:pPr>
      <w:rPr>
        <w:rFonts w:hint="default"/>
      </w:rPr>
    </w:lvl>
    <w:lvl w:ilvl="7">
      <w:start w:val="1"/>
      <w:numFmt w:val="decimal"/>
      <w:isLgl/>
      <w:lvlText w:val="%1.%2.%3.%4.%5.%6.%7.%8"/>
      <w:lvlJc w:val="left"/>
      <w:pPr>
        <w:ind w:left="2552" w:hanging="1800"/>
      </w:pPr>
      <w:rPr>
        <w:rFonts w:hint="default"/>
      </w:rPr>
    </w:lvl>
    <w:lvl w:ilvl="8">
      <w:start w:val="1"/>
      <w:numFmt w:val="decimal"/>
      <w:isLgl/>
      <w:lvlText w:val="%1.%2.%3.%4.%5.%6.%7.%8.%9"/>
      <w:lvlJc w:val="left"/>
      <w:pPr>
        <w:ind w:left="2608" w:hanging="1800"/>
      </w:pPr>
      <w:rPr>
        <w:rFonts w:hint="default"/>
      </w:rPr>
    </w:lvl>
  </w:abstractNum>
  <w:abstractNum w:abstractNumId="39" w15:restartNumberingAfterBreak="0">
    <w:nsid w:val="66080693"/>
    <w:multiLevelType w:val="hybridMultilevel"/>
    <w:tmpl w:val="E81AE24C"/>
    <w:lvl w:ilvl="0" w:tplc="AE7A2EF4">
      <w:start w:val="1"/>
      <w:numFmt w:val="decimal"/>
      <w:lvlText w:val="%1."/>
      <w:lvlJc w:val="left"/>
      <w:pPr>
        <w:tabs>
          <w:tab w:val="num" w:pos="404"/>
        </w:tabs>
        <w:ind w:left="404" w:right="404" w:hanging="360"/>
      </w:pPr>
      <w:rPr>
        <w:rFonts w:hint="cs"/>
      </w:rPr>
    </w:lvl>
    <w:lvl w:ilvl="1" w:tplc="6522364C">
      <w:start w:val="1"/>
      <w:numFmt w:val="decimal"/>
      <w:lvlText w:val="%2."/>
      <w:lvlJc w:val="left"/>
      <w:pPr>
        <w:tabs>
          <w:tab w:val="num" w:pos="1440"/>
        </w:tabs>
        <w:ind w:left="1440" w:right="1440" w:hanging="360"/>
      </w:pPr>
      <w:rPr>
        <w:rFonts w:hint="default"/>
        <w:b/>
      </w:r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40" w15:restartNumberingAfterBreak="0">
    <w:nsid w:val="687D5BCB"/>
    <w:multiLevelType w:val="hybridMultilevel"/>
    <w:tmpl w:val="908CB016"/>
    <w:lvl w:ilvl="0" w:tplc="FFFFFFFF">
      <w:start w:val="1"/>
      <w:numFmt w:val="decimal"/>
      <w:lvlText w:val="%1."/>
      <w:lvlJc w:val="left"/>
      <w:pPr>
        <w:ind w:left="1286" w:hanging="360"/>
      </w:pPr>
    </w:lvl>
    <w:lvl w:ilvl="1" w:tplc="FFFFFFFF" w:tentative="1">
      <w:start w:val="1"/>
      <w:numFmt w:val="lowerLetter"/>
      <w:lvlText w:val="%2."/>
      <w:lvlJc w:val="left"/>
      <w:pPr>
        <w:ind w:left="2006" w:hanging="360"/>
      </w:pPr>
    </w:lvl>
    <w:lvl w:ilvl="2" w:tplc="FFFFFFFF" w:tentative="1">
      <w:start w:val="1"/>
      <w:numFmt w:val="lowerRoman"/>
      <w:lvlText w:val="%3."/>
      <w:lvlJc w:val="right"/>
      <w:pPr>
        <w:ind w:left="2726" w:hanging="180"/>
      </w:pPr>
    </w:lvl>
    <w:lvl w:ilvl="3" w:tplc="FFFFFFFF" w:tentative="1">
      <w:start w:val="1"/>
      <w:numFmt w:val="decimal"/>
      <w:lvlText w:val="%4."/>
      <w:lvlJc w:val="left"/>
      <w:pPr>
        <w:ind w:left="3446" w:hanging="360"/>
      </w:pPr>
    </w:lvl>
    <w:lvl w:ilvl="4" w:tplc="FFFFFFFF" w:tentative="1">
      <w:start w:val="1"/>
      <w:numFmt w:val="lowerLetter"/>
      <w:lvlText w:val="%5."/>
      <w:lvlJc w:val="left"/>
      <w:pPr>
        <w:ind w:left="4166" w:hanging="360"/>
      </w:pPr>
    </w:lvl>
    <w:lvl w:ilvl="5" w:tplc="FFFFFFFF" w:tentative="1">
      <w:start w:val="1"/>
      <w:numFmt w:val="lowerRoman"/>
      <w:lvlText w:val="%6."/>
      <w:lvlJc w:val="right"/>
      <w:pPr>
        <w:ind w:left="4886" w:hanging="180"/>
      </w:pPr>
    </w:lvl>
    <w:lvl w:ilvl="6" w:tplc="FFFFFFFF" w:tentative="1">
      <w:start w:val="1"/>
      <w:numFmt w:val="decimal"/>
      <w:lvlText w:val="%7."/>
      <w:lvlJc w:val="left"/>
      <w:pPr>
        <w:ind w:left="5606" w:hanging="360"/>
      </w:pPr>
    </w:lvl>
    <w:lvl w:ilvl="7" w:tplc="FFFFFFFF" w:tentative="1">
      <w:start w:val="1"/>
      <w:numFmt w:val="lowerLetter"/>
      <w:lvlText w:val="%8."/>
      <w:lvlJc w:val="left"/>
      <w:pPr>
        <w:ind w:left="6326" w:hanging="360"/>
      </w:pPr>
    </w:lvl>
    <w:lvl w:ilvl="8" w:tplc="FFFFFFFF" w:tentative="1">
      <w:start w:val="1"/>
      <w:numFmt w:val="lowerRoman"/>
      <w:lvlText w:val="%9."/>
      <w:lvlJc w:val="right"/>
      <w:pPr>
        <w:ind w:left="7046" w:hanging="180"/>
      </w:pPr>
    </w:lvl>
  </w:abstractNum>
  <w:abstractNum w:abstractNumId="41" w15:restartNumberingAfterBreak="0">
    <w:nsid w:val="69437A97"/>
    <w:multiLevelType w:val="hybridMultilevel"/>
    <w:tmpl w:val="7CE289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6C6D6F46"/>
    <w:multiLevelType w:val="hybridMultilevel"/>
    <w:tmpl w:val="77F20D9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3" w15:restartNumberingAfterBreak="0">
    <w:nsid w:val="77902739"/>
    <w:multiLevelType w:val="hybridMultilevel"/>
    <w:tmpl w:val="DBEEB830"/>
    <w:lvl w:ilvl="0" w:tplc="CFD4B5FA">
      <w:start w:val="1"/>
      <w:numFmt w:val="decimal"/>
      <w:lvlText w:val="%1."/>
      <w:lvlJc w:val="left"/>
      <w:pPr>
        <w:tabs>
          <w:tab w:val="num" w:pos="720"/>
        </w:tabs>
        <w:ind w:left="720" w:right="720" w:hanging="360"/>
      </w:pPr>
      <w:rPr>
        <w:rFonts w:hint="cs"/>
      </w:rPr>
    </w:lvl>
    <w:lvl w:ilvl="1" w:tplc="B5D650B0" w:tentative="1">
      <w:start w:val="1"/>
      <w:numFmt w:val="lowerLetter"/>
      <w:lvlText w:val="%2."/>
      <w:lvlJc w:val="left"/>
      <w:pPr>
        <w:tabs>
          <w:tab w:val="num" w:pos="1440"/>
        </w:tabs>
        <w:ind w:left="1440" w:right="1440" w:hanging="360"/>
      </w:pPr>
    </w:lvl>
    <w:lvl w:ilvl="2" w:tplc="E612F6B4" w:tentative="1">
      <w:start w:val="1"/>
      <w:numFmt w:val="lowerRoman"/>
      <w:lvlText w:val="%3."/>
      <w:lvlJc w:val="right"/>
      <w:pPr>
        <w:tabs>
          <w:tab w:val="num" w:pos="2160"/>
        </w:tabs>
        <w:ind w:left="2160" w:right="2160" w:hanging="180"/>
      </w:pPr>
    </w:lvl>
    <w:lvl w:ilvl="3" w:tplc="1B5E3A6C" w:tentative="1">
      <w:start w:val="1"/>
      <w:numFmt w:val="decimal"/>
      <w:lvlText w:val="%4."/>
      <w:lvlJc w:val="left"/>
      <w:pPr>
        <w:tabs>
          <w:tab w:val="num" w:pos="2880"/>
        </w:tabs>
        <w:ind w:left="2880" w:right="2880" w:hanging="360"/>
      </w:pPr>
    </w:lvl>
    <w:lvl w:ilvl="4" w:tplc="B78AA7E6" w:tentative="1">
      <w:start w:val="1"/>
      <w:numFmt w:val="lowerLetter"/>
      <w:lvlText w:val="%5."/>
      <w:lvlJc w:val="left"/>
      <w:pPr>
        <w:tabs>
          <w:tab w:val="num" w:pos="3600"/>
        </w:tabs>
        <w:ind w:left="3600" w:right="3600" w:hanging="360"/>
      </w:pPr>
    </w:lvl>
    <w:lvl w:ilvl="5" w:tplc="9BAEDB40" w:tentative="1">
      <w:start w:val="1"/>
      <w:numFmt w:val="lowerRoman"/>
      <w:lvlText w:val="%6."/>
      <w:lvlJc w:val="right"/>
      <w:pPr>
        <w:tabs>
          <w:tab w:val="num" w:pos="4320"/>
        </w:tabs>
        <w:ind w:left="4320" w:right="4320" w:hanging="180"/>
      </w:pPr>
    </w:lvl>
    <w:lvl w:ilvl="6" w:tplc="DC52D7C4" w:tentative="1">
      <w:start w:val="1"/>
      <w:numFmt w:val="decimal"/>
      <w:lvlText w:val="%7."/>
      <w:lvlJc w:val="left"/>
      <w:pPr>
        <w:tabs>
          <w:tab w:val="num" w:pos="5040"/>
        </w:tabs>
        <w:ind w:left="5040" w:right="5040" w:hanging="360"/>
      </w:pPr>
    </w:lvl>
    <w:lvl w:ilvl="7" w:tplc="FDA8D87E" w:tentative="1">
      <w:start w:val="1"/>
      <w:numFmt w:val="lowerLetter"/>
      <w:lvlText w:val="%8."/>
      <w:lvlJc w:val="left"/>
      <w:pPr>
        <w:tabs>
          <w:tab w:val="num" w:pos="5760"/>
        </w:tabs>
        <w:ind w:left="5760" w:right="5760" w:hanging="360"/>
      </w:pPr>
    </w:lvl>
    <w:lvl w:ilvl="8" w:tplc="F96E9AA6" w:tentative="1">
      <w:start w:val="1"/>
      <w:numFmt w:val="lowerRoman"/>
      <w:lvlText w:val="%9."/>
      <w:lvlJc w:val="right"/>
      <w:pPr>
        <w:tabs>
          <w:tab w:val="num" w:pos="6480"/>
        </w:tabs>
        <w:ind w:left="6480" w:right="6480" w:hanging="180"/>
      </w:pPr>
    </w:lvl>
  </w:abstractNum>
  <w:abstractNum w:abstractNumId="44" w15:restartNumberingAfterBreak="0">
    <w:nsid w:val="7E1C4BCA"/>
    <w:multiLevelType w:val="hybridMultilevel"/>
    <w:tmpl w:val="12360294"/>
    <w:lvl w:ilvl="0" w:tplc="04090001">
      <w:start w:val="1"/>
      <w:numFmt w:val="bullet"/>
      <w:lvlText w:val=""/>
      <w:lvlJc w:val="left"/>
      <w:pPr>
        <w:ind w:left="720" w:hanging="720"/>
      </w:pPr>
      <w:rPr>
        <w:rFonts w:ascii="Symbol" w:hAnsi="Symbol" w:hint="default"/>
      </w:rPr>
    </w:lvl>
    <w:lvl w:ilvl="1" w:tplc="659EEB50">
      <w:numFmt w:val="bullet"/>
      <w:lvlText w:val="•"/>
      <w:lvlJc w:val="left"/>
      <w:pPr>
        <w:ind w:left="1155" w:hanging="435"/>
      </w:pPr>
      <w:rPr>
        <w:rFonts w:ascii="Calibri" w:eastAsiaTheme="minorEastAsia" w:hAnsi="Calibri" w:cstheme="minorBidi" w:hint="default"/>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num w:numId="1">
    <w:abstractNumId w:val="10"/>
  </w:num>
  <w:num w:numId="2">
    <w:abstractNumId w:val="8"/>
  </w:num>
  <w:num w:numId="3">
    <w:abstractNumId w:val="25"/>
  </w:num>
  <w:num w:numId="4">
    <w:abstractNumId w:val="33"/>
  </w:num>
  <w:num w:numId="5">
    <w:abstractNumId w:val="7"/>
  </w:num>
  <w:num w:numId="6">
    <w:abstractNumId w:val="6"/>
  </w:num>
  <w:num w:numId="7">
    <w:abstractNumId w:val="31"/>
  </w:num>
  <w:num w:numId="8">
    <w:abstractNumId w:val="30"/>
  </w:num>
  <w:num w:numId="9">
    <w:abstractNumId w:val="26"/>
  </w:num>
  <w:num w:numId="10">
    <w:abstractNumId w:val="42"/>
  </w:num>
  <w:num w:numId="11">
    <w:abstractNumId w:val="44"/>
  </w:num>
  <w:num w:numId="12">
    <w:abstractNumId w:val="35"/>
  </w:num>
  <w:num w:numId="13">
    <w:abstractNumId w:val="11"/>
  </w:num>
  <w:num w:numId="14">
    <w:abstractNumId w:val="15"/>
  </w:num>
  <w:num w:numId="15">
    <w:abstractNumId w:val="38"/>
  </w:num>
  <w:num w:numId="16">
    <w:abstractNumId w:val="29"/>
  </w:num>
  <w:num w:numId="17">
    <w:abstractNumId w:val="24"/>
  </w:num>
  <w:num w:numId="18">
    <w:abstractNumId w:val="1"/>
  </w:num>
  <w:num w:numId="19">
    <w:abstractNumId w:val="43"/>
  </w:num>
  <w:num w:numId="20">
    <w:abstractNumId w:val="27"/>
  </w:num>
  <w:num w:numId="21">
    <w:abstractNumId w:val="14"/>
  </w:num>
  <w:num w:numId="22">
    <w:abstractNumId w:val="16"/>
  </w:num>
  <w:num w:numId="23">
    <w:abstractNumId w:val="23"/>
  </w:num>
  <w:num w:numId="24">
    <w:abstractNumId w:val="32"/>
  </w:num>
  <w:num w:numId="25">
    <w:abstractNumId w:val="34"/>
  </w:num>
  <w:num w:numId="26">
    <w:abstractNumId w:val="4"/>
  </w:num>
  <w:num w:numId="27">
    <w:abstractNumId w:val="39"/>
  </w:num>
  <w:num w:numId="28">
    <w:abstractNumId w:val="21"/>
  </w:num>
  <w:num w:numId="29">
    <w:abstractNumId w:val="41"/>
  </w:num>
  <w:num w:numId="30">
    <w:abstractNumId w:val="12"/>
  </w:num>
  <w:num w:numId="31">
    <w:abstractNumId w:val="36"/>
  </w:num>
  <w:num w:numId="32">
    <w:abstractNumId w:val="2"/>
  </w:num>
  <w:num w:numId="33">
    <w:abstractNumId w:val="9"/>
  </w:num>
  <w:num w:numId="34">
    <w:abstractNumId w:val="28"/>
  </w:num>
  <w:num w:numId="35">
    <w:abstractNumId w:val="19"/>
  </w:num>
  <w:num w:numId="36">
    <w:abstractNumId w:val="0"/>
  </w:num>
  <w:num w:numId="37">
    <w:abstractNumId w:val="3"/>
  </w:num>
  <w:num w:numId="38">
    <w:abstractNumId w:val="17"/>
  </w:num>
  <w:num w:numId="39">
    <w:abstractNumId w:val="5"/>
  </w:num>
  <w:num w:numId="40">
    <w:abstractNumId w:val="13"/>
  </w:num>
  <w:num w:numId="41">
    <w:abstractNumId w:val="20"/>
  </w:num>
  <w:num w:numId="42">
    <w:abstractNumId w:val="37"/>
  </w:num>
  <w:num w:numId="43">
    <w:abstractNumId w:val="40"/>
  </w:num>
  <w:num w:numId="44">
    <w:abstractNumId w:val="18"/>
  </w:num>
  <w:num w:numId="45">
    <w:abstractNumId w:val="22"/>
  </w:num>
  <w:numIdMacAtCleanup w:val="2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hideSpellingErrors/>
  <w:defaultTabStop w:val="720"/>
  <w:characterSpacingControl w:val="doNotCompress"/>
  <w:hdrShapeDefaults>
    <o:shapedefaults v:ext="edit" spidmax="2049"/>
  </w:hdrShapeDefaults>
  <w:footnotePr>
    <w:footnote w:id="-1"/>
    <w:footnote w:id="0"/>
  </w:footnotePr>
  <w:endnotePr>
    <w:numFmt w:val="lowerLette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971EE"/>
    <w:rsid w:val="00000481"/>
    <w:rsid w:val="00001FB9"/>
    <w:rsid w:val="0000329B"/>
    <w:rsid w:val="0000543B"/>
    <w:rsid w:val="00005F17"/>
    <w:rsid w:val="00006AAA"/>
    <w:rsid w:val="00006FCC"/>
    <w:rsid w:val="0000720D"/>
    <w:rsid w:val="00010E7E"/>
    <w:rsid w:val="000114A4"/>
    <w:rsid w:val="000120FD"/>
    <w:rsid w:val="00012248"/>
    <w:rsid w:val="00012B2F"/>
    <w:rsid w:val="000138D8"/>
    <w:rsid w:val="00013A64"/>
    <w:rsid w:val="0001424B"/>
    <w:rsid w:val="0001431C"/>
    <w:rsid w:val="000150B2"/>
    <w:rsid w:val="0001718F"/>
    <w:rsid w:val="00023398"/>
    <w:rsid w:val="000241D2"/>
    <w:rsid w:val="000247BC"/>
    <w:rsid w:val="0002541B"/>
    <w:rsid w:val="00027131"/>
    <w:rsid w:val="00027BBE"/>
    <w:rsid w:val="00030462"/>
    <w:rsid w:val="00031300"/>
    <w:rsid w:val="00032368"/>
    <w:rsid w:val="00037F1A"/>
    <w:rsid w:val="000413BA"/>
    <w:rsid w:val="0004189E"/>
    <w:rsid w:val="00042794"/>
    <w:rsid w:val="00042FFB"/>
    <w:rsid w:val="000433D8"/>
    <w:rsid w:val="0004578E"/>
    <w:rsid w:val="00046001"/>
    <w:rsid w:val="0004781D"/>
    <w:rsid w:val="00052459"/>
    <w:rsid w:val="00053F00"/>
    <w:rsid w:val="00061D99"/>
    <w:rsid w:val="00062C30"/>
    <w:rsid w:val="000640FA"/>
    <w:rsid w:val="00065A9D"/>
    <w:rsid w:val="00071A2E"/>
    <w:rsid w:val="00071B45"/>
    <w:rsid w:val="00073CC6"/>
    <w:rsid w:val="00074AEF"/>
    <w:rsid w:val="000756B0"/>
    <w:rsid w:val="00076689"/>
    <w:rsid w:val="00080838"/>
    <w:rsid w:val="00081A66"/>
    <w:rsid w:val="00082D7A"/>
    <w:rsid w:val="0008472D"/>
    <w:rsid w:val="0008629A"/>
    <w:rsid w:val="000868BE"/>
    <w:rsid w:val="000905D5"/>
    <w:rsid w:val="000950B9"/>
    <w:rsid w:val="00095689"/>
    <w:rsid w:val="000958FE"/>
    <w:rsid w:val="000960F7"/>
    <w:rsid w:val="00096762"/>
    <w:rsid w:val="000A2392"/>
    <w:rsid w:val="000A5468"/>
    <w:rsid w:val="000A5DF7"/>
    <w:rsid w:val="000B1EFB"/>
    <w:rsid w:val="000B27B9"/>
    <w:rsid w:val="000B4265"/>
    <w:rsid w:val="000B46A3"/>
    <w:rsid w:val="000B51B5"/>
    <w:rsid w:val="000B567D"/>
    <w:rsid w:val="000B5EA9"/>
    <w:rsid w:val="000B6E88"/>
    <w:rsid w:val="000B70D6"/>
    <w:rsid w:val="000C1CD2"/>
    <w:rsid w:val="000C4299"/>
    <w:rsid w:val="000C5840"/>
    <w:rsid w:val="000C6926"/>
    <w:rsid w:val="000D06E9"/>
    <w:rsid w:val="000D2387"/>
    <w:rsid w:val="000D372A"/>
    <w:rsid w:val="000D3E87"/>
    <w:rsid w:val="000D3F99"/>
    <w:rsid w:val="000D4A06"/>
    <w:rsid w:val="000D4E1C"/>
    <w:rsid w:val="000D50DA"/>
    <w:rsid w:val="000D55F6"/>
    <w:rsid w:val="000D6F16"/>
    <w:rsid w:val="000E21F7"/>
    <w:rsid w:val="000E3B86"/>
    <w:rsid w:val="000E76AD"/>
    <w:rsid w:val="000F011E"/>
    <w:rsid w:val="000F2501"/>
    <w:rsid w:val="000F2B37"/>
    <w:rsid w:val="000F3AC5"/>
    <w:rsid w:val="000F6449"/>
    <w:rsid w:val="000F6AB1"/>
    <w:rsid w:val="000F7B85"/>
    <w:rsid w:val="000F7EAE"/>
    <w:rsid w:val="00100F7E"/>
    <w:rsid w:val="0010396E"/>
    <w:rsid w:val="001049EB"/>
    <w:rsid w:val="001054B2"/>
    <w:rsid w:val="001069F6"/>
    <w:rsid w:val="00107008"/>
    <w:rsid w:val="0010740D"/>
    <w:rsid w:val="0010785F"/>
    <w:rsid w:val="00112CCD"/>
    <w:rsid w:val="0011310A"/>
    <w:rsid w:val="0011598E"/>
    <w:rsid w:val="001211A1"/>
    <w:rsid w:val="00122402"/>
    <w:rsid w:val="001242C2"/>
    <w:rsid w:val="00126CCE"/>
    <w:rsid w:val="00126E0C"/>
    <w:rsid w:val="00126F45"/>
    <w:rsid w:val="00131D98"/>
    <w:rsid w:val="001358BA"/>
    <w:rsid w:val="00136548"/>
    <w:rsid w:val="00137BB7"/>
    <w:rsid w:val="0014033D"/>
    <w:rsid w:val="00145381"/>
    <w:rsid w:val="001475D8"/>
    <w:rsid w:val="00152C9A"/>
    <w:rsid w:val="00152ED6"/>
    <w:rsid w:val="00153A88"/>
    <w:rsid w:val="00154568"/>
    <w:rsid w:val="00154979"/>
    <w:rsid w:val="001549F0"/>
    <w:rsid w:val="00154C5F"/>
    <w:rsid w:val="001559E0"/>
    <w:rsid w:val="00155C6B"/>
    <w:rsid w:val="00156B02"/>
    <w:rsid w:val="00157589"/>
    <w:rsid w:val="00161C4C"/>
    <w:rsid w:val="00162976"/>
    <w:rsid w:val="00166C3E"/>
    <w:rsid w:val="00166D37"/>
    <w:rsid w:val="00167AD2"/>
    <w:rsid w:val="00167D55"/>
    <w:rsid w:val="001706F7"/>
    <w:rsid w:val="0017117C"/>
    <w:rsid w:val="00173D5B"/>
    <w:rsid w:val="00176C2A"/>
    <w:rsid w:val="00181C5E"/>
    <w:rsid w:val="001936C3"/>
    <w:rsid w:val="00194A96"/>
    <w:rsid w:val="00196FA2"/>
    <w:rsid w:val="00197A48"/>
    <w:rsid w:val="001A03CA"/>
    <w:rsid w:val="001A2C15"/>
    <w:rsid w:val="001A2CAF"/>
    <w:rsid w:val="001A2D59"/>
    <w:rsid w:val="001A4262"/>
    <w:rsid w:val="001A46CB"/>
    <w:rsid w:val="001A594A"/>
    <w:rsid w:val="001A5A15"/>
    <w:rsid w:val="001A68CB"/>
    <w:rsid w:val="001A7DEA"/>
    <w:rsid w:val="001B244B"/>
    <w:rsid w:val="001B2510"/>
    <w:rsid w:val="001B3F83"/>
    <w:rsid w:val="001B4369"/>
    <w:rsid w:val="001B5459"/>
    <w:rsid w:val="001B65AC"/>
    <w:rsid w:val="001B6858"/>
    <w:rsid w:val="001C04B4"/>
    <w:rsid w:val="001C168D"/>
    <w:rsid w:val="001C29A6"/>
    <w:rsid w:val="001C3AEE"/>
    <w:rsid w:val="001C4F1B"/>
    <w:rsid w:val="001C55E1"/>
    <w:rsid w:val="001C57BD"/>
    <w:rsid w:val="001C5BF8"/>
    <w:rsid w:val="001C6C6A"/>
    <w:rsid w:val="001C716D"/>
    <w:rsid w:val="001D0469"/>
    <w:rsid w:val="001D0C4F"/>
    <w:rsid w:val="001D14F8"/>
    <w:rsid w:val="001D1530"/>
    <w:rsid w:val="001D1AE9"/>
    <w:rsid w:val="001D3EAF"/>
    <w:rsid w:val="001D7270"/>
    <w:rsid w:val="001E02FB"/>
    <w:rsid w:val="001E138D"/>
    <w:rsid w:val="001E1A2C"/>
    <w:rsid w:val="001E26B2"/>
    <w:rsid w:val="001E288B"/>
    <w:rsid w:val="001E3482"/>
    <w:rsid w:val="001E4A6A"/>
    <w:rsid w:val="001E64DF"/>
    <w:rsid w:val="001F0C91"/>
    <w:rsid w:val="001F0CE6"/>
    <w:rsid w:val="001F3FD0"/>
    <w:rsid w:val="001F4B6C"/>
    <w:rsid w:val="001F4B72"/>
    <w:rsid w:val="001F58B9"/>
    <w:rsid w:val="001F6293"/>
    <w:rsid w:val="001F656C"/>
    <w:rsid w:val="0020091F"/>
    <w:rsid w:val="00200B00"/>
    <w:rsid w:val="00202075"/>
    <w:rsid w:val="00202476"/>
    <w:rsid w:val="0020335E"/>
    <w:rsid w:val="0020551F"/>
    <w:rsid w:val="00210128"/>
    <w:rsid w:val="00210FAA"/>
    <w:rsid w:val="00213CD0"/>
    <w:rsid w:val="00215589"/>
    <w:rsid w:val="0021616B"/>
    <w:rsid w:val="002175FE"/>
    <w:rsid w:val="00220EA5"/>
    <w:rsid w:val="002222C5"/>
    <w:rsid w:val="002222FA"/>
    <w:rsid w:val="002253CB"/>
    <w:rsid w:val="00227861"/>
    <w:rsid w:val="00230096"/>
    <w:rsid w:val="00231E0C"/>
    <w:rsid w:val="0023341D"/>
    <w:rsid w:val="00234C6B"/>
    <w:rsid w:val="00234CC8"/>
    <w:rsid w:val="00234E78"/>
    <w:rsid w:val="002351AF"/>
    <w:rsid w:val="00236887"/>
    <w:rsid w:val="00236CB0"/>
    <w:rsid w:val="00237704"/>
    <w:rsid w:val="0023790A"/>
    <w:rsid w:val="002418D4"/>
    <w:rsid w:val="002431E3"/>
    <w:rsid w:val="002440DB"/>
    <w:rsid w:val="00245C95"/>
    <w:rsid w:val="00246051"/>
    <w:rsid w:val="00246450"/>
    <w:rsid w:val="00247BEA"/>
    <w:rsid w:val="002610E0"/>
    <w:rsid w:val="0026320E"/>
    <w:rsid w:val="00263285"/>
    <w:rsid w:val="00265128"/>
    <w:rsid w:val="00265A82"/>
    <w:rsid w:val="002666A4"/>
    <w:rsid w:val="00266AE2"/>
    <w:rsid w:val="00272A23"/>
    <w:rsid w:val="00273FDC"/>
    <w:rsid w:val="002845E6"/>
    <w:rsid w:val="00285486"/>
    <w:rsid w:val="002867D2"/>
    <w:rsid w:val="0028751F"/>
    <w:rsid w:val="002910F4"/>
    <w:rsid w:val="002952AF"/>
    <w:rsid w:val="00295962"/>
    <w:rsid w:val="00296C48"/>
    <w:rsid w:val="00296D81"/>
    <w:rsid w:val="002A2B7F"/>
    <w:rsid w:val="002A65A5"/>
    <w:rsid w:val="002A7E9B"/>
    <w:rsid w:val="002B21E7"/>
    <w:rsid w:val="002B500E"/>
    <w:rsid w:val="002B677F"/>
    <w:rsid w:val="002B7383"/>
    <w:rsid w:val="002C0185"/>
    <w:rsid w:val="002C01B3"/>
    <w:rsid w:val="002C096E"/>
    <w:rsid w:val="002C0A15"/>
    <w:rsid w:val="002C784D"/>
    <w:rsid w:val="002D057D"/>
    <w:rsid w:val="002D05C1"/>
    <w:rsid w:val="002D2DB2"/>
    <w:rsid w:val="002D36AD"/>
    <w:rsid w:val="002D40B1"/>
    <w:rsid w:val="002D6AB7"/>
    <w:rsid w:val="002E2B12"/>
    <w:rsid w:val="002E3142"/>
    <w:rsid w:val="002E324D"/>
    <w:rsid w:val="002E5DB7"/>
    <w:rsid w:val="002E6E58"/>
    <w:rsid w:val="002F2396"/>
    <w:rsid w:val="002F4728"/>
    <w:rsid w:val="002F6245"/>
    <w:rsid w:val="002F6251"/>
    <w:rsid w:val="002F720A"/>
    <w:rsid w:val="002F764D"/>
    <w:rsid w:val="00301C1B"/>
    <w:rsid w:val="00302B05"/>
    <w:rsid w:val="003048DD"/>
    <w:rsid w:val="00307026"/>
    <w:rsid w:val="003075EC"/>
    <w:rsid w:val="003104FB"/>
    <w:rsid w:val="00311175"/>
    <w:rsid w:val="0031190E"/>
    <w:rsid w:val="00312610"/>
    <w:rsid w:val="0031311D"/>
    <w:rsid w:val="00313ECD"/>
    <w:rsid w:val="00314BCE"/>
    <w:rsid w:val="0031633B"/>
    <w:rsid w:val="00316F6A"/>
    <w:rsid w:val="0031740A"/>
    <w:rsid w:val="00320AA0"/>
    <w:rsid w:val="003211DB"/>
    <w:rsid w:val="003212DF"/>
    <w:rsid w:val="00322036"/>
    <w:rsid w:val="003222C1"/>
    <w:rsid w:val="00323038"/>
    <w:rsid w:val="00324A3D"/>
    <w:rsid w:val="00324EE8"/>
    <w:rsid w:val="00327AFE"/>
    <w:rsid w:val="00331314"/>
    <w:rsid w:val="003319C6"/>
    <w:rsid w:val="003328D2"/>
    <w:rsid w:val="00332BEC"/>
    <w:rsid w:val="003332AE"/>
    <w:rsid w:val="00333D88"/>
    <w:rsid w:val="003348B0"/>
    <w:rsid w:val="00335383"/>
    <w:rsid w:val="00336A36"/>
    <w:rsid w:val="00336DBD"/>
    <w:rsid w:val="00340D16"/>
    <w:rsid w:val="00343B3D"/>
    <w:rsid w:val="00350C2A"/>
    <w:rsid w:val="003511BE"/>
    <w:rsid w:val="00353109"/>
    <w:rsid w:val="003538BB"/>
    <w:rsid w:val="00353D3B"/>
    <w:rsid w:val="00362578"/>
    <w:rsid w:val="00363E96"/>
    <w:rsid w:val="003649D0"/>
    <w:rsid w:val="00365534"/>
    <w:rsid w:val="00366E8D"/>
    <w:rsid w:val="00370EF6"/>
    <w:rsid w:val="00374BCF"/>
    <w:rsid w:val="00375FAD"/>
    <w:rsid w:val="00376156"/>
    <w:rsid w:val="00376646"/>
    <w:rsid w:val="00376FE8"/>
    <w:rsid w:val="003770C0"/>
    <w:rsid w:val="00377C02"/>
    <w:rsid w:val="0038011C"/>
    <w:rsid w:val="003816E9"/>
    <w:rsid w:val="003823D0"/>
    <w:rsid w:val="00384494"/>
    <w:rsid w:val="0038653A"/>
    <w:rsid w:val="00386724"/>
    <w:rsid w:val="0038791E"/>
    <w:rsid w:val="00390305"/>
    <w:rsid w:val="00392C60"/>
    <w:rsid w:val="00393D8F"/>
    <w:rsid w:val="00394C45"/>
    <w:rsid w:val="003A1CB7"/>
    <w:rsid w:val="003A333A"/>
    <w:rsid w:val="003A3A10"/>
    <w:rsid w:val="003A3F1B"/>
    <w:rsid w:val="003A4D97"/>
    <w:rsid w:val="003A7A47"/>
    <w:rsid w:val="003A7F78"/>
    <w:rsid w:val="003B0B20"/>
    <w:rsid w:val="003B2586"/>
    <w:rsid w:val="003B2703"/>
    <w:rsid w:val="003B37B2"/>
    <w:rsid w:val="003B5B00"/>
    <w:rsid w:val="003B6004"/>
    <w:rsid w:val="003C0640"/>
    <w:rsid w:val="003C20E3"/>
    <w:rsid w:val="003C4433"/>
    <w:rsid w:val="003C6667"/>
    <w:rsid w:val="003C671A"/>
    <w:rsid w:val="003C721C"/>
    <w:rsid w:val="003C7B98"/>
    <w:rsid w:val="003D0868"/>
    <w:rsid w:val="003D0A20"/>
    <w:rsid w:val="003D1E99"/>
    <w:rsid w:val="003D2FDE"/>
    <w:rsid w:val="003D7651"/>
    <w:rsid w:val="003D77B7"/>
    <w:rsid w:val="003E18F2"/>
    <w:rsid w:val="003E1A1A"/>
    <w:rsid w:val="003E31E3"/>
    <w:rsid w:val="003E437E"/>
    <w:rsid w:val="003E4864"/>
    <w:rsid w:val="003E49F2"/>
    <w:rsid w:val="003E55B6"/>
    <w:rsid w:val="003E74EB"/>
    <w:rsid w:val="003E7631"/>
    <w:rsid w:val="003F0AB8"/>
    <w:rsid w:val="003F2525"/>
    <w:rsid w:val="003F2636"/>
    <w:rsid w:val="003F3675"/>
    <w:rsid w:val="003F36D7"/>
    <w:rsid w:val="003F7FBB"/>
    <w:rsid w:val="0040114F"/>
    <w:rsid w:val="00402735"/>
    <w:rsid w:val="00402814"/>
    <w:rsid w:val="00404E35"/>
    <w:rsid w:val="00406452"/>
    <w:rsid w:val="00407780"/>
    <w:rsid w:val="00410A36"/>
    <w:rsid w:val="00412D45"/>
    <w:rsid w:val="00417E07"/>
    <w:rsid w:val="00420896"/>
    <w:rsid w:val="00421390"/>
    <w:rsid w:val="004245B5"/>
    <w:rsid w:val="00425E81"/>
    <w:rsid w:val="0042699B"/>
    <w:rsid w:val="00427908"/>
    <w:rsid w:val="00430FD9"/>
    <w:rsid w:val="004322CC"/>
    <w:rsid w:val="00432D7C"/>
    <w:rsid w:val="004333D4"/>
    <w:rsid w:val="00435B31"/>
    <w:rsid w:val="00436119"/>
    <w:rsid w:val="00436623"/>
    <w:rsid w:val="00441976"/>
    <w:rsid w:val="00441E9E"/>
    <w:rsid w:val="0044470B"/>
    <w:rsid w:val="00446ADD"/>
    <w:rsid w:val="004508E3"/>
    <w:rsid w:val="00451A64"/>
    <w:rsid w:val="0045297F"/>
    <w:rsid w:val="00452C44"/>
    <w:rsid w:val="00454885"/>
    <w:rsid w:val="00455B15"/>
    <w:rsid w:val="004605BA"/>
    <w:rsid w:val="004616F1"/>
    <w:rsid w:val="00461D63"/>
    <w:rsid w:val="00464B05"/>
    <w:rsid w:val="00465B1E"/>
    <w:rsid w:val="00473586"/>
    <w:rsid w:val="004754E4"/>
    <w:rsid w:val="004827BB"/>
    <w:rsid w:val="00482CD5"/>
    <w:rsid w:val="00483324"/>
    <w:rsid w:val="00485E58"/>
    <w:rsid w:val="00486229"/>
    <w:rsid w:val="004865EF"/>
    <w:rsid w:val="00486A5C"/>
    <w:rsid w:val="00486BA3"/>
    <w:rsid w:val="00491008"/>
    <w:rsid w:val="004937DF"/>
    <w:rsid w:val="0049536D"/>
    <w:rsid w:val="00495F6D"/>
    <w:rsid w:val="004971E0"/>
    <w:rsid w:val="00497639"/>
    <w:rsid w:val="004A0D4B"/>
    <w:rsid w:val="004A5992"/>
    <w:rsid w:val="004A6162"/>
    <w:rsid w:val="004B095F"/>
    <w:rsid w:val="004B0F02"/>
    <w:rsid w:val="004B0F36"/>
    <w:rsid w:val="004B2A03"/>
    <w:rsid w:val="004B326D"/>
    <w:rsid w:val="004B4016"/>
    <w:rsid w:val="004B67F0"/>
    <w:rsid w:val="004B6B80"/>
    <w:rsid w:val="004B702B"/>
    <w:rsid w:val="004B7636"/>
    <w:rsid w:val="004B7CE7"/>
    <w:rsid w:val="004B7E79"/>
    <w:rsid w:val="004D0EE6"/>
    <w:rsid w:val="004D40F4"/>
    <w:rsid w:val="004D4A2A"/>
    <w:rsid w:val="004D5527"/>
    <w:rsid w:val="004D6711"/>
    <w:rsid w:val="004D672E"/>
    <w:rsid w:val="004E244C"/>
    <w:rsid w:val="004E29E9"/>
    <w:rsid w:val="004E3DF6"/>
    <w:rsid w:val="004E5183"/>
    <w:rsid w:val="004F1468"/>
    <w:rsid w:val="004F147A"/>
    <w:rsid w:val="004F260D"/>
    <w:rsid w:val="004F2783"/>
    <w:rsid w:val="004F362D"/>
    <w:rsid w:val="004F420F"/>
    <w:rsid w:val="004F51C3"/>
    <w:rsid w:val="004F6CF5"/>
    <w:rsid w:val="004F72DA"/>
    <w:rsid w:val="005018FA"/>
    <w:rsid w:val="00501ECB"/>
    <w:rsid w:val="00502CB4"/>
    <w:rsid w:val="0050350C"/>
    <w:rsid w:val="005041CF"/>
    <w:rsid w:val="00504268"/>
    <w:rsid w:val="0050466D"/>
    <w:rsid w:val="00512861"/>
    <w:rsid w:val="00514DF6"/>
    <w:rsid w:val="00514F8B"/>
    <w:rsid w:val="005150EF"/>
    <w:rsid w:val="005175C6"/>
    <w:rsid w:val="00522148"/>
    <w:rsid w:val="00522429"/>
    <w:rsid w:val="005243DF"/>
    <w:rsid w:val="00524AC5"/>
    <w:rsid w:val="00526115"/>
    <w:rsid w:val="0052741C"/>
    <w:rsid w:val="0053086B"/>
    <w:rsid w:val="005310E4"/>
    <w:rsid w:val="00532D27"/>
    <w:rsid w:val="005340BC"/>
    <w:rsid w:val="005345B7"/>
    <w:rsid w:val="0053592E"/>
    <w:rsid w:val="00540BEE"/>
    <w:rsid w:val="00544D8D"/>
    <w:rsid w:val="00544DA0"/>
    <w:rsid w:val="0054557A"/>
    <w:rsid w:val="005457CC"/>
    <w:rsid w:val="00554621"/>
    <w:rsid w:val="0055595B"/>
    <w:rsid w:val="00560C7C"/>
    <w:rsid w:val="00564083"/>
    <w:rsid w:val="0056467D"/>
    <w:rsid w:val="005651B0"/>
    <w:rsid w:val="005667F2"/>
    <w:rsid w:val="00567908"/>
    <w:rsid w:val="005702F1"/>
    <w:rsid w:val="00571B25"/>
    <w:rsid w:val="00572F84"/>
    <w:rsid w:val="00573EFF"/>
    <w:rsid w:val="00574042"/>
    <w:rsid w:val="00574503"/>
    <w:rsid w:val="0057669F"/>
    <w:rsid w:val="005773DC"/>
    <w:rsid w:val="005779FF"/>
    <w:rsid w:val="005805D8"/>
    <w:rsid w:val="00581592"/>
    <w:rsid w:val="00582C15"/>
    <w:rsid w:val="005848C9"/>
    <w:rsid w:val="005904BE"/>
    <w:rsid w:val="005923A8"/>
    <w:rsid w:val="005929A4"/>
    <w:rsid w:val="00592F48"/>
    <w:rsid w:val="00594753"/>
    <w:rsid w:val="00596201"/>
    <w:rsid w:val="00596E85"/>
    <w:rsid w:val="005A1631"/>
    <w:rsid w:val="005A1879"/>
    <w:rsid w:val="005A6932"/>
    <w:rsid w:val="005A7305"/>
    <w:rsid w:val="005B01DB"/>
    <w:rsid w:val="005B16C0"/>
    <w:rsid w:val="005B240F"/>
    <w:rsid w:val="005B6F8A"/>
    <w:rsid w:val="005B7F84"/>
    <w:rsid w:val="005C2088"/>
    <w:rsid w:val="005C2DFD"/>
    <w:rsid w:val="005C3677"/>
    <w:rsid w:val="005C414C"/>
    <w:rsid w:val="005C430C"/>
    <w:rsid w:val="005C5928"/>
    <w:rsid w:val="005D11F9"/>
    <w:rsid w:val="005D246D"/>
    <w:rsid w:val="005D2B03"/>
    <w:rsid w:val="005D59A8"/>
    <w:rsid w:val="005D6098"/>
    <w:rsid w:val="005D614B"/>
    <w:rsid w:val="005D6BBE"/>
    <w:rsid w:val="005D6E9D"/>
    <w:rsid w:val="005E10FE"/>
    <w:rsid w:val="005E1338"/>
    <w:rsid w:val="005E1CB4"/>
    <w:rsid w:val="005E44D7"/>
    <w:rsid w:val="005E494A"/>
    <w:rsid w:val="005E648F"/>
    <w:rsid w:val="005F2D45"/>
    <w:rsid w:val="005F3BCA"/>
    <w:rsid w:val="005F4935"/>
    <w:rsid w:val="005F54CC"/>
    <w:rsid w:val="005F6AD3"/>
    <w:rsid w:val="00603AA2"/>
    <w:rsid w:val="00606F31"/>
    <w:rsid w:val="00610B6D"/>
    <w:rsid w:val="00611387"/>
    <w:rsid w:val="00611596"/>
    <w:rsid w:val="00612411"/>
    <w:rsid w:val="00614654"/>
    <w:rsid w:val="00615BC6"/>
    <w:rsid w:val="00616952"/>
    <w:rsid w:val="00616B92"/>
    <w:rsid w:val="00623035"/>
    <w:rsid w:val="00623434"/>
    <w:rsid w:val="00623C68"/>
    <w:rsid w:val="00625441"/>
    <w:rsid w:val="006274AD"/>
    <w:rsid w:val="006307CA"/>
    <w:rsid w:val="0063156D"/>
    <w:rsid w:val="00631629"/>
    <w:rsid w:val="00632949"/>
    <w:rsid w:val="00635097"/>
    <w:rsid w:val="00635DE8"/>
    <w:rsid w:val="006379D8"/>
    <w:rsid w:val="00642A5E"/>
    <w:rsid w:val="00643DB9"/>
    <w:rsid w:val="00645021"/>
    <w:rsid w:val="0064759B"/>
    <w:rsid w:val="00650136"/>
    <w:rsid w:val="00650AC0"/>
    <w:rsid w:val="0065264F"/>
    <w:rsid w:val="0065287A"/>
    <w:rsid w:val="006534F6"/>
    <w:rsid w:val="00655508"/>
    <w:rsid w:val="006569F5"/>
    <w:rsid w:val="0066240E"/>
    <w:rsid w:val="00663134"/>
    <w:rsid w:val="00663FE5"/>
    <w:rsid w:val="00664C85"/>
    <w:rsid w:val="00664F21"/>
    <w:rsid w:val="006653AB"/>
    <w:rsid w:val="00667C24"/>
    <w:rsid w:val="00667CFF"/>
    <w:rsid w:val="00671B4C"/>
    <w:rsid w:val="00671C14"/>
    <w:rsid w:val="00675F05"/>
    <w:rsid w:val="00677CD2"/>
    <w:rsid w:val="00680163"/>
    <w:rsid w:val="00681029"/>
    <w:rsid w:val="00684E13"/>
    <w:rsid w:val="00686106"/>
    <w:rsid w:val="006864C1"/>
    <w:rsid w:val="0069071C"/>
    <w:rsid w:val="00691612"/>
    <w:rsid w:val="0069323E"/>
    <w:rsid w:val="00693560"/>
    <w:rsid w:val="00694376"/>
    <w:rsid w:val="006945C5"/>
    <w:rsid w:val="00695C0F"/>
    <w:rsid w:val="006A10AE"/>
    <w:rsid w:val="006A125B"/>
    <w:rsid w:val="006A2E7F"/>
    <w:rsid w:val="006A2FCA"/>
    <w:rsid w:val="006A5F27"/>
    <w:rsid w:val="006A7C66"/>
    <w:rsid w:val="006B2B97"/>
    <w:rsid w:val="006B3390"/>
    <w:rsid w:val="006B59FB"/>
    <w:rsid w:val="006C2261"/>
    <w:rsid w:val="006C542D"/>
    <w:rsid w:val="006D042A"/>
    <w:rsid w:val="006D1A1B"/>
    <w:rsid w:val="006D2E8D"/>
    <w:rsid w:val="006D4FE1"/>
    <w:rsid w:val="006D59D9"/>
    <w:rsid w:val="006E03F5"/>
    <w:rsid w:val="006E2647"/>
    <w:rsid w:val="006E3A0B"/>
    <w:rsid w:val="006F1527"/>
    <w:rsid w:val="006F4960"/>
    <w:rsid w:val="006F4CB8"/>
    <w:rsid w:val="006F6D4A"/>
    <w:rsid w:val="00700542"/>
    <w:rsid w:val="00700AD0"/>
    <w:rsid w:val="00700C66"/>
    <w:rsid w:val="00700CDB"/>
    <w:rsid w:val="0070544E"/>
    <w:rsid w:val="00707CB9"/>
    <w:rsid w:val="007116E8"/>
    <w:rsid w:val="00711B93"/>
    <w:rsid w:val="00711D69"/>
    <w:rsid w:val="00713DAE"/>
    <w:rsid w:val="007143F5"/>
    <w:rsid w:val="0071463D"/>
    <w:rsid w:val="00714F91"/>
    <w:rsid w:val="00717204"/>
    <w:rsid w:val="007218A0"/>
    <w:rsid w:val="0072349E"/>
    <w:rsid w:val="00723903"/>
    <w:rsid w:val="0072409E"/>
    <w:rsid w:val="00724611"/>
    <w:rsid w:val="00725AB4"/>
    <w:rsid w:val="007266AF"/>
    <w:rsid w:val="00726BC2"/>
    <w:rsid w:val="007303B4"/>
    <w:rsid w:val="007312F3"/>
    <w:rsid w:val="00740DA3"/>
    <w:rsid w:val="0074143A"/>
    <w:rsid w:val="00742052"/>
    <w:rsid w:val="00743ADF"/>
    <w:rsid w:val="007441D5"/>
    <w:rsid w:val="00745C8A"/>
    <w:rsid w:val="00750E46"/>
    <w:rsid w:val="0075454A"/>
    <w:rsid w:val="0075595B"/>
    <w:rsid w:val="007568CD"/>
    <w:rsid w:val="00757B2D"/>
    <w:rsid w:val="00761102"/>
    <w:rsid w:val="0076133B"/>
    <w:rsid w:val="00765D0A"/>
    <w:rsid w:val="007667DF"/>
    <w:rsid w:val="00766F79"/>
    <w:rsid w:val="0076708D"/>
    <w:rsid w:val="007670B3"/>
    <w:rsid w:val="0076794E"/>
    <w:rsid w:val="00772338"/>
    <w:rsid w:val="00773648"/>
    <w:rsid w:val="00775367"/>
    <w:rsid w:val="00775FB8"/>
    <w:rsid w:val="00781FAD"/>
    <w:rsid w:val="00782129"/>
    <w:rsid w:val="00782DB0"/>
    <w:rsid w:val="007843BA"/>
    <w:rsid w:val="00784491"/>
    <w:rsid w:val="007848BB"/>
    <w:rsid w:val="0078550B"/>
    <w:rsid w:val="00785F99"/>
    <w:rsid w:val="00786604"/>
    <w:rsid w:val="00786F14"/>
    <w:rsid w:val="007906B1"/>
    <w:rsid w:val="00791A29"/>
    <w:rsid w:val="00792F58"/>
    <w:rsid w:val="0079343B"/>
    <w:rsid w:val="007954C6"/>
    <w:rsid w:val="00795869"/>
    <w:rsid w:val="00796084"/>
    <w:rsid w:val="007967DD"/>
    <w:rsid w:val="007971FA"/>
    <w:rsid w:val="007A0480"/>
    <w:rsid w:val="007A4161"/>
    <w:rsid w:val="007A4305"/>
    <w:rsid w:val="007A56E7"/>
    <w:rsid w:val="007A6156"/>
    <w:rsid w:val="007A6A28"/>
    <w:rsid w:val="007A6E60"/>
    <w:rsid w:val="007A6FA4"/>
    <w:rsid w:val="007A7CC9"/>
    <w:rsid w:val="007B2362"/>
    <w:rsid w:val="007B2A93"/>
    <w:rsid w:val="007B6DD6"/>
    <w:rsid w:val="007C0B93"/>
    <w:rsid w:val="007C30D4"/>
    <w:rsid w:val="007C4ED4"/>
    <w:rsid w:val="007C6141"/>
    <w:rsid w:val="007D0F1F"/>
    <w:rsid w:val="007D1059"/>
    <w:rsid w:val="007D11B4"/>
    <w:rsid w:val="007D13CC"/>
    <w:rsid w:val="007D2D88"/>
    <w:rsid w:val="007D30E8"/>
    <w:rsid w:val="007D424D"/>
    <w:rsid w:val="007D573D"/>
    <w:rsid w:val="007D5BC6"/>
    <w:rsid w:val="007E297C"/>
    <w:rsid w:val="007E2C1A"/>
    <w:rsid w:val="007F31A0"/>
    <w:rsid w:val="007F4FAB"/>
    <w:rsid w:val="008003B2"/>
    <w:rsid w:val="00801F45"/>
    <w:rsid w:val="00803D42"/>
    <w:rsid w:val="00811BD7"/>
    <w:rsid w:val="00812CAA"/>
    <w:rsid w:val="00816BEA"/>
    <w:rsid w:val="008179C9"/>
    <w:rsid w:val="00820DEE"/>
    <w:rsid w:val="00825C64"/>
    <w:rsid w:val="00826611"/>
    <w:rsid w:val="0082775F"/>
    <w:rsid w:val="00831736"/>
    <w:rsid w:val="00831E32"/>
    <w:rsid w:val="008338FD"/>
    <w:rsid w:val="008346B2"/>
    <w:rsid w:val="008356E2"/>
    <w:rsid w:val="0083585C"/>
    <w:rsid w:val="00835BEC"/>
    <w:rsid w:val="00841864"/>
    <w:rsid w:val="008421B6"/>
    <w:rsid w:val="008449E7"/>
    <w:rsid w:val="00845013"/>
    <w:rsid w:val="00846186"/>
    <w:rsid w:val="008464A9"/>
    <w:rsid w:val="00847171"/>
    <w:rsid w:val="00847F1F"/>
    <w:rsid w:val="00851C2F"/>
    <w:rsid w:val="00854600"/>
    <w:rsid w:val="00854D87"/>
    <w:rsid w:val="00855710"/>
    <w:rsid w:val="0085651E"/>
    <w:rsid w:val="0085783E"/>
    <w:rsid w:val="00860404"/>
    <w:rsid w:val="00862388"/>
    <w:rsid w:val="00863DD6"/>
    <w:rsid w:val="00864407"/>
    <w:rsid w:val="00864E11"/>
    <w:rsid w:val="00864F0A"/>
    <w:rsid w:val="00865178"/>
    <w:rsid w:val="00866D05"/>
    <w:rsid w:val="00867E90"/>
    <w:rsid w:val="00870A14"/>
    <w:rsid w:val="008718F2"/>
    <w:rsid w:val="00871B1B"/>
    <w:rsid w:val="00872557"/>
    <w:rsid w:val="00873BD6"/>
    <w:rsid w:val="00873FA3"/>
    <w:rsid w:val="008746E6"/>
    <w:rsid w:val="0087675F"/>
    <w:rsid w:val="00876D4C"/>
    <w:rsid w:val="00876F67"/>
    <w:rsid w:val="008778A5"/>
    <w:rsid w:val="00882516"/>
    <w:rsid w:val="00882A1D"/>
    <w:rsid w:val="0088525B"/>
    <w:rsid w:val="00891AF3"/>
    <w:rsid w:val="00893EFD"/>
    <w:rsid w:val="00896477"/>
    <w:rsid w:val="00896FF9"/>
    <w:rsid w:val="008978AB"/>
    <w:rsid w:val="008A4B63"/>
    <w:rsid w:val="008A5782"/>
    <w:rsid w:val="008A5883"/>
    <w:rsid w:val="008A6E09"/>
    <w:rsid w:val="008A7201"/>
    <w:rsid w:val="008B265C"/>
    <w:rsid w:val="008B35B5"/>
    <w:rsid w:val="008C1F25"/>
    <w:rsid w:val="008C2859"/>
    <w:rsid w:val="008C2F48"/>
    <w:rsid w:val="008C3BD8"/>
    <w:rsid w:val="008C4053"/>
    <w:rsid w:val="008C4B2D"/>
    <w:rsid w:val="008C5473"/>
    <w:rsid w:val="008C7617"/>
    <w:rsid w:val="008D08B8"/>
    <w:rsid w:val="008D0C3B"/>
    <w:rsid w:val="008D11F1"/>
    <w:rsid w:val="008D7B51"/>
    <w:rsid w:val="008E00E9"/>
    <w:rsid w:val="008E026F"/>
    <w:rsid w:val="008E186B"/>
    <w:rsid w:val="008E20BA"/>
    <w:rsid w:val="008E3FA9"/>
    <w:rsid w:val="008E515B"/>
    <w:rsid w:val="008E653A"/>
    <w:rsid w:val="008F7FDB"/>
    <w:rsid w:val="009022CF"/>
    <w:rsid w:val="00902774"/>
    <w:rsid w:val="009031D9"/>
    <w:rsid w:val="00903E6A"/>
    <w:rsid w:val="00906FEF"/>
    <w:rsid w:val="00907AB1"/>
    <w:rsid w:val="009108D8"/>
    <w:rsid w:val="00911102"/>
    <w:rsid w:val="00911E2F"/>
    <w:rsid w:val="00912590"/>
    <w:rsid w:val="00913E06"/>
    <w:rsid w:val="00914785"/>
    <w:rsid w:val="00914A82"/>
    <w:rsid w:val="009163D4"/>
    <w:rsid w:val="009165BB"/>
    <w:rsid w:val="00921528"/>
    <w:rsid w:val="00923EC0"/>
    <w:rsid w:val="00925748"/>
    <w:rsid w:val="0092584D"/>
    <w:rsid w:val="00925B2D"/>
    <w:rsid w:val="00925F99"/>
    <w:rsid w:val="00927914"/>
    <w:rsid w:val="0093023A"/>
    <w:rsid w:val="0093091A"/>
    <w:rsid w:val="00930C91"/>
    <w:rsid w:val="0093153D"/>
    <w:rsid w:val="00931FD5"/>
    <w:rsid w:val="009336B1"/>
    <w:rsid w:val="00933D17"/>
    <w:rsid w:val="00937AFE"/>
    <w:rsid w:val="009405A4"/>
    <w:rsid w:val="00944191"/>
    <w:rsid w:val="00945300"/>
    <w:rsid w:val="009478DD"/>
    <w:rsid w:val="00951B61"/>
    <w:rsid w:val="009538DF"/>
    <w:rsid w:val="00960830"/>
    <w:rsid w:val="00961F49"/>
    <w:rsid w:val="00963B37"/>
    <w:rsid w:val="0096679B"/>
    <w:rsid w:val="009726DE"/>
    <w:rsid w:val="009748FF"/>
    <w:rsid w:val="0097733B"/>
    <w:rsid w:val="00980A70"/>
    <w:rsid w:val="00983791"/>
    <w:rsid w:val="00986248"/>
    <w:rsid w:val="0099012E"/>
    <w:rsid w:val="0099574C"/>
    <w:rsid w:val="00995F37"/>
    <w:rsid w:val="009A1BA0"/>
    <w:rsid w:val="009A45F2"/>
    <w:rsid w:val="009A7351"/>
    <w:rsid w:val="009B074A"/>
    <w:rsid w:val="009B2597"/>
    <w:rsid w:val="009B32A2"/>
    <w:rsid w:val="009B4D53"/>
    <w:rsid w:val="009B59D0"/>
    <w:rsid w:val="009C098A"/>
    <w:rsid w:val="009C275E"/>
    <w:rsid w:val="009C3124"/>
    <w:rsid w:val="009C43E6"/>
    <w:rsid w:val="009C48DB"/>
    <w:rsid w:val="009C6000"/>
    <w:rsid w:val="009C7B12"/>
    <w:rsid w:val="009D001F"/>
    <w:rsid w:val="009D05BF"/>
    <w:rsid w:val="009D3B0F"/>
    <w:rsid w:val="009D4C7A"/>
    <w:rsid w:val="009D5DE0"/>
    <w:rsid w:val="009D7B1A"/>
    <w:rsid w:val="009E3719"/>
    <w:rsid w:val="009E3B61"/>
    <w:rsid w:val="009E6C05"/>
    <w:rsid w:val="009F2901"/>
    <w:rsid w:val="009F4F6C"/>
    <w:rsid w:val="009F72AA"/>
    <w:rsid w:val="009F7523"/>
    <w:rsid w:val="009F79A5"/>
    <w:rsid w:val="00A01579"/>
    <w:rsid w:val="00A017D9"/>
    <w:rsid w:val="00A01AFA"/>
    <w:rsid w:val="00A02839"/>
    <w:rsid w:val="00A0368A"/>
    <w:rsid w:val="00A0550C"/>
    <w:rsid w:val="00A065B8"/>
    <w:rsid w:val="00A074D5"/>
    <w:rsid w:val="00A17E23"/>
    <w:rsid w:val="00A21582"/>
    <w:rsid w:val="00A22DDB"/>
    <w:rsid w:val="00A23A4B"/>
    <w:rsid w:val="00A31ABE"/>
    <w:rsid w:val="00A32928"/>
    <w:rsid w:val="00A32E3D"/>
    <w:rsid w:val="00A35394"/>
    <w:rsid w:val="00A3641A"/>
    <w:rsid w:val="00A41321"/>
    <w:rsid w:val="00A43036"/>
    <w:rsid w:val="00A438DF"/>
    <w:rsid w:val="00A46303"/>
    <w:rsid w:val="00A46DB1"/>
    <w:rsid w:val="00A47CC4"/>
    <w:rsid w:val="00A524EB"/>
    <w:rsid w:val="00A53101"/>
    <w:rsid w:val="00A53959"/>
    <w:rsid w:val="00A542AF"/>
    <w:rsid w:val="00A55550"/>
    <w:rsid w:val="00A6070A"/>
    <w:rsid w:val="00A64DB9"/>
    <w:rsid w:val="00A66262"/>
    <w:rsid w:val="00A676D2"/>
    <w:rsid w:val="00A70F1B"/>
    <w:rsid w:val="00A72CD0"/>
    <w:rsid w:val="00A73EEA"/>
    <w:rsid w:val="00A74405"/>
    <w:rsid w:val="00A74F64"/>
    <w:rsid w:val="00A75AE8"/>
    <w:rsid w:val="00A80655"/>
    <w:rsid w:val="00A81BC6"/>
    <w:rsid w:val="00A85472"/>
    <w:rsid w:val="00A92314"/>
    <w:rsid w:val="00A93653"/>
    <w:rsid w:val="00A93B52"/>
    <w:rsid w:val="00A959CC"/>
    <w:rsid w:val="00A971EE"/>
    <w:rsid w:val="00A9729A"/>
    <w:rsid w:val="00AA03F2"/>
    <w:rsid w:val="00AA1DA3"/>
    <w:rsid w:val="00AA2365"/>
    <w:rsid w:val="00AA2867"/>
    <w:rsid w:val="00AA61E4"/>
    <w:rsid w:val="00AA63C8"/>
    <w:rsid w:val="00AA7EC2"/>
    <w:rsid w:val="00AC1FCA"/>
    <w:rsid w:val="00AC57DA"/>
    <w:rsid w:val="00AC5AFE"/>
    <w:rsid w:val="00AD1BDE"/>
    <w:rsid w:val="00AD4047"/>
    <w:rsid w:val="00AD4630"/>
    <w:rsid w:val="00AD47B7"/>
    <w:rsid w:val="00AD58BE"/>
    <w:rsid w:val="00AE4155"/>
    <w:rsid w:val="00AF04A4"/>
    <w:rsid w:val="00AF1024"/>
    <w:rsid w:val="00AF16A2"/>
    <w:rsid w:val="00AF2F95"/>
    <w:rsid w:val="00AF46FB"/>
    <w:rsid w:val="00AF4FB7"/>
    <w:rsid w:val="00AF51DF"/>
    <w:rsid w:val="00AF5500"/>
    <w:rsid w:val="00AF597D"/>
    <w:rsid w:val="00B0116D"/>
    <w:rsid w:val="00B01281"/>
    <w:rsid w:val="00B0147C"/>
    <w:rsid w:val="00B01877"/>
    <w:rsid w:val="00B07086"/>
    <w:rsid w:val="00B077AB"/>
    <w:rsid w:val="00B07BA7"/>
    <w:rsid w:val="00B07EF2"/>
    <w:rsid w:val="00B10028"/>
    <w:rsid w:val="00B10D82"/>
    <w:rsid w:val="00B12AC8"/>
    <w:rsid w:val="00B12B7F"/>
    <w:rsid w:val="00B1417D"/>
    <w:rsid w:val="00B214F2"/>
    <w:rsid w:val="00B24D83"/>
    <w:rsid w:val="00B2659D"/>
    <w:rsid w:val="00B2761E"/>
    <w:rsid w:val="00B32FE3"/>
    <w:rsid w:val="00B332D7"/>
    <w:rsid w:val="00B3437B"/>
    <w:rsid w:val="00B35BCB"/>
    <w:rsid w:val="00B36186"/>
    <w:rsid w:val="00B41C49"/>
    <w:rsid w:val="00B43C15"/>
    <w:rsid w:val="00B44335"/>
    <w:rsid w:val="00B46433"/>
    <w:rsid w:val="00B468E7"/>
    <w:rsid w:val="00B515D2"/>
    <w:rsid w:val="00B51DCF"/>
    <w:rsid w:val="00B51F2D"/>
    <w:rsid w:val="00B53072"/>
    <w:rsid w:val="00B553EE"/>
    <w:rsid w:val="00B6243E"/>
    <w:rsid w:val="00B62D05"/>
    <w:rsid w:val="00B640AA"/>
    <w:rsid w:val="00B647D3"/>
    <w:rsid w:val="00B64D7D"/>
    <w:rsid w:val="00B6587E"/>
    <w:rsid w:val="00B7031F"/>
    <w:rsid w:val="00B72DBD"/>
    <w:rsid w:val="00B72E27"/>
    <w:rsid w:val="00B7491E"/>
    <w:rsid w:val="00B82183"/>
    <w:rsid w:val="00B84B51"/>
    <w:rsid w:val="00B858BA"/>
    <w:rsid w:val="00B859EE"/>
    <w:rsid w:val="00B86FBC"/>
    <w:rsid w:val="00B90A90"/>
    <w:rsid w:val="00B913D1"/>
    <w:rsid w:val="00B928A1"/>
    <w:rsid w:val="00B93505"/>
    <w:rsid w:val="00B965A3"/>
    <w:rsid w:val="00B9753B"/>
    <w:rsid w:val="00B97A0C"/>
    <w:rsid w:val="00BA1416"/>
    <w:rsid w:val="00BA319D"/>
    <w:rsid w:val="00BB09BA"/>
    <w:rsid w:val="00BB1622"/>
    <w:rsid w:val="00BB1A78"/>
    <w:rsid w:val="00BB3BB0"/>
    <w:rsid w:val="00BB5316"/>
    <w:rsid w:val="00BC3470"/>
    <w:rsid w:val="00BC4969"/>
    <w:rsid w:val="00BE336B"/>
    <w:rsid w:val="00BE3D48"/>
    <w:rsid w:val="00BE75D0"/>
    <w:rsid w:val="00BF391A"/>
    <w:rsid w:val="00BF5A1D"/>
    <w:rsid w:val="00BF72EE"/>
    <w:rsid w:val="00C00805"/>
    <w:rsid w:val="00C0306A"/>
    <w:rsid w:val="00C056C4"/>
    <w:rsid w:val="00C104F2"/>
    <w:rsid w:val="00C142C0"/>
    <w:rsid w:val="00C15B2D"/>
    <w:rsid w:val="00C15E1F"/>
    <w:rsid w:val="00C2061C"/>
    <w:rsid w:val="00C217EE"/>
    <w:rsid w:val="00C218CA"/>
    <w:rsid w:val="00C221A1"/>
    <w:rsid w:val="00C22471"/>
    <w:rsid w:val="00C266DC"/>
    <w:rsid w:val="00C2787C"/>
    <w:rsid w:val="00C31DB8"/>
    <w:rsid w:val="00C3204C"/>
    <w:rsid w:val="00C37FC6"/>
    <w:rsid w:val="00C40732"/>
    <w:rsid w:val="00C441AC"/>
    <w:rsid w:val="00C44DD0"/>
    <w:rsid w:val="00C4683E"/>
    <w:rsid w:val="00C51BA0"/>
    <w:rsid w:val="00C51BC1"/>
    <w:rsid w:val="00C51DB5"/>
    <w:rsid w:val="00C521A7"/>
    <w:rsid w:val="00C5654A"/>
    <w:rsid w:val="00C621AF"/>
    <w:rsid w:val="00C62476"/>
    <w:rsid w:val="00C64400"/>
    <w:rsid w:val="00C6551B"/>
    <w:rsid w:val="00C65BC8"/>
    <w:rsid w:val="00C706A3"/>
    <w:rsid w:val="00C73CB0"/>
    <w:rsid w:val="00C75EF1"/>
    <w:rsid w:val="00C804CC"/>
    <w:rsid w:val="00C80AB2"/>
    <w:rsid w:val="00C815D3"/>
    <w:rsid w:val="00C8369E"/>
    <w:rsid w:val="00C8423C"/>
    <w:rsid w:val="00C853CE"/>
    <w:rsid w:val="00C85994"/>
    <w:rsid w:val="00C903C0"/>
    <w:rsid w:val="00C9078F"/>
    <w:rsid w:val="00C931FD"/>
    <w:rsid w:val="00C95C97"/>
    <w:rsid w:val="00C975EE"/>
    <w:rsid w:val="00CA0173"/>
    <w:rsid w:val="00CA1341"/>
    <w:rsid w:val="00CA34E1"/>
    <w:rsid w:val="00CA3F8B"/>
    <w:rsid w:val="00CA63F6"/>
    <w:rsid w:val="00CB21AF"/>
    <w:rsid w:val="00CB28B2"/>
    <w:rsid w:val="00CB297B"/>
    <w:rsid w:val="00CB54FC"/>
    <w:rsid w:val="00CB55EF"/>
    <w:rsid w:val="00CB67F5"/>
    <w:rsid w:val="00CB691F"/>
    <w:rsid w:val="00CC2735"/>
    <w:rsid w:val="00CC3856"/>
    <w:rsid w:val="00CC541C"/>
    <w:rsid w:val="00CC6BF5"/>
    <w:rsid w:val="00CC7EC5"/>
    <w:rsid w:val="00CD28C0"/>
    <w:rsid w:val="00CD3993"/>
    <w:rsid w:val="00CD4D8A"/>
    <w:rsid w:val="00CD58E5"/>
    <w:rsid w:val="00CD5ADD"/>
    <w:rsid w:val="00CD61BD"/>
    <w:rsid w:val="00CD7522"/>
    <w:rsid w:val="00CE27AA"/>
    <w:rsid w:val="00CE2EF1"/>
    <w:rsid w:val="00CE2FC9"/>
    <w:rsid w:val="00CE32CC"/>
    <w:rsid w:val="00CE3FB9"/>
    <w:rsid w:val="00CE5EC9"/>
    <w:rsid w:val="00CF08CF"/>
    <w:rsid w:val="00CF15E6"/>
    <w:rsid w:val="00CF2AA7"/>
    <w:rsid w:val="00CF35DC"/>
    <w:rsid w:val="00CF45A6"/>
    <w:rsid w:val="00CF52B9"/>
    <w:rsid w:val="00CF568C"/>
    <w:rsid w:val="00CF5997"/>
    <w:rsid w:val="00D00462"/>
    <w:rsid w:val="00D02BDD"/>
    <w:rsid w:val="00D05EAA"/>
    <w:rsid w:val="00D1597E"/>
    <w:rsid w:val="00D16340"/>
    <w:rsid w:val="00D16400"/>
    <w:rsid w:val="00D16FC3"/>
    <w:rsid w:val="00D2228D"/>
    <w:rsid w:val="00D2562B"/>
    <w:rsid w:val="00D27589"/>
    <w:rsid w:val="00D27DF5"/>
    <w:rsid w:val="00D305A1"/>
    <w:rsid w:val="00D35256"/>
    <w:rsid w:val="00D35E16"/>
    <w:rsid w:val="00D3635A"/>
    <w:rsid w:val="00D36A8B"/>
    <w:rsid w:val="00D36AD2"/>
    <w:rsid w:val="00D46E99"/>
    <w:rsid w:val="00D50EB3"/>
    <w:rsid w:val="00D51D32"/>
    <w:rsid w:val="00D5280D"/>
    <w:rsid w:val="00D52E17"/>
    <w:rsid w:val="00D539FE"/>
    <w:rsid w:val="00D576C6"/>
    <w:rsid w:val="00D57898"/>
    <w:rsid w:val="00D6019C"/>
    <w:rsid w:val="00D616CF"/>
    <w:rsid w:val="00D626A4"/>
    <w:rsid w:val="00D6436C"/>
    <w:rsid w:val="00D64ED4"/>
    <w:rsid w:val="00D65C31"/>
    <w:rsid w:val="00D66F0A"/>
    <w:rsid w:val="00D6772A"/>
    <w:rsid w:val="00D704CB"/>
    <w:rsid w:val="00D72786"/>
    <w:rsid w:val="00D731EE"/>
    <w:rsid w:val="00D74242"/>
    <w:rsid w:val="00D75909"/>
    <w:rsid w:val="00D75CA6"/>
    <w:rsid w:val="00D767C8"/>
    <w:rsid w:val="00D76E3B"/>
    <w:rsid w:val="00D80D44"/>
    <w:rsid w:val="00D81B68"/>
    <w:rsid w:val="00D83CC2"/>
    <w:rsid w:val="00D83DB6"/>
    <w:rsid w:val="00D83EF4"/>
    <w:rsid w:val="00D85E82"/>
    <w:rsid w:val="00D86AA6"/>
    <w:rsid w:val="00D902CC"/>
    <w:rsid w:val="00D9286F"/>
    <w:rsid w:val="00D93B00"/>
    <w:rsid w:val="00D95328"/>
    <w:rsid w:val="00D97991"/>
    <w:rsid w:val="00DB19D8"/>
    <w:rsid w:val="00DB1C6E"/>
    <w:rsid w:val="00DB1EBC"/>
    <w:rsid w:val="00DB2DEE"/>
    <w:rsid w:val="00DB76CD"/>
    <w:rsid w:val="00DB7920"/>
    <w:rsid w:val="00DC02B9"/>
    <w:rsid w:val="00DC16D9"/>
    <w:rsid w:val="00DC2FDE"/>
    <w:rsid w:val="00DC3572"/>
    <w:rsid w:val="00DC513D"/>
    <w:rsid w:val="00DC6833"/>
    <w:rsid w:val="00DD5EB3"/>
    <w:rsid w:val="00DD722C"/>
    <w:rsid w:val="00DD7B67"/>
    <w:rsid w:val="00DE0A7F"/>
    <w:rsid w:val="00DE135C"/>
    <w:rsid w:val="00DE2FC5"/>
    <w:rsid w:val="00DE3051"/>
    <w:rsid w:val="00DE3520"/>
    <w:rsid w:val="00DE4744"/>
    <w:rsid w:val="00DE51BA"/>
    <w:rsid w:val="00DE5720"/>
    <w:rsid w:val="00DE5A8B"/>
    <w:rsid w:val="00DE6A6C"/>
    <w:rsid w:val="00DE6D55"/>
    <w:rsid w:val="00DE6E36"/>
    <w:rsid w:val="00DF1B80"/>
    <w:rsid w:val="00DF3818"/>
    <w:rsid w:val="00DF543E"/>
    <w:rsid w:val="00DF5574"/>
    <w:rsid w:val="00DF5A1F"/>
    <w:rsid w:val="00DF5E67"/>
    <w:rsid w:val="00DF5E9D"/>
    <w:rsid w:val="00DF5FEE"/>
    <w:rsid w:val="00DF70DD"/>
    <w:rsid w:val="00DF7EE2"/>
    <w:rsid w:val="00E002DD"/>
    <w:rsid w:val="00E011CF"/>
    <w:rsid w:val="00E01E8E"/>
    <w:rsid w:val="00E02AFC"/>
    <w:rsid w:val="00E07332"/>
    <w:rsid w:val="00E07D30"/>
    <w:rsid w:val="00E10624"/>
    <w:rsid w:val="00E11059"/>
    <w:rsid w:val="00E1166A"/>
    <w:rsid w:val="00E12401"/>
    <w:rsid w:val="00E13418"/>
    <w:rsid w:val="00E13C84"/>
    <w:rsid w:val="00E14BFF"/>
    <w:rsid w:val="00E14C2C"/>
    <w:rsid w:val="00E153DE"/>
    <w:rsid w:val="00E161D4"/>
    <w:rsid w:val="00E16D80"/>
    <w:rsid w:val="00E179B9"/>
    <w:rsid w:val="00E17BA9"/>
    <w:rsid w:val="00E23FB3"/>
    <w:rsid w:val="00E270DF"/>
    <w:rsid w:val="00E31697"/>
    <w:rsid w:val="00E316AC"/>
    <w:rsid w:val="00E316C9"/>
    <w:rsid w:val="00E35365"/>
    <w:rsid w:val="00E3537B"/>
    <w:rsid w:val="00E363A4"/>
    <w:rsid w:val="00E404C8"/>
    <w:rsid w:val="00E42091"/>
    <w:rsid w:val="00E43C59"/>
    <w:rsid w:val="00E44D1D"/>
    <w:rsid w:val="00E54D3F"/>
    <w:rsid w:val="00E55641"/>
    <w:rsid w:val="00E56952"/>
    <w:rsid w:val="00E60331"/>
    <w:rsid w:val="00E603C2"/>
    <w:rsid w:val="00E6300A"/>
    <w:rsid w:val="00E64C22"/>
    <w:rsid w:val="00E64CD7"/>
    <w:rsid w:val="00E658EE"/>
    <w:rsid w:val="00E709EB"/>
    <w:rsid w:val="00E72A3A"/>
    <w:rsid w:val="00E75251"/>
    <w:rsid w:val="00E802A5"/>
    <w:rsid w:val="00E819A5"/>
    <w:rsid w:val="00E8226C"/>
    <w:rsid w:val="00E858B4"/>
    <w:rsid w:val="00E86C2F"/>
    <w:rsid w:val="00E87843"/>
    <w:rsid w:val="00E87DB9"/>
    <w:rsid w:val="00E902A6"/>
    <w:rsid w:val="00E92194"/>
    <w:rsid w:val="00E931FC"/>
    <w:rsid w:val="00E94B02"/>
    <w:rsid w:val="00EA0081"/>
    <w:rsid w:val="00EA0D6C"/>
    <w:rsid w:val="00EA15BA"/>
    <w:rsid w:val="00EA1AD9"/>
    <w:rsid w:val="00EA3167"/>
    <w:rsid w:val="00EA3AF8"/>
    <w:rsid w:val="00EA4DF2"/>
    <w:rsid w:val="00EA5219"/>
    <w:rsid w:val="00EA5774"/>
    <w:rsid w:val="00EA63C8"/>
    <w:rsid w:val="00EB1033"/>
    <w:rsid w:val="00EB2FC0"/>
    <w:rsid w:val="00EB45EB"/>
    <w:rsid w:val="00EB46BE"/>
    <w:rsid w:val="00EB7F40"/>
    <w:rsid w:val="00EC06E8"/>
    <w:rsid w:val="00EC3079"/>
    <w:rsid w:val="00EC43F3"/>
    <w:rsid w:val="00EC64AD"/>
    <w:rsid w:val="00EC74D1"/>
    <w:rsid w:val="00ED27A1"/>
    <w:rsid w:val="00ED2E20"/>
    <w:rsid w:val="00ED4512"/>
    <w:rsid w:val="00ED4D82"/>
    <w:rsid w:val="00ED5FA9"/>
    <w:rsid w:val="00ED6414"/>
    <w:rsid w:val="00ED74B5"/>
    <w:rsid w:val="00ED7E27"/>
    <w:rsid w:val="00EE2BD0"/>
    <w:rsid w:val="00EE2DAC"/>
    <w:rsid w:val="00EE4C68"/>
    <w:rsid w:val="00EE5770"/>
    <w:rsid w:val="00EE5B71"/>
    <w:rsid w:val="00EE5BEA"/>
    <w:rsid w:val="00EE5C28"/>
    <w:rsid w:val="00EE6041"/>
    <w:rsid w:val="00EE6788"/>
    <w:rsid w:val="00EF02FF"/>
    <w:rsid w:val="00EF4765"/>
    <w:rsid w:val="00EF5962"/>
    <w:rsid w:val="00EF63BB"/>
    <w:rsid w:val="00F00406"/>
    <w:rsid w:val="00F02862"/>
    <w:rsid w:val="00F049C2"/>
    <w:rsid w:val="00F056A6"/>
    <w:rsid w:val="00F1174B"/>
    <w:rsid w:val="00F11DE1"/>
    <w:rsid w:val="00F12AC9"/>
    <w:rsid w:val="00F13222"/>
    <w:rsid w:val="00F14517"/>
    <w:rsid w:val="00F14CF7"/>
    <w:rsid w:val="00F15B55"/>
    <w:rsid w:val="00F176A4"/>
    <w:rsid w:val="00F17D1B"/>
    <w:rsid w:val="00F20401"/>
    <w:rsid w:val="00F2167A"/>
    <w:rsid w:val="00F22FC4"/>
    <w:rsid w:val="00F261BA"/>
    <w:rsid w:val="00F263FC"/>
    <w:rsid w:val="00F268F0"/>
    <w:rsid w:val="00F27279"/>
    <w:rsid w:val="00F27868"/>
    <w:rsid w:val="00F27DC6"/>
    <w:rsid w:val="00F302CB"/>
    <w:rsid w:val="00F30D53"/>
    <w:rsid w:val="00F30DD2"/>
    <w:rsid w:val="00F31F23"/>
    <w:rsid w:val="00F33C39"/>
    <w:rsid w:val="00F343DF"/>
    <w:rsid w:val="00F34553"/>
    <w:rsid w:val="00F36BAC"/>
    <w:rsid w:val="00F41185"/>
    <w:rsid w:val="00F43B0C"/>
    <w:rsid w:val="00F46540"/>
    <w:rsid w:val="00F4717F"/>
    <w:rsid w:val="00F47894"/>
    <w:rsid w:val="00F47C42"/>
    <w:rsid w:val="00F50BBB"/>
    <w:rsid w:val="00F53487"/>
    <w:rsid w:val="00F5487D"/>
    <w:rsid w:val="00F56202"/>
    <w:rsid w:val="00F562D3"/>
    <w:rsid w:val="00F56E1D"/>
    <w:rsid w:val="00F64FB0"/>
    <w:rsid w:val="00F6512A"/>
    <w:rsid w:val="00F701E2"/>
    <w:rsid w:val="00F73E07"/>
    <w:rsid w:val="00F74302"/>
    <w:rsid w:val="00F74769"/>
    <w:rsid w:val="00F753C6"/>
    <w:rsid w:val="00F77E1D"/>
    <w:rsid w:val="00F80900"/>
    <w:rsid w:val="00F81A4F"/>
    <w:rsid w:val="00F83CE2"/>
    <w:rsid w:val="00F865F1"/>
    <w:rsid w:val="00F93052"/>
    <w:rsid w:val="00F955A0"/>
    <w:rsid w:val="00F95C78"/>
    <w:rsid w:val="00FA1712"/>
    <w:rsid w:val="00FA1B8A"/>
    <w:rsid w:val="00FA1E7B"/>
    <w:rsid w:val="00FA3AC8"/>
    <w:rsid w:val="00FA6217"/>
    <w:rsid w:val="00FA621E"/>
    <w:rsid w:val="00FA6C9D"/>
    <w:rsid w:val="00FA7279"/>
    <w:rsid w:val="00FA7456"/>
    <w:rsid w:val="00FB0F49"/>
    <w:rsid w:val="00FB45EE"/>
    <w:rsid w:val="00FB498A"/>
    <w:rsid w:val="00FB691A"/>
    <w:rsid w:val="00FB79B7"/>
    <w:rsid w:val="00FB7F2B"/>
    <w:rsid w:val="00FC0669"/>
    <w:rsid w:val="00FC071D"/>
    <w:rsid w:val="00FC3269"/>
    <w:rsid w:val="00FD06FB"/>
    <w:rsid w:val="00FD0779"/>
    <w:rsid w:val="00FD1057"/>
    <w:rsid w:val="00FD10D9"/>
    <w:rsid w:val="00FD313F"/>
    <w:rsid w:val="00FD3A46"/>
    <w:rsid w:val="00FD4ADF"/>
    <w:rsid w:val="00FD7484"/>
    <w:rsid w:val="00FE04AE"/>
    <w:rsid w:val="00FE0C37"/>
    <w:rsid w:val="00FE16CE"/>
    <w:rsid w:val="00FE33F0"/>
    <w:rsid w:val="00FE3802"/>
    <w:rsid w:val="00FE384E"/>
    <w:rsid w:val="00FE3B15"/>
    <w:rsid w:val="00FE44A6"/>
    <w:rsid w:val="00FE4A35"/>
    <w:rsid w:val="00FE59EF"/>
    <w:rsid w:val="00FE68A4"/>
    <w:rsid w:val="00FE7EDD"/>
    <w:rsid w:val="00FF09D5"/>
    <w:rsid w:val="00FF190C"/>
    <w:rsid w:val="00FF79D6"/>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5:chartTrackingRefBased/>
  <w15:docId w15:val="{3AE07AC9-9B4A-46B1-A1D6-BC65B1C1684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US" w:eastAsia="en-US"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uiPriority="9"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0"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iPriority="0"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nhideWhenUsed="1"/>
    <w:lsdException w:name="Block Text" w:semiHidden="1" w:uiPriority="0"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C64400"/>
    <w:pPr>
      <w:bidi/>
    </w:pPr>
    <w:rPr>
      <w:rFonts w:cs="Simplified Arabic"/>
      <w:sz w:val="24"/>
      <w:lang w:eastAsia="ar-SA"/>
    </w:rPr>
  </w:style>
  <w:style w:type="paragraph" w:styleId="Heading1">
    <w:name w:val="heading 1"/>
    <w:basedOn w:val="Normal"/>
    <w:next w:val="Normal"/>
    <w:link w:val="Heading1Char"/>
    <w:qFormat/>
    <w:pPr>
      <w:keepNext/>
      <w:outlineLvl w:val="0"/>
    </w:pPr>
    <w:rPr>
      <w:b/>
      <w:bCs/>
    </w:rPr>
  </w:style>
  <w:style w:type="paragraph" w:styleId="Heading2">
    <w:name w:val="heading 2"/>
    <w:basedOn w:val="Normal"/>
    <w:next w:val="Normal"/>
    <w:link w:val="Heading2Char"/>
    <w:qFormat/>
    <w:pPr>
      <w:keepNext/>
      <w:jc w:val="center"/>
      <w:outlineLvl w:val="1"/>
    </w:pPr>
    <w:rPr>
      <w:b/>
      <w:bCs/>
      <w:sz w:val="20"/>
    </w:rPr>
  </w:style>
  <w:style w:type="paragraph" w:styleId="Heading3">
    <w:name w:val="heading 3"/>
    <w:basedOn w:val="Normal"/>
    <w:next w:val="Normal"/>
    <w:link w:val="Heading3Char"/>
    <w:uiPriority w:val="9"/>
    <w:qFormat/>
    <w:pPr>
      <w:keepNext/>
      <w:jc w:val="center"/>
      <w:outlineLvl w:val="2"/>
    </w:pPr>
    <w:rPr>
      <w:b/>
      <w:bCs/>
      <w:szCs w:val="28"/>
    </w:rPr>
  </w:style>
  <w:style w:type="paragraph" w:styleId="Heading4">
    <w:name w:val="heading 4"/>
    <w:basedOn w:val="Normal"/>
    <w:next w:val="Normal"/>
    <w:link w:val="Heading4Char"/>
    <w:qFormat/>
    <w:pPr>
      <w:keepNext/>
      <w:jc w:val="center"/>
      <w:outlineLvl w:val="3"/>
    </w:pPr>
    <w:rPr>
      <w:b/>
      <w:bCs/>
      <w:szCs w:val="22"/>
    </w:rPr>
  </w:style>
  <w:style w:type="paragraph" w:styleId="Heading5">
    <w:name w:val="heading 5"/>
    <w:basedOn w:val="Normal"/>
    <w:next w:val="Normal"/>
    <w:link w:val="Heading5Char"/>
    <w:qFormat/>
    <w:pPr>
      <w:keepNext/>
      <w:jc w:val="center"/>
      <w:outlineLvl w:val="4"/>
    </w:pPr>
    <w:rPr>
      <w:b/>
      <w:bCs/>
      <w:szCs w:val="24"/>
    </w:rPr>
  </w:style>
  <w:style w:type="paragraph" w:styleId="Heading6">
    <w:name w:val="heading 6"/>
    <w:basedOn w:val="Normal"/>
    <w:next w:val="Normal"/>
    <w:link w:val="Heading6Char"/>
    <w:qFormat/>
    <w:pPr>
      <w:keepNext/>
      <w:jc w:val="lowKashida"/>
      <w:outlineLvl w:val="5"/>
    </w:pPr>
    <w:rPr>
      <w:b/>
      <w:bCs/>
      <w:szCs w:val="24"/>
    </w:rPr>
  </w:style>
  <w:style w:type="paragraph" w:styleId="Heading7">
    <w:name w:val="heading 7"/>
    <w:basedOn w:val="Normal"/>
    <w:next w:val="Normal"/>
    <w:link w:val="Heading7Char"/>
    <w:qFormat/>
    <w:pPr>
      <w:keepNext/>
      <w:outlineLvl w:val="6"/>
    </w:pPr>
    <w:rPr>
      <w:b/>
      <w:bCs/>
      <w:szCs w:val="24"/>
    </w:rPr>
  </w:style>
  <w:style w:type="paragraph" w:styleId="Heading8">
    <w:name w:val="heading 8"/>
    <w:basedOn w:val="Normal"/>
    <w:next w:val="Normal"/>
    <w:link w:val="Heading8Char"/>
    <w:qFormat/>
    <w:pPr>
      <w:keepNext/>
      <w:jc w:val="center"/>
      <w:outlineLvl w:val="7"/>
    </w:pPr>
    <w:rPr>
      <w:szCs w:val="24"/>
    </w:rPr>
  </w:style>
  <w:style w:type="paragraph" w:styleId="Heading9">
    <w:name w:val="heading 9"/>
    <w:basedOn w:val="Normal"/>
    <w:next w:val="Normal"/>
    <w:link w:val="Heading9Char"/>
    <w:uiPriority w:val="9"/>
    <w:qFormat/>
    <w:pPr>
      <w:keepNext/>
      <w:jc w:val="center"/>
      <w:outlineLvl w:val="8"/>
    </w:pPr>
    <w:rPr>
      <w:b/>
      <w:bCs/>
      <w:sz w:val="48"/>
      <w:szCs w:val="4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pPr>
      <w:tabs>
        <w:tab w:val="center" w:pos="4153"/>
        <w:tab w:val="right" w:pos="8306"/>
      </w:tabs>
    </w:pPr>
  </w:style>
  <w:style w:type="paragraph" w:styleId="BodyText">
    <w:name w:val="Body Text"/>
    <w:basedOn w:val="Normal"/>
    <w:link w:val="BodyTextChar"/>
    <w:uiPriority w:val="99"/>
    <w:rPr>
      <w:szCs w:val="22"/>
    </w:rPr>
  </w:style>
  <w:style w:type="paragraph" w:styleId="ListContinue">
    <w:name w:val="List Continue"/>
    <w:basedOn w:val="Normal"/>
    <w:semiHidden/>
    <w:pPr>
      <w:spacing w:after="120"/>
      <w:ind w:left="283"/>
    </w:pPr>
    <w:rPr>
      <w:rFonts w:cs="Traditional Arabic"/>
      <w:sz w:val="20"/>
    </w:rPr>
  </w:style>
  <w:style w:type="paragraph" w:styleId="BodyText2">
    <w:name w:val="Body Text 2"/>
    <w:basedOn w:val="Normal"/>
    <w:link w:val="BodyText2Char"/>
    <w:pPr>
      <w:jc w:val="lowKashida"/>
    </w:pPr>
  </w:style>
  <w:style w:type="paragraph" w:styleId="Footer">
    <w:name w:val="footer"/>
    <w:basedOn w:val="Normal"/>
    <w:link w:val="FooterChar"/>
    <w:uiPriority w:val="99"/>
    <w:pPr>
      <w:tabs>
        <w:tab w:val="center" w:pos="4153"/>
        <w:tab w:val="right" w:pos="8306"/>
      </w:tabs>
    </w:pPr>
    <w:rPr>
      <w:szCs w:val="28"/>
    </w:rPr>
  </w:style>
  <w:style w:type="character" w:styleId="PageNumber">
    <w:name w:val="page number"/>
    <w:basedOn w:val="DefaultParagraphFont"/>
  </w:style>
  <w:style w:type="paragraph" w:styleId="BodyTextIndent">
    <w:name w:val="Body Text Indent"/>
    <w:basedOn w:val="Normal"/>
    <w:link w:val="BodyTextIndentChar"/>
    <w:semiHidden/>
    <w:pPr>
      <w:ind w:left="-1" w:firstLine="1"/>
      <w:jc w:val="both"/>
    </w:pPr>
    <w:rPr>
      <w:szCs w:val="24"/>
    </w:rPr>
  </w:style>
  <w:style w:type="character" w:styleId="Hyperlink">
    <w:name w:val="Hyperlink"/>
    <w:uiPriority w:val="99"/>
    <w:rPr>
      <w:color w:val="0000FF"/>
      <w:u w:val="single"/>
    </w:rPr>
  </w:style>
  <w:style w:type="paragraph" w:customStyle="1" w:styleId="xl53">
    <w:name w:val="xl53"/>
    <w:basedOn w:val="Normal"/>
    <w:pPr>
      <w:bidi w:val="0"/>
      <w:spacing w:before="100" w:beforeAutospacing="1" w:after="100" w:afterAutospacing="1"/>
      <w:jc w:val="right"/>
      <w:textAlignment w:val="center"/>
    </w:pPr>
    <w:rPr>
      <w:rFonts w:eastAsia="Arial Unicode MS" w:cs="Times New Roman"/>
      <w:sz w:val="16"/>
      <w:szCs w:val="16"/>
    </w:rPr>
  </w:style>
  <w:style w:type="paragraph" w:styleId="BodyText3">
    <w:name w:val="Body Text 3"/>
    <w:basedOn w:val="Normal"/>
    <w:link w:val="BodyText3Char"/>
    <w:semiHidden/>
    <w:pPr>
      <w:jc w:val="lowKashida"/>
    </w:pPr>
    <w:rPr>
      <w:szCs w:val="24"/>
    </w:rPr>
  </w:style>
  <w:style w:type="paragraph" w:styleId="BodyTextIndent2">
    <w:name w:val="Body Text Indent 2"/>
    <w:basedOn w:val="Normal"/>
    <w:link w:val="BodyTextIndent2Char"/>
    <w:pPr>
      <w:ind w:left="360"/>
      <w:jc w:val="both"/>
    </w:pPr>
    <w:rPr>
      <w:szCs w:val="24"/>
      <w:lang w:eastAsia="en-US"/>
    </w:rPr>
  </w:style>
  <w:style w:type="character" w:styleId="FollowedHyperlink">
    <w:name w:val="FollowedHyperlink"/>
    <w:semiHidden/>
    <w:rPr>
      <w:color w:val="800080"/>
      <w:u w:val="single"/>
    </w:rPr>
  </w:style>
  <w:style w:type="paragraph" w:styleId="Caption">
    <w:name w:val="caption"/>
    <w:basedOn w:val="Normal"/>
    <w:next w:val="Normal"/>
    <w:qFormat/>
    <w:pPr>
      <w:jc w:val="center"/>
    </w:pPr>
    <w:rPr>
      <w:b/>
      <w:bCs/>
      <w:sz w:val="20"/>
      <w:szCs w:val="56"/>
    </w:rPr>
  </w:style>
  <w:style w:type="paragraph" w:styleId="Title">
    <w:name w:val="Title"/>
    <w:basedOn w:val="Normal"/>
    <w:link w:val="TitleChar"/>
    <w:qFormat/>
    <w:pPr>
      <w:autoSpaceDE w:val="0"/>
      <w:autoSpaceDN w:val="0"/>
      <w:jc w:val="center"/>
    </w:pPr>
    <w:rPr>
      <w:rFonts w:cs="Times New Roman"/>
      <w:b/>
      <w:bCs/>
      <w:sz w:val="20"/>
      <w:szCs w:val="28"/>
      <w:lang w:eastAsia="en-US"/>
    </w:rPr>
  </w:style>
  <w:style w:type="table" w:styleId="TableGrid">
    <w:name w:val="Table Grid"/>
    <w:basedOn w:val="TableNormal"/>
    <w:uiPriority w:val="59"/>
    <w:rsid w:val="000C692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link w:val="Heading1"/>
    <w:rsid w:val="0031740A"/>
    <w:rPr>
      <w:rFonts w:cs="Simplified Arabic"/>
      <w:b/>
      <w:bCs/>
      <w:sz w:val="24"/>
      <w:lang w:eastAsia="ar-SA"/>
    </w:rPr>
  </w:style>
  <w:style w:type="character" w:customStyle="1" w:styleId="BodyTextChar">
    <w:name w:val="Body Text Char"/>
    <w:link w:val="BodyText"/>
    <w:uiPriority w:val="99"/>
    <w:rsid w:val="0031740A"/>
    <w:rPr>
      <w:rFonts w:cs="Simplified Arabic"/>
      <w:sz w:val="24"/>
      <w:szCs w:val="22"/>
      <w:lang w:eastAsia="ar-SA"/>
    </w:rPr>
  </w:style>
  <w:style w:type="character" w:customStyle="1" w:styleId="jlqj4b">
    <w:name w:val="jlqj4b"/>
    <w:rsid w:val="00421390"/>
  </w:style>
  <w:style w:type="character" w:customStyle="1" w:styleId="FooterChar">
    <w:name w:val="Footer Char"/>
    <w:link w:val="Footer"/>
    <w:uiPriority w:val="99"/>
    <w:rsid w:val="00714F91"/>
    <w:rPr>
      <w:rFonts w:cs="Simplified Arabic"/>
      <w:sz w:val="24"/>
      <w:szCs w:val="28"/>
      <w:lang w:eastAsia="ar-SA"/>
    </w:rPr>
  </w:style>
  <w:style w:type="paragraph" w:styleId="BalloonText">
    <w:name w:val="Balloon Text"/>
    <w:basedOn w:val="Normal"/>
    <w:link w:val="BalloonTextChar"/>
    <w:uiPriority w:val="99"/>
    <w:unhideWhenUsed/>
    <w:rsid w:val="005A7305"/>
    <w:rPr>
      <w:rFonts w:ascii="Segoe UI" w:hAnsi="Segoe UI" w:cs="Segoe UI"/>
      <w:sz w:val="18"/>
      <w:szCs w:val="18"/>
    </w:rPr>
  </w:style>
  <w:style w:type="character" w:customStyle="1" w:styleId="BalloonTextChar">
    <w:name w:val="Balloon Text Char"/>
    <w:link w:val="BalloonText"/>
    <w:uiPriority w:val="99"/>
    <w:rsid w:val="005A7305"/>
    <w:rPr>
      <w:rFonts w:ascii="Segoe UI" w:hAnsi="Segoe UI" w:cs="Segoe UI"/>
      <w:sz w:val="18"/>
      <w:szCs w:val="18"/>
      <w:lang w:eastAsia="ar-SA"/>
    </w:rPr>
  </w:style>
  <w:style w:type="paragraph" w:styleId="NormalWeb">
    <w:name w:val="Normal (Web)"/>
    <w:basedOn w:val="Normal"/>
    <w:uiPriority w:val="99"/>
    <w:semiHidden/>
    <w:unhideWhenUsed/>
    <w:rsid w:val="00514DF6"/>
    <w:pPr>
      <w:bidi w:val="0"/>
      <w:spacing w:before="100" w:beforeAutospacing="1" w:after="100" w:afterAutospacing="1"/>
    </w:pPr>
    <w:rPr>
      <w:rFonts w:cs="Times New Roman"/>
      <w:szCs w:val="24"/>
      <w:lang w:eastAsia="en-US"/>
    </w:rPr>
  </w:style>
  <w:style w:type="character" w:customStyle="1" w:styleId="Heading5Char">
    <w:name w:val="Heading 5 Char"/>
    <w:link w:val="Heading5"/>
    <w:rsid w:val="00DF3818"/>
    <w:rPr>
      <w:rFonts w:cs="Simplified Arabic"/>
      <w:b/>
      <w:bCs/>
      <w:sz w:val="24"/>
      <w:szCs w:val="24"/>
      <w:lang w:eastAsia="ar-SA"/>
    </w:rPr>
  </w:style>
  <w:style w:type="character" w:customStyle="1" w:styleId="HeaderChar">
    <w:name w:val="Header Char"/>
    <w:link w:val="Header"/>
    <w:uiPriority w:val="99"/>
    <w:rsid w:val="00DF3818"/>
    <w:rPr>
      <w:rFonts w:cs="Simplified Arabic"/>
      <w:sz w:val="24"/>
      <w:lang w:eastAsia="ar-SA"/>
    </w:rPr>
  </w:style>
  <w:style w:type="paragraph" w:styleId="ListParagraph">
    <w:name w:val="List Paragraph"/>
    <w:aliases w:val="Use Case List Paragraph Char,Use Case List Paragraph,Bulletted,lp1,lp11,lp1CxSpLast,YC Bulet,Primus H 3,Bullet List,FooterText,numbered,Paragraphe de liste1,Bulletr List Paragraph,列出段落,列出段落1,List Paragraph2,List Paragraph21,Listeafsnit1,L"/>
    <w:basedOn w:val="Normal"/>
    <w:link w:val="ListParagraphChar"/>
    <w:uiPriority w:val="34"/>
    <w:qFormat/>
    <w:rsid w:val="00495F6D"/>
    <w:pPr>
      <w:ind w:left="720"/>
      <w:contextualSpacing/>
    </w:pPr>
    <w:rPr>
      <w:rFonts w:cs="Traditional Arabic"/>
      <w:sz w:val="20"/>
      <w:lang w:eastAsia="en-US"/>
    </w:rPr>
  </w:style>
  <w:style w:type="character" w:customStyle="1" w:styleId="Heading6Char">
    <w:name w:val="Heading 6 Char"/>
    <w:basedOn w:val="DefaultParagraphFont"/>
    <w:link w:val="Heading6"/>
    <w:rsid w:val="00863DD6"/>
    <w:rPr>
      <w:rFonts w:cs="Simplified Arabic"/>
      <w:b/>
      <w:bCs/>
      <w:sz w:val="24"/>
      <w:szCs w:val="24"/>
      <w:lang w:eastAsia="ar-SA"/>
    </w:rPr>
  </w:style>
  <w:style w:type="character" w:customStyle="1" w:styleId="Heading2Char">
    <w:name w:val="Heading 2 Char"/>
    <w:basedOn w:val="DefaultParagraphFont"/>
    <w:link w:val="Heading2"/>
    <w:rsid w:val="00042794"/>
    <w:rPr>
      <w:rFonts w:cs="Simplified Arabic"/>
      <w:b/>
      <w:bCs/>
      <w:lang w:eastAsia="ar-SA"/>
    </w:rPr>
  </w:style>
  <w:style w:type="character" w:customStyle="1" w:styleId="Heading3Char">
    <w:name w:val="Heading 3 Char"/>
    <w:basedOn w:val="DefaultParagraphFont"/>
    <w:link w:val="Heading3"/>
    <w:uiPriority w:val="9"/>
    <w:rsid w:val="00042794"/>
    <w:rPr>
      <w:rFonts w:cs="Simplified Arabic"/>
      <w:b/>
      <w:bCs/>
      <w:sz w:val="24"/>
      <w:szCs w:val="28"/>
      <w:lang w:eastAsia="ar-SA"/>
    </w:rPr>
  </w:style>
  <w:style w:type="character" w:customStyle="1" w:styleId="Heading4Char">
    <w:name w:val="Heading 4 Char"/>
    <w:basedOn w:val="DefaultParagraphFont"/>
    <w:link w:val="Heading4"/>
    <w:rsid w:val="00042794"/>
    <w:rPr>
      <w:rFonts w:cs="Simplified Arabic"/>
      <w:b/>
      <w:bCs/>
      <w:sz w:val="24"/>
      <w:szCs w:val="22"/>
      <w:lang w:eastAsia="ar-SA"/>
    </w:rPr>
  </w:style>
  <w:style w:type="character" w:customStyle="1" w:styleId="Heading7Char">
    <w:name w:val="Heading 7 Char"/>
    <w:basedOn w:val="DefaultParagraphFont"/>
    <w:link w:val="Heading7"/>
    <w:rsid w:val="00042794"/>
    <w:rPr>
      <w:rFonts w:cs="Simplified Arabic"/>
      <w:b/>
      <w:bCs/>
      <w:sz w:val="24"/>
      <w:szCs w:val="24"/>
      <w:lang w:eastAsia="ar-SA"/>
    </w:rPr>
  </w:style>
  <w:style w:type="character" w:customStyle="1" w:styleId="Heading8Char">
    <w:name w:val="Heading 8 Char"/>
    <w:basedOn w:val="DefaultParagraphFont"/>
    <w:link w:val="Heading8"/>
    <w:rsid w:val="00042794"/>
    <w:rPr>
      <w:rFonts w:cs="Simplified Arabic"/>
      <w:sz w:val="24"/>
      <w:szCs w:val="24"/>
      <w:lang w:eastAsia="ar-SA"/>
    </w:rPr>
  </w:style>
  <w:style w:type="character" w:customStyle="1" w:styleId="Heading9Char">
    <w:name w:val="Heading 9 Char"/>
    <w:basedOn w:val="DefaultParagraphFont"/>
    <w:link w:val="Heading9"/>
    <w:uiPriority w:val="9"/>
    <w:rsid w:val="00042794"/>
    <w:rPr>
      <w:rFonts w:cs="Simplified Arabic"/>
      <w:b/>
      <w:bCs/>
      <w:sz w:val="48"/>
      <w:szCs w:val="48"/>
      <w:lang w:eastAsia="ar-SA"/>
    </w:rPr>
  </w:style>
  <w:style w:type="paragraph" w:styleId="BlockText">
    <w:name w:val="Block Text"/>
    <w:basedOn w:val="Normal"/>
    <w:rsid w:val="00042794"/>
    <w:pPr>
      <w:tabs>
        <w:tab w:val="left" w:pos="707"/>
      </w:tabs>
      <w:ind w:left="709" w:right="707" w:firstLine="141"/>
      <w:jc w:val="lowKashida"/>
    </w:pPr>
    <w:rPr>
      <w:sz w:val="20"/>
      <w:szCs w:val="26"/>
      <w:lang w:eastAsia="en-US"/>
    </w:rPr>
  </w:style>
  <w:style w:type="character" w:customStyle="1" w:styleId="BodyTextIndent2Char">
    <w:name w:val="Body Text Indent 2 Char"/>
    <w:basedOn w:val="DefaultParagraphFont"/>
    <w:link w:val="BodyTextIndent2"/>
    <w:rsid w:val="00042794"/>
    <w:rPr>
      <w:rFonts w:cs="Simplified Arabic"/>
      <w:sz w:val="24"/>
      <w:szCs w:val="24"/>
    </w:rPr>
  </w:style>
  <w:style w:type="character" w:customStyle="1" w:styleId="TitleChar">
    <w:name w:val="Title Char"/>
    <w:basedOn w:val="DefaultParagraphFont"/>
    <w:link w:val="Title"/>
    <w:rsid w:val="00042794"/>
    <w:rPr>
      <w:b/>
      <w:bCs/>
      <w:szCs w:val="28"/>
    </w:rPr>
  </w:style>
  <w:style w:type="character" w:customStyle="1" w:styleId="ListParagraphChar">
    <w:name w:val="List Paragraph Char"/>
    <w:aliases w:val="Use Case List Paragraph Char Char,Use Case List Paragraph Char1,Bulletted Char,lp1 Char,lp11 Char,lp1CxSpLast Char,YC Bulet Char,Primus H 3 Char,Bullet List Char,FooterText Char,numbered Char,Paragraphe de liste1 Char,列出段落 Char"/>
    <w:link w:val="ListParagraph"/>
    <w:uiPriority w:val="34"/>
    <w:qFormat/>
    <w:locked/>
    <w:rsid w:val="00042794"/>
    <w:rPr>
      <w:rFonts w:cs="Traditional Arabic"/>
    </w:rPr>
  </w:style>
  <w:style w:type="character" w:customStyle="1" w:styleId="BodyTextIndentChar">
    <w:name w:val="Body Text Indent Char"/>
    <w:basedOn w:val="DefaultParagraphFont"/>
    <w:link w:val="BodyTextIndent"/>
    <w:semiHidden/>
    <w:rsid w:val="00042794"/>
    <w:rPr>
      <w:rFonts w:cs="Simplified Arabic"/>
      <w:sz w:val="24"/>
      <w:szCs w:val="24"/>
      <w:lang w:eastAsia="ar-SA"/>
    </w:rPr>
  </w:style>
  <w:style w:type="character" w:customStyle="1" w:styleId="BodyText3Char">
    <w:name w:val="Body Text 3 Char"/>
    <w:basedOn w:val="DefaultParagraphFont"/>
    <w:link w:val="BodyText3"/>
    <w:semiHidden/>
    <w:rsid w:val="00042794"/>
    <w:rPr>
      <w:rFonts w:cs="Simplified Arabic"/>
      <w:sz w:val="24"/>
      <w:szCs w:val="24"/>
      <w:lang w:eastAsia="ar-SA"/>
    </w:rPr>
  </w:style>
  <w:style w:type="character" w:customStyle="1" w:styleId="BodyText2Char">
    <w:name w:val="Body Text 2 Char"/>
    <w:basedOn w:val="DefaultParagraphFont"/>
    <w:link w:val="BodyText2"/>
    <w:rsid w:val="00042794"/>
    <w:rPr>
      <w:rFonts w:cs="Simplified Arabic"/>
      <w:sz w:val="24"/>
      <w:lang w:eastAsia="ar-SA"/>
    </w:rPr>
  </w:style>
  <w:style w:type="paragraph" w:styleId="FootnoteText">
    <w:name w:val="footnote text"/>
    <w:basedOn w:val="Normal"/>
    <w:link w:val="FootnoteTextChar"/>
    <w:semiHidden/>
    <w:rsid w:val="00042794"/>
    <w:rPr>
      <w:rFonts w:cs="Times New Roman"/>
      <w:sz w:val="20"/>
    </w:rPr>
  </w:style>
  <w:style w:type="character" w:customStyle="1" w:styleId="FootnoteTextChar">
    <w:name w:val="Footnote Text Char"/>
    <w:basedOn w:val="DefaultParagraphFont"/>
    <w:link w:val="FootnoteText"/>
    <w:semiHidden/>
    <w:rsid w:val="00042794"/>
    <w:rPr>
      <w:lang w:eastAsia="ar-SA"/>
    </w:rPr>
  </w:style>
  <w:style w:type="character" w:styleId="FootnoteReference">
    <w:name w:val="footnote reference"/>
    <w:basedOn w:val="DefaultParagraphFont"/>
    <w:semiHidden/>
    <w:rsid w:val="00042794"/>
    <w:rPr>
      <w:vertAlign w:val="superscript"/>
    </w:rPr>
  </w:style>
  <w:style w:type="paragraph" w:styleId="ListBullet">
    <w:name w:val="List Bullet"/>
    <w:basedOn w:val="Normal"/>
    <w:autoRedefine/>
    <w:semiHidden/>
    <w:rsid w:val="00042794"/>
    <w:pPr>
      <w:spacing w:after="120"/>
      <w:jc w:val="lowKashida"/>
    </w:pPr>
  </w:style>
  <w:style w:type="paragraph" w:styleId="Subtitle">
    <w:name w:val="Subtitle"/>
    <w:basedOn w:val="Normal"/>
    <w:link w:val="SubtitleChar"/>
    <w:qFormat/>
    <w:rsid w:val="00042794"/>
    <w:pPr>
      <w:jc w:val="center"/>
    </w:pPr>
    <w:rPr>
      <w:b/>
      <w:bCs/>
      <w:szCs w:val="24"/>
      <w:lang w:eastAsia="en-US"/>
    </w:rPr>
  </w:style>
  <w:style w:type="character" w:customStyle="1" w:styleId="SubtitleChar">
    <w:name w:val="Subtitle Char"/>
    <w:basedOn w:val="DefaultParagraphFont"/>
    <w:link w:val="Subtitle"/>
    <w:rsid w:val="00042794"/>
    <w:rPr>
      <w:rFonts w:cs="Simplified Arabic"/>
      <w:b/>
      <w:bCs/>
      <w:sz w:val="24"/>
      <w:szCs w:val="24"/>
    </w:rPr>
  </w:style>
  <w:style w:type="paragraph" w:styleId="NoSpacing">
    <w:name w:val="No Spacing"/>
    <w:uiPriority w:val="1"/>
    <w:qFormat/>
    <w:rsid w:val="00042794"/>
    <w:pPr>
      <w:bidi/>
    </w:pPr>
    <w:rPr>
      <w:sz w:val="24"/>
      <w:szCs w:val="24"/>
      <w:lang w:eastAsia="ar-SA"/>
    </w:rPr>
  </w:style>
  <w:style w:type="paragraph" w:styleId="HTMLPreformatted">
    <w:name w:val="HTML Preformatted"/>
    <w:basedOn w:val="Normal"/>
    <w:link w:val="HTMLPreformattedChar"/>
    <w:uiPriority w:val="99"/>
    <w:unhideWhenUsed/>
    <w:rsid w:val="0004279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val="0"/>
    </w:pPr>
    <w:rPr>
      <w:rFonts w:ascii="Courier New" w:hAnsi="Courier New" w:cs="Courier New"/>
      <w:sz w:val="20"/>
      <w:lang w:eastAsia="en-US"/>
    </w:rPr>
  </w:style>
  <w:style w:type="character" w:customStyle="1" w:styleId="HTMLPreformattedChar">
    <w:name w:val="HTML Preformatted Char"/>
    <w:basedOn w:val="DefaultParagraphFont"/>
    <w:link w:val="HTMLPreformatted"/>
    <w:uiPriority w:val="99"/>
    <w:rsid w:val="00042794"/>
    <w:rPr>
      <w:rFonts w:ascii="Courier New" w:hAnsi="Courier New" w:cs="Courier New"/>
    </w:rPr>
  </w:style>
  <w:style w:type="character" w:customStyle="1" w:styleId="CommentTextChar">
    <w:name w:val="Comment Text Char"/>
    <w:basedOn w:val="DefaultParagraphFont"/>
    <w:link w:val="CommentText"/>
    <w:uiPriority w:val="99"/>
    <w:semiHidden/>
    <w:rsid w:val="00042794"/>
    <w:rPr>
      <w:lang w:eastAsia="ar-SA"/>
    </w:rPr>
  </w:style>
  <w:style w:type="paragraph" w:styleId="CommentText">
    <w:name w:val="annotation text"/>
    <w:basedOn w:val="Normal"/>
    <w:link w:val="CommentTextChar"/>
    <w:uiPriority w:val="99"/>
    <w:semiHidden/>
    <w:unhideWhenUsed/>
    <w:rsid w:val="00042794"/>
    <w:rPr>
      <w:rFonts w:cs="Times New Roman"/>
      <w:sz w:val="20"/>
    </w:rPr>
  </w:style>
  <w:style w:type="character" w:customStyle="1" w:styleId="CommentTextChar1">
    <w:name w:val="Comment Text Char1"/>
    <w:basedOn w:val="DefaultParagraphFont"/>
    <w:uiPriority w:val="99"/>
    <w:semiHidden/>
    <w:rsid w:val="00042794"/>
    <w:rPr>
      <w:rFonts w:cs="Simplified Arabic"/>
      <w:lang w:eastAsia="ar-SA"/>
    </w:rPr>
  </w:style>
  <w:style w:type="character" w:customStyle="1" w:styleId="CommentSubjectChar">
    <w:name w:val="Comment Subject Char"/>
    <w:basedOn w:val="CommentTextChar"/>
    <w:link w:val="CommentSubject"/>
    <w:uiPriority w:val="99"/>
    <w:semiHidden/>
    <w:rsid w:val="00042794"/>
    <w:rPr>
      <w:b/>
      <w:bCs/>
      <w:lang w:eastAsia="ar-SA"/>
    </w:rPr>
  </w:style>
  <w:style w:type="paragraph" w:styleId="CommentSubject">
    <w:name w:val="annotation subject"/>
    <w:basedOn w:val="CommentText"/>
    <w:next w:val="CommentText"/>
    <w:link w:val="CommentSubjectChar"/>
    <w:uiPriority w:val="99"/>
    <w:semiHidden/>
    <w:unhideWhenUsed/>
    <w:rsid w:val="00042794"/>
    <w:rPr>
      <w:b/>
      <w:bCs/>
    </w:rPr>
  </w:style>
  <w:style w:type="character" w:customStyle="1" w:styleId="CommentSubjectChar1">
    <w:name w:val="Comment Subject Char1"/>
    <w:basedOn w:val="CommentTextChar1"/>
    <w:uiPriority w:val="99"/>
    <w:semiHidden/>
    <w:rsid w:val="00042794"/>
    <w:rPr>
      <w:rFonts w:cs="Simplified Arabic"/>
      <w:b/>
      <w:bCs/>
      <w:lang w:eastAsia="ar-SA"/>
    </w:rPr>
  </w:style>
  <w:style w:type="paragraph" w:styleId="EndnoteText">
    <w:name w:val="endnote text"/>
    <w:basedOn w:val="Normal"/>
    <w:link w:val="EndnoteTextChar"/>
    <w:semiHidden/>
    <w:unhideWhenUsed/>
    <w:rsid w:val="00042794"/>
    <w:rPr>
      <w:rFonts w:cs="Traditional Arabic"/>
      <w:sz w:val="20"/>
      <w:lang w:eastAsia="en-US"/>
    </w:rPr>
  </w:style>
  <w:style w:type="character" w:customStyle="1" w:styleId="EndnoteTextChar">
    <w:name w:val="Endnote Text Char"/>
    <w:basedOn w:val="DefaultParagraphFont"/>
    <w:link w:val="EndnoteText"/>
    <w:semiHidden/>
    <w:rsid w:val="00042794"/>
    <w:rPr>
      <w:rFonts w:cs="Traditional Arabic"/>
    </w:rPr>
  </w:style>
  <w:style w:type="character" w:styleId="EndnoteReference">
    <w:name w:val="endnote reference"/>
    <w:basedOn w:val="DefaultParagraphFont"/>
    <w:semiHidden/>
    <w:unhideWhenUsed/>
    <w:rsid w:val="00042794"/>
    <w:rPr>
      <w:vertAlign w:val="superscript"/>
    </w:rPr>
  </w:style>
  <w:style w:type="character" w:customStyle="1" w:styleId="hps">
    <w:name w:val="hps"/>
    <w:basedOn w:val="DefaultParagraphFont"/>
    <w:rsid w:val="00042794"/>
  </w:style>
  <w:style w:type="paragraph" w:styleId="PlainText">
    <w:name w:val="Plain Text"/>
    <w:basedOn w:val="Normal"/>
    <w:link w:val="PlainTextChar"/>
    <w:uiPriority w:val="99"/>
    <w:unhideWhenUsed/>
    <w:rsid w:val="00042794"/>
    <w:rPr>
      <w:rFonts w:ascii="Consolas" w:eastAsiaTheme="minorHAnsi" w:hAnsi="Consolas" w:cstheme="minorBidi"/>
      <w:sz w:val="21"/>
      <w:szCs w:val="21"/>
      <w:lang w:eastAsia="en-US"/>
    </w:rPr>
  </w:style>
  <w:style w:type="character" w:customStyle="1" w:styleId="PlainTextChar">
    <w:name w:val="Plain Text Char"/>
    <w:basedOn w:val="DefaultParagraphFont"/>
    <w:link w:val="PlainText"/>
    <w:uiPriority w:val="99"/>
    <w:rsid w:val="00042794"/>
    <w:rPr>
      <w:rFonts w:ascii="Consolas" w:eastAsiaTheme="minorHAnsi" w:hAnsi="Consolas" w:cstheme="minorBidi"/>
      <w:sz w:val="21"/>
      <w:szCs w:val="21"/>
    </w:rPr>
  </w:style>
  <w:style w:type="character" w:customStyle="1" w:styleId="q4iawc">
    <w:name w:val="q4iawc"/>
    <w:basedOn w:val="DefaultParagraphFont"/>
    <w:rsid w:val="00A01579"/>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34301079">
      <w:bodyDiv w:val="1"/>
      <w:marLeft w:val="0"/>
      <w:marRight w:val="0"/>
      <w:marTop w:val="0"/>
      <w:marBottom w:val="0"/>
      <w:divBdr>
        <w:top w:val="none" w:sz="0" w:space="0" w:color="auto"/>
        <w:left w:val="none" w:sz="0" w:space="0" w:color="auto"/>
        <w:bottom w:val="none" w:sz="0" w:space="0" w:color="auto"/>
        <w:right w:val="none" w:sz="0" w:space="0" w:color="auto"/>
      </w:divBdr>
    </w:div>
    <w:div w:id="279534592">
      <w:bodyDiv w:val="1"/>
      <w:marLeft w:val="0"/>
      <w:marRight w:val="0"/>
      <w:marTop w:val="0"/>
      <w:marBottom w:val="0"/>
      <w:divBdr>
        <w:top w:val="none" w:sz="0" w:space="0" w:color="auto"/>
        <w:left w:val="none" w:sz="0" w:space="0" w:color="auto"/>
        <w:bottom w:val="none" w:sz="0" w:space="0" w:color="auto"/>
        <w:right w:val="none" w:sz="0" w:space="0" w:color="auto"/>
      </w:divBdr>
    </w:div>
    <w:div w:id="307436552">
      <w:bodyDiv w:val="1"/>
      <w:marLeft w:val="0"/>
      <w:marRight w:val="0"/>
      <w:marTop w:val="0"/>
      <w:marBottom w:val="0"/>
      <w:divBdr>
        <w:top w:val="none" w:sz="0" w:space="0" w:color="auto"/>
        <w:left w:val="none" w:sz="0" w:space="0" w:color="auto"/>
        <w:bottom w:val="none" w:sz="0" w:space="0" w:color="auto"/>
        <w:right w:val="none" w:sz="0" w:space="0" w:color="auto"/>
      </w:divBdr>
    </w:div>
    <w:div w:id="340930550">
      <w:bodyDiv w:val="1"/>
      <w:marLeft w:val="0"/>
      <w:marRight w:val="0"/>
      <w:marTop w:val="0"/>
      <w:marBottom w:val="0"/>
      <w:divBdr>
        <w:top w:val="none" w:sz="0" w:space="0" w:color="auto"/>
        <w:left w:val="none" w:sz="0" w:space="0" w:color="auto"/>
        <w:bottom w:val="none" w:sz="0" w:space="0" w:color="auto"/>
        <w:right w:val="none" w:sz="0" w:space="0" w:color="auto"/>
      </w:divBdr>
    </w:div>
    <w:div w:id="437917204">
      <w:bodyDiv w:val="1"/>
      <w:marLeft w:val="0"/>
      <w:marRight w:val="0"/>
      <w:marTop w:val="0"/>
      <w:marBottom w:val="0"/>
      <w:divBdr>
        <w:top w:val="none" w:sz="0" w:space="0" w:color="auto"/>
        <w:left w:val="none" w:sz="0" w:space="0" w:color="auto"/>
        <w:bottom w:val="none" w:sz="0" w:space="0" w:color="auto"/>
        <w:right w:val="none" w:sz="0" w:space="0" w:color="auto"/>
      </w:divBdr>
    </w:div>
    <w:div w:id="458493373">
      <w:bodyDiv w:val="1"/>
      <w:marLeft w:val="0"/>
      <w:marRight w:val="0"/>
      <w:marTop w:val="0"/>
      <w:marBottom w:val="0"/>
      <w:divBdr>
        <w:top w:val="none" w:sz="0" w:space="0" w:color="auto"/>
        <w:left w:val="none" w:sz="0" w:space="0" w:color="auto"/>
        <w:bottom w:val="none" w:sz="0" w:space="0" w:color="auto"/>
        <w:right w:val="none" w:sz="0" w:space="0" w:color="auto"/>
      </w:divBdr>
    </w:div>
    <w:div w:id="486171473">
      <w:bodyDiv w:val="1"/>
      <w:marLeft w:val="0"/>
      <w:marRight w:val="0"/>
      <w:marTop w:val="0"/>
      <w:marBottom w:val="0"/>
      <w:divBdr>
        <w:top w:val="none" w:sz="0" w:space="0" w:color="auto"/>
        <w:left w:val="none" w:sz="0" w:space="0" w:color="auto"/>
        <w:bottom w:val="none" w:sz="0" w:space="0" w:color="auto"/>
        <w:right w:val="none" w:sz="0" w:space="0" w:color="auto"/>
      </w:divBdr>
    </w:div>
    <w:div w:id="641665203">
      <w:bodyDiv w:val="1"/>
      <w:marLeft w:val="0"/>
      <w:marRight w:val="0"/>
      <w:marTop w:val="0"/>
      <w:marBottom w:val="0"/>
      <w:divBdr>
        <w:top w:val="none" w:sz="0" w:space="0" w:color="auto"/>
        <w:left w:val="none" w:sz="0" w:space="0" w:color="auto"/>
        <w:bottom w:val="none" w:sz="0" w:space="0" w:color="auto"/>
        <w:right w:val="none" w:sz="0" w:space="0" w:color="auto"/>
      </w:divBdr>
    </w:div>
    <w:div w:id="681784683">
      <w:bodyDiv w:val="1"/>
      <w:marLeft w:val="0"/>
      <w:marRight w:val="0"/>
      <w:marTop w:val="0"/>
      <w:marBottom w:val="0"/>
      <w:divBdr>
        <w:top w:val="none" w:sz="0" w:space="0" w:color="auto"/>
        <w:left w:val="none" w:sz="0" w:space="0" w:color="auto"/>
        <w:bottom w:val="none" w:sz="0" w:space="0" w:color="auto"/>
        <w:right w:val="none" w:sz="0" w:space="0" w:color="auto"/>
      </w:divBdr>
    </w:div>
    <w:div w:id="1136992008">
      <w:bodyDiv w:val="1"/>
      <w:marLeft w:val="0"/>
      <w:marRight w:val="0"/>
      <w:marTop w:val="0"/>
      <w:marBottom w:val="0"/>
      <w:divBdr>
        <w:top w:val="none" w:sz="0" w:space="0" w:color="auto"/>
        <w:left w:val="none" w:sz="0" w:space="0" w:color="auto"/>
        <w:bottom w:val="none" w:sz="0" w:space="0" w:color="auto"/>
        <w:right w:val="none" w:sz="0" w:space="0" w:color="auto"/>
      </w:divBdr>
    </w:div>
    <w:div w:id="1182889381">
      <w:bodyDiv w:val="1"/>
      <w:marLeft w:val="0"/>
      <w:marRight w:val="0"/>
      <w:marTop w:val="0"/>
      <w:marBottom w:val="0"/>
      <w:divBdr>
        <w:top w:val="none" w:sz="0" w:space="0" w:color="auto"/>
        <w:left w:val="none" w:sz="0" w:space="0" w:color="auto"/>
        <w:bottom w:val="none" w:sz="0" w:space="0" w:color="auto"/>
        <w:right w:val="none" w:sz="0" w:space="0" w:color="auto"/>
      </w:divBdr>
    </w:div>
    <w:div w:id="1239054574">
      <w:bodyDiv w:val="1"/>
      <w:marLeft w:val="0"/>
      <w:marRight w:val="0"/>
      <w:marTop w:val="0"/>
      <w:marBottom w:val="0"/>
      <w:divBdr>
        <w:top w:val="none" w:sz="0" w:space="0" w:color="auto"/>
        <w:left w:val="none" w:sz="0" w:space="0" w:color="auto"/>
        <w:bottom w:val="none" w:sz="0" w:space="0" w:color="auto"/>
        <w:right w:val="none" w:sz="0" w:space="0" w:color="auto"/>
      </w:divBdr>
    </w:div>
    <w:div w:id="1281305968">
      <w:bodyDiv w:val="1"/>
      <w:marLeft w:val="0"/>
      <w:marRight w:val="0"/>
      <w:marTop w:val="0"/>
      <w:marBottom w:val="0"/>
      <w:divBdr>
        <w:top w:val="none" w:sz="0" w:space="0" w:color="auto"/>
        <w:left w:val="none" w:sz="0" w:space="0" w:color="auto"/>
        <w:bottom w:val="none" w:sz="0" w:space="0" w:color="auto"/>
        <w:right w:val="none" w:sz="0" w:space="0" w:color="auto"/>
      </w:divBdr>
    </w:div>
    <w:div w:id="1353722529">
      <w:bodyDiv w:val="1"/>
      <w:marLeft w:val="0"/>
      <w:marRight w:val="0"/>
      <w:marTop w:val="0"/>
      <w:marBottom w:val="0"/>
      <w:divBdr>
        <w:top w:val="none" w:sz="0" w:space="0" w:color="auto"/>
        <w:left w:val="none" w:sz="0" w:space="0" w:color="auto"/>
        <w:bottom w:val="none" w:sz="0" w:space="0" w:color="auto"/>
        <w:right w:val="none" w:sz="0" w:space="0" w:color="auto"/>
      </w:divBdr>
    </w:div>
    <w:div w:id="1388528384">
      <w:bodyDiv w:val="1"/>
      <w:marLeft w:val="0"/>
      <w:marRight w:val="0"/>
      <w:marTop w:val="0"/>
      <w:marBottom w:val="0"/>
      <w:divBdr>
        <w:top w:val="none" w:sz="0" w:space="0" w:color="auto"/>
        <w:left w:val="none" w:sz="0" w:space="0" w:color="auto"/>
        <w:bottom w:val="none" w:sz="0" w:space="0" w:color="auto"/>
        <w:right w:val="none" w:sz="0" w:space="0" w:color="auto"/>
      </w:divBdr>
    </w:div>
    <w:div w:id="1433360014">
      <w:bodyDiv w:val="1"/>
      <w:marLeft w:val="0"/>
      <w:marRight w:val="0"/>
      <w:marTop w:val="0"/>
      <w:marBottom w:val="0"/>
      <w:divBdr>
        <w:top w:val="none" w:sz="0" w:space="0" w:color="auto"/>
        <w:left w:val="none" w:sz="0" w:space="0" w:color="auto"/>
        <w:bottom w:val="none" w:sz="0" w:space="0" w:color="auto"/>
        <w:right w:val="none" w:sz="0" w:space="0" w:color="auto"/>
      </w:divBdr>
    </w:div>
    <w:div w:id="1546679790">
      <w:bodyDiv w:val="1"/>
      <w:marLeft w:val="0"/>
      <w:marRight w:val="0"/>
      <w:marTop w:val="0"/>
      <w:marBottom w:val="0"/>
      <w:divBdr>
        <w:top w:val="none" w:sz="0" w:space="0" w:color="auto"/>
        <w:left w:val="none" w:sz="0" w:space="0" w:color="auto"/>
        <w:bottom w:val="none" w:sz="0" w:space="0" w:color="auto"/>
        <w:right w:val="none" w:sz="0" w:space="0" w:color="auto"/>
      </w:divBdr>
    </w:div>
    <w:div w:id="1616476926">
      <w:bodyDiv w:val="1"/>
      <w:marLeft w:val="0"/>
      <w:marRight w:val="0"/>
      <w:marTop w:val="0"/>
      <w:marBottom w:val="0"/>
      <w:divBdr>
        <w:top w:val="none" w:sz="0" w:space="0" w:color="auto"/>
        <w:left w:val="none" w:sz="0" w:space="0" w:color="auto"/>
        <w:bottom w:val="none" w:sz="0" w:space="0" w:color="auto"/>
        <w:right w:val="none" w:sz="0" w:space="0" w:color="auto"/>
      </w:divBdr>
    </w:div>
    <w:div w:id="1679384257">
      <w:bodyDiv w:val="1"/>
      <w:marLeft w:val="0"/>
      <w:marRight w:val="0"/>
      <w:marTop w:val="0"/>
      <w:marBottom w:val="0"/>
      <w:divBdr>
        <w:top w:val="none" w:sz="0" w:space="0" w:color="auto"/>
        <w:left w:val="none" w:sz="0" w:space="0" w:color="auto"/>
        <w:bottom w:val="none" w:sz="0" w:space="0" w:color="auto"/>
        <w:right w:val="none" w:sz="0" w:space="0" w:color="auto"/>
      </w:divBdr>
    </w:div>
    <w:div w:id="1728675518">
      <w:bodyDiv w:val="1"/>
      <w:marLeft w:val="0"/>
      <w:marRight w:val="0"/>
      <w:marTop w:val="0"/>
      <w:marBottom w:val="0"/>
      <w:divBdr>
        <w:top w:val="none" w:sz="0" w:space="0" w:color="auto"/>
        <w:left w:val="none" w:sz="0" w:space="0" w:color="auto"/>
        <w:bottom w:val="none" w:sz="0" w:space="0" w:color="auto"/>
        <w:right w:val="none" w:sz="0" w:space="0" w:color="auto"/>
      </w:divBdr>
    </w:div>
    <w:div w:id="1754164094">
      <w:bodyDiv w:val="1"/>
      <w:marLeft w:val="0"/>
      <w:marRight w:val="0"/>
      <w:marTop w:val="0"/>
      <w:marBottom w:val="0"/>
      <w:divBdr>
        <w:top w:val="none" w:sz="0" w:space="0" w:color="auto"/>
        <w:left w:val="none" w:sz="0" w:space="0" w:color="auto"/>
        <w:bottom w:val="none" w:sz="0" w:space="0" w:color="auto"/>
        <w:right w:val="none" w:sz="0" w:space="0" w:color="auto"/>
      </w:divBdr>
    </w:div>
    <w:div w:id="1897661764">
      <w:bodyDiv w:val="1"/>
      <w:marLeft w:val="0"/>
      <w:marRight w:val="0"/>
      <w:marTop w:val="0"/>
      <w:marBottom w:val="0"/>
      <w:divBdr>
        <w:top w:val="none" w:sz="0" w:space="0" w:color="auto"/>
        <w:left w:val="none" w:sz="0" w:space="0" w:color="auto"/>
        <w:bottom w:val="none" w:sz="0" w:space="0" w:color="auto"/>
        <w:right w:val="none" w:sz="0" w:space="0" w:color="auto"/>
      </w:divBdr>
    </w:div>
    <w:div w:id="1929190080">
      <w:bodyDiv w:val="1"/>
      <w:marLeft w:val="0"/>
      <w:marRight w:val="0"/>
      <w:marTop w:val="0"/>
      <w:marBottom w:val="0"/>
      <w:divBdr>
        <w:top w:val="none" w:sz="0" w:space="0" w:color="auto"/>
        <w:left w:val="none" w:sz="0" w:space="0" w:color="auto"/>
        <w:bottom w:val="none" w:sz="0" w:space="0" w:color="auto"/>
        <w:right w:val="none" w:sz="0" w:space="0" w:color="auto"/>
      </w:divBdr>
    </w:div>
    <w:div w:id="1946498846">
      <w:bodyDiv w:val="1"/>
      <w:marLeft w:val="0"/>
      <w:marRight w:val="0"/>
      <w:marTop w:val="0"/>
      <w:marBottom w:val="0"/>
      <w:divBdr>
        <w:top w:val="none" w:sz="0" w:space="0" w:color="auto"/>
        <w:left w:val="none" w:sz="0" w:space="0" w:color="auto"/>
        <w:bottom w:val="none" w:sz="0" w:space="0" w:color="auto"/>
        <w:right w:val="none" w:sz="0" w:space="0" w:color="auto"/>
      </w:divBdr>
    </w:div>
    <w:div w:id="206093809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5.jpeg"/><Relationship Id="rId18" Type="http://schemas.openxmlformats.org/officeDocument/2006/relationships/footer" Target="footer2.xml"/><Relationship Id="rId26" Type="http://schemas.openxmlformats.org/officeDocument/2006/relationships/chart" Target="charts/chart8.xml"/><Relationship Id="rId3" Type="http://schemas.openxmlformats.org/officeDocument/2006/relationships/styles" Target="styles.xml"/><Relationship Id="rId21" Type="http://schemas.openxmlformats.org/officeDocument/2006/relationships/chart" Target="charts/chart3.xml"/><Relationship Id="rId7" Type="http://schemas.openxmlformats.org/officeDocument/2006/relationships/endnotes" Target="endnotes.xml"/><Relationship Id="rId12" Type="http://schemas.openxmlformats.org/officeDocument/2006/relationships/hyperlink" Target="mailto:diwan@pcbs.gov.ps" TargetMode="External"/><Relationship Id="rId17" Type="http://schemas.openxmlformats.org/officeDocument/2006/relationships/header" Target="header2.xml"/><Relationship Id="rId25" Type="http://schemas.openxmlformats.org/officeDocument/2006/relationships/chart" Target="charts/chart7.xml"/><Relationship Id="rId33"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chart" Target="charts/chart2.xml"/><Relationship Id="rId29" Type="http://schemas.openxmlformats.org/officeDocument/2006/relationships/chart" Target="charts/chart1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gif"/><Relationship Id="rId24" Type="http://schemas.openxmlformats.org/officeDocument/2006/relationships/chart" Target="charts/chart6.xml"/><Relationship Id="rId32"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chart" Target="charts/chart5.xml"/><Relationship Id="rId28" Type="http://schemas.openxmlformats.org/officeDocument/2006/relationships/chart" Target="charts/chart10.xml"/><Relationship Id="rId10" Type="http://schemas.openxmlformats.org/officeDocument/2006/relationships/image" Target="media/image3.png"/><Relationship Id="rId19" Type="http://schemas.openxmlformats.org/officeDocument/2006/relationships/chart" Target="charts/chart1.xml"/><Relationship Id="rId31" Type="http://schemas.openxmlformats.org/officeDocument/2006/relationships/footer" Target="footer3.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6.png"/><Relationship Id="rId22" Type="http://schemas.openxmlformats.org/officeDocument/2006/relationships/chart" Target="charts/chart4.xml"/><Relationship Id="rId27" Type="http://schemas.openxmlformats.org/officeDocument/2006/relationships/chart" Target="charts/chart9.xml"/><Relationship Id="rId30" Type="http://schemas.openxmlformats.org/officeDocument/2006/relationships/chart" Target="charts/chart12.xml"/></Relationships>
</file>

<file path=word/charts/_rels/chart1.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package" Target="../embeddings/Microsoft_Excel_Worksheet.xlsx"/></Relationships>
</file>

<file path=word/charts/_rels/chart10.xml.rels><?xml version="1.0" encoding="UTF-8" standalone="yes"?>
<Relationships xmlns="http://schemas.openxmlformats.org/package/2006/relationships"><Relationship Id="rId3" Type="http://schemas.openxmlformats.org/officeDocument/2006/relationships/package" Target="../embeddings/Microsoft_Excel_Worksheet9.xlsx"/><Relationship Id="rId2" Type="http://schemas.microsoft.com/office/2011/relationships/chartColorStyle" Target="colors10.xml"/><Relationship Id="rId1" Type="http://schemas.microsoft.com/office/2011/relationships/chartStyle" Target="style10.xml"/></Relationships>
</file>

<file path=word/charts/_rels/chart11.xml.rels><?xml version="1.0" encoding="UTF-8" standalone="yes"?>
<Relationships xmlns="http://schemas.openxmlformats.org/package/2006/relationships"><Relationship Id="rId3" Type="http://schemas.openxmlformats.org/officeDocument/2006/relationships/package" Target="../embeddings/Microsoft_Excel_Worksheet10.xlsx"/><Relationship Id="rId2" Type="http://schemas.microsoft.com/office/2011/relationships/chartColorStyle" Target="colors11.xml"/><Relationship Id="rId1" Type="http://schemas.microsoft.com/office/2011/relationships/chartStyle" Target="style11.xml"/></Relationships>
</file>

<file path=word/charts/_rels/chart12.xml.rels><?xml version="1.0" encoding="UTF-8" standalone="yes"?>
<Relationships xmlns="http://schemas.openxmlformats.org/package/2006/relationships"><Relationship Id="rId3" Type="http://schemas.openxmlformats.org/officeDocument/2006/relationships/package" Target="../embeddings/Microsoft_Excel_Worksheet11.xlsx"/><Relationship Id="rId2" Type="http://schemas.microsoft.com/office/2011/relationships/chartColorStyle" Target="colors12.xml"/><Relationship Id="rId1" Type="http://schemas.microsoft.com/office/2011/relationships/chartStyle" Target="style12.xml"/></Relationships>
</file>

<file path=word/charts/_rels/chart2.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2.xml"/><Relationship Id="rId1" Type="http://schemas.microsoft.com/office/2011/relationships/chartStyle" Target="style2.xml"/><Relationship Id="rId4" Type="http://schemas.openxmlformats.org/officeDocument/2006/relationships/package" Target="../embeddings/Microsoft_Excel_Worksheet1.xlsx"/></Relationships>
</file>

<file path=word/charts/_rels/chart3.xml.rels><?xml version="1.0" encoding="UTF-8" standalone="yes"?>
<Relationships xmlns="http://schemas.openxmlformats.org/package/2006/relationships"><Relationship Id="rId3" Type="http://schemas.openxmlformats.org/officeDocument/2006/relationships/themeOverride" Target="../theme/themeOverride3.xml"/><Relationship Id="rId2" Type="http://schemas.microsoft.com/office/2011/relationships/chartColorStyle" Target="colors3.xml"/><Relationship Id="rId1" Type="http://schemas.microsoft.com/office/2011/relationships/chartStyle" Target="style3.xml"/><Relationship Id="rId4" Type="http://schemas.openxmlformats.org/officeDocument/2006/relationships/package" Target="../embeddings/Microsoft_Excel_Worksheet2.xlsx"/></Relationships>
</file>

<file path=word/charts/_rels/chart4.xml.rels><?xml version="1.0" encoding="UTF-8" standalone="yes"?>
<Relationships xmlns="http://schemas.openxmlformats.org/package/2006/relationships"><Relationship Id="rId3" Type="http://schemas.openxmlformats.org/officeDocument/2006/relationships/package" Target="../embeddings/Microsoft_Excel_Worksheet3.xlsx"/><Relationship Id="rId2" Type="http://schemas.microsoft.com/office/2011/relationships/chartColorStyle" Target="colors4.xml"/><Relationship Id="rId1" Type="http://schemas.microsoft.com/office/2011/relationships/chartStyle" Target="style4.xml"/></Relationships>
</file>

<file path=word/charts/_rels/chart5.xml.rels><?xml version="1.0" encoding="UTF-8" standalone="yes"?>
<Relationships xmlns="http://schemas.openxmlformats.org/package/2006/relationships"><Relationship Id="rId3" Type="http://schemas.openxmlformats.org/officeDocument/2006/relationships/package" Target="../embeddings/Microsoft_Excel_Worksheet4.xlsx"/><Relationship Id="rId2" Type="http://schemas.microsoft.com/office/2011/relationships/chartColorStyle" Target="colors5.xml"/><Relationship Id="rId1" Type="http://schemas.microsoft.com/office/2011/relationships/chartStyle" Target="style5.xml"/></Relationships>
</file>

<file path=word/charts/_rels/chart6.xml.rels><?xml version="1.0" encoding="UTF-8" standalone="yes"?>
<Relationships xmlns="http://schemas.openxmlformats.org/package/2006/relationships"><Relationship Id="rId3" Type="http://schemas.openxmlformats.org/officeDocument/2006/relationships/package" Target="../embeddings/Microsoft_Excel_Worksheet5.xlsx"/><Relationship Id="rId2" Type="http://schemas.microsoft.com/office/2011/relationships/chartColorStyle" Target="colors6.xml"/><Relationship Id="rId1" Type="http://schemas.microsoft.com/office/2011/relationships/chartStyle" Target="style6.xml"/></Relationships>
</file>

<file path=word/charts/_rels/chart7.xml.rels><?xml version="1.0" encoding="UTF-8" standalone="yes"?>
<Relationships xmlns="http://schemas.openxmlformats.org/package/2006/relationships"><Relationship Id="rId3" Type="http://schemas.openxmlformats.org/officeDocument/2006/relationships/package" Target="../embeddings/Microsoft_Excel_Worksheet6.xlsx"/><Relationship Id="rId2" Type="http://schemas.microsoft.com/office/2011/relationships/chartColorStyle" Target="colors7.xml"/><Relationship Id="rId1" Type="http://schemas.microsoft.com/office/2011/relationships/chartStyle" Target="style7.xml"/></Relationships>
</file>

<file path=word/charts/_rels/chart8.xml.rels><?xml version="1.0" encoding="UTF-8" standalone="yes"?>
<Relationships xmlns="http://schemas.openxmlformats.org/package/2006/relationships"><Relationship Id="rId3" Type="http://schemas.openxmlformats.org/officeDocument/2006/relationships/package" Target="../embeddings/Microsoft_Excel_Worksheet7.xlsx"/><Relationship Id="rId2" Type="http://schemas.microsoft.com/office/2011/relationships/chartColorStyle" Target="colors8.xml"/><Relationship Id="rId1" Type="http://schemas.microsoft.com/office/2011/relationships/chartStyle" Target="style8.xml"/></Relationships>
</file>

<file path=word/charts/_rels/chart9.xml.rels><?xml version="1.0" encoding="UTF-8" standalone="yes"?>
<Relationships xmlns="http://schemas.openxmlformats.org/package/2006/relationships"><Relationship Id="rId3" Type="http://schemas.openxmlformats.org/officeDocument/2006/relationships/package" Target="../embeddings/Microsoft_Excel_Worksheet8.xlsx"/><Relationship Id="rId2" Type="http://schemas.microsoft.com/office/2011/relationships/chartColorStyle" Target="colors9.xml"/><Relationship Id="rId1" Type="http://schemas.microsoft.com/office/2011/relationships/chartStyle" Target="style9.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30208142586827808"/>
          <c:y val="0.1218655701239371"/>
          <c:w val="0.35844245326645957"/>
          <c:h val="0.76761550698115477"/>
        </c:manualLayout>
      </c:layout>
      <c:pieChart>
        <c:varyColors val="1"/>
        <c:ser>
          <c:idx val="0"/>
          <c:order val="0"/>
          <c:tx>
            <c:strRef>
              <c:f>Sheet1!$A$2</c:f>
              <c:strCache>
                <c:ptCount val="1"/>
                <c:pt idx="0">
                  <c:v>جنين</c:v>
                </c:pt>
              </c:strCache>
            </c:strRef>
          </c:tx>
          <c:explosion val="27"/>
          <c:dPt>
            <c:idx val="0"/>
            <c:bubble3D val="0"/>
            <c:spPr>
              <a:solidFill>
                <a:schemeClr val="accent1"/>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1-7909-491E-B7A2-C60B77B2D811}"/>
              </c:ext>
            </c:extLst>
          </c:dPt>
          <c:dPt>
            <c:idx val="1"/>
            <c:bubble3D val="0"/>
            <c:spPr>
              <a:solidFill>
                <a:schemeClr val="accent2"/>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3-7909-491E-B7A2-C60B77B2D811}"/>
              </c:ext>
            </c:extLst>
          </c:dPt>
          <c:dPt>
            <c:idx val="2"/>
            <c:bubble3D val="0"/>
            <c:spPr>
              <a:solidFill>
                <a:schemeClr val="accent3"/>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5-7909-491E-B7A2-C60B77B2D811}"/>
              </c:ext>
            </c:extLst>
          </c:dPt>
          <c:dLbls>
            <c:dLbl>
              <c:idx val="0"/>
              <c:layout>
                <c:manualLayout>
                  <c:x val="-6.4656010717659154E-2"/>
                  <c:y val="-0.19211712210706358"/>
                </c:manualLayout>
              </c:layout>
              <c:tx>
                <c:rich>
                  <a:bodyPr rot="0" spcFirstLastPara="1" vertOverflow="ellipsis" vert="horz" wrap="square" lIns="38100" tIns="19050" rIns="38100" bIns="19050" anchor="ctr" anchorCtr="1">
                    <a:noAutofit/>
                  </a:bodyPr>
                  <a:lstStyle/>
                  <a:p>
                    <a:pPr>
                      <a:defRPr sz="900" b="0" i="0" u="none" strike="noStrike" kern="1200" baseline="0">
                        <a:solidFill>
                          <a:schemeClr val="lt1"/>
                        </a:solidFill>
                        <a:latin typeface="Arial" panose="020B0604020202020204" pitchFamily="34" charset="0"/>
                        <a:ea typeface="+mn-ea"/>
                        <a:cs typeface="Arial" panose="020B0604020202020204" pitchFamily="34" charset="0"/>
                      </a:defRPr>
                    </a:pPr>
                    <a:r>
                      <a:rPr lang="en-US" sz="900" b="0">
                        <a:latin typeface="Arial" panose="020B0604020202020204" pitchFamily="34" charset="0"/>
                        <a:cs typeface="Arial" panose="020B0604020202020204" pitchFamily="34" charset="0"/>
                      </a:rPr>
                      <a:t>%89.6</a:t>
                    </a:r>
                  </a:p>
                </c:rich>
              </c:tx>
              <c:numFmt formatCode="0.0%" sourceLinked="0"/>
              <c:spPr>
                <a:solidFill>
                  <a:sysClr val="windowText" lastClr="000000">
                    <a:lumMod val="75000"/>
                    <a:lumOff val="25000"/>
                  </a:sysClr>
                </a:solid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noAutofit/>
                </a:bodyPr>
                <a:lstStyle/>
                <a:p>
                  <a:pPr>
                    <a:defRPr sz="900" b="0" i="0" u="none" strike="noStrike" kern="1200" baseline="0">
                      <a:solidFill>
                        <a:schemeClr val="lt1"/>
                      </a:solidFill>
                      <a:latin typeface="Arial" panose="020B0604020202020204" pitchFamily="34" charset="0"/>
                      <a:ea typeface="+mn-ea"/>
                      <a:cs typeface="Arial" panose="020B0604020202020204" pitchFamily="34" charset="0"/>
                    </a:defRPr>
                  </a:pPr>
                  <a:endParaRPr lang="ar-SA"/>
                </a:p>
              </c:txPr>
              <c:dLblPos val="bestFit"/>
              <c:showLegendKey val="0"/>
              <c:showVal val="0"/>
              <c:showCatName val="0"/>
              <c:showSerName val="0"/>
              <c:showPercent val="1"/>
              <c:showBubbleSize val="0"/>
              <c:extLst>
                <c:ext xmlns:c15="http://schemas.microsoft.com/office/drawing/2012/chart" uri="{CE6537A1-D6FC-4f65-9D91-7224C49458BB}">
                  <c15:layout>
                    <c:manualLayout>
                      <c:w val="8.9819119595261052E-2"/>
                      <c:h val="0.1257689018473141"/>
                    </c:manualLayout>
                  </c15:layout>
                </c:ext>
                <c:ext xmlns:c16="http://schemas.microsoft.com/office/drawing/2014/chart" uri="{C3380CC4-5D6E-409C-BE32-E72D297353CC}">
                  <c16:uniqueId val="{00000001-7909-491E-B7A2-C60B77B2D811}"/>
                </c:ext>
              </c:extLst>
            </c:dLbl>
            <c:dLbl>
              <c:idx val="1"/>
              <c:layout>
                <c:manualLayout>
                  <c:x val="-7.7279360698469399E-2"/>
                  <c:y val="-1.8080161854768153E-2"/>
                </c:manualLayout>
              </c:layout>
              <c:tx>
                <c:rich>
                  <a:bodyPr/>
                  <a:lstStyle/>
                  <a:p>
                    <a:r>
                      <a:rPr lang="ar-SA"/>
                      <a:t>10.2%</a:t>
                    </a:r>
                  </a:p>
                </c:rich>
              </c:tx>
              <c:dLblPos val="bestFi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3-7909-491E-B7A2-C60B77B2D811}"/>
                </c:ext>
              </c:extLst>
            </c:dLbl>
            <c:dLbl>
              <c:idx val="2"/>
              <c:layout>
                <c:manualLayout>
                  <c:x val="9.9945251688899714E-2"/>
                  <c:y val="-1.8226159230096239E-2"/>
                </c:manualLayout>
              </c:layout>
              <c:tx>
                <c:rich>
                  <a:bodyPr/>
                  <a:lstStyle/>
                  <a:p>
                    <a:r>
                      <a:rPr lang="ar-SA"/>
                      <a:t>0.2%</a:t>
                    </a:r>
                  </a:p>
                </c:rich>
              </c:tx>
              <c:dLblPos val="bestFi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5-7909-491E-B7A2-C60B77B2D811}"/>
                </c:ext>
              </c:extLst>
            </c:dLbl>
            <c:numFmt formatCode="0.0%" sourceLinked="0"/>
            <c:spPr>
              <a:solidFill>
                <a:sysClr val="windowText" lastClr="000000">
                  <a:lumMod val="75000"/>
                  <a:lumOff val="25000"/>
                </a:sysClr>
              </a:solid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spAutoFit/>
              </a:bodyPr>
              <a:lstStyle/>
              <a:p>
                <a:pPr>
                  <a:defRPr sz="900" b="0" i="0" u="none" strike="noStrike" kern="1200" baseline="0">
                    <a:solidFill>
                      <a:schemeClr val="lt1"/>
                    </a:solidFill>
                    <a:latin typeface="Arial" panose="020B0604020202020204" pitchFamily="34" charset="0"/>
                    <a:ea typeface="+mn-ea"/>
                    <a:cs typeface="Arial" panose="020B0604020202020204" pitchFamily="34" charset="0"/>
                  </a:defRPr>
                </a:pPr>
                <a:endParaRPr lang="ar-SA"/>
              </a:p>
            </c:txPr>
            <c:dLblPos val="ctr"/>
            <c:showLegendKey val="0"/>
            <c:showVal val="0"/>
            <c:showCatName val="0"/>
            <c:showSerName val="0"/>
            <c:showPercent val="1"/>
            <c:showBubbleSize val="0"/>
            <c:showLeaderLines val="1"/>
            <c:leaderLines>
              <c:spPr>
                <a:ln w="9525">
                  <a:solidFill>
                    <a:schemeClr val="dk1">
                      <a:lumMod val="50000"/>
                      <a:lumOff val="50000"/>
                    </a:schemeClr>
                  </a:solidFill>
                </a:ln>
                <a:effectLst/>
              </c:spPr>
            </c:leaderLines>
            <c:extLst>
              <c:ext xmlns:c15="http://schemas.microsoft.com/office/drawing/2012/chart" uri="{CE6537A1-D6FC-4f65-9D91-7224C49458BB}"/>
            </c:extLst>
          </c:dLbls>
          <c:cat>
            <c:strRef>
              <c:f>Sheet1!$B$1:$D$1</c:f>
              <c:strCache>
                <c:ptCount val="3"/>
                <c:pt idx="0">
                  <c:v>ذكور</c:v>
                </c:pt>
                <c:pt idx="1">
                  <c:v>اناث</c:v>
                </c:pt>
                <c:pt idx="2">
                  <c:v>حيازات زراعية غير اسرية</c:v>
                </c:pt>
              </c:strCache>
            </c:strRef>
          </c:cat>
          <c:val>
            <c:numRef>
              <c:f>Sheet1!$B$2:$D$2</c:f>
              <c:numCache>
                <c:formatCode>#,##0</c:formatCode>
                <c:ptCount val="3"/>
                <c:pt idx="0">
                  <c:v>9297</c:v>
                </c:pt>
                <c:pt idx="1">
                  <c:v>1064</c:v>
                </c:pt>
                <c:pt idx="2" formatCode="General">
                  <c:v>16</c:v>
                </c:pt>
              </c:numCache>
            </c:numRef>
          </c:val>
          <c:extLst>
            <c:ext xmlns:c16="http://schemas.microsoft.com/office/drawing/2014/chart" uri="{C3380CC4-5D6E-409C-BE32-E72D297353CC}">
              <c16:uniqueId val="{00000006-7909-491E-B7A2-C60B77B2D811}"/>
            </c:ext>
          </c:extLst>
        </c:ser>
        <c:dLbls>
          <c:dLblPos val="ctr"/>
          <c:showLegendKey val="0"/>
          <c:showVal val="0"/>
          <c:showCatName val="0"/>
          <c:showSerName val="0"/>
          <c:showPercent val="1"/>
          <c:showBubbleSize val="0"/>
          <c:showLeaderLines val="1"/>
        </c:dLbls>
        <c:firstSliceAng val="0"/>
      </c:pieChart>
      <c:spPr>
        <a:noFill/>
        <a:ln>
          <a:noFill/>
        </a:ln>
        <a:effectLst/>
      </c:spPr>
    </c:plotArea>
    <c:legend>
      <c:legendPos val="tr"/>
      <c:overlay val="0"/>
      <c:spPr>
        <a:noFill/>
        <a:ln>
          <a:solidFill>
            <a:sysClr val="windowText" lastClr="000000"/>
          </a:solid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legend>
    <c:plotVisOnly val="1"/>
    <c:dispBlanksAs val="zero"/>
    <c:showDLblsOverMax val="0"/>
  </c:chart>
  <c:spPr>
    <a:noFill/>
    <a:ln w="9525" cap="flat" cmpd="sng" algn="ctr">
      <a:noFill/>
      <a:round/>
    </a:ln>
    <a:effectLst/>
  </c:spPr>
  <c:txPr>
    <a:bodyPr/>
    <a:lstStyle/>
    <a:p>
      <a:pPr>
        <a:defRPr/>
      </a:pPr>
      <a:endParaRPr lang="ar-SA"/>
    </a:p>
  </c:txPr>
  <c:externalData r:id="rId4">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2385218403990891"/>
          <c:y val="5.0400916380297825E-2"/>
          <c:w val="0.86290278284750843"/>
          <c:h val="0.77203385869265007"/>
        </c:manualLayout>
      </c:layout>
      <c:barChart>
        <c:barDir val="col"/>
        <c:grouping val="clustered"/>
        <c:varyColors val="0"/>
        <c:ser>
          <c:idx val="0"/>
          <c:order val="0"/>
          <c:tx>
            <c:strRef>
              <c:f>Sheet1!$B$1</c:f>
              <c:strCache>
                <c:ptCount val="1"/>
                <c:pt idx="0">
                  <c:v>شتوي</c:v>
                </c:pt>
              </c:strCache>
            </c:strRef>
          </c:tx>
          <c:spPr>
            <a:solidFill>
              <a:schemeClr val="accent1"/>
            </a:solidFill>
            <a:ln>
              <a:noFill/>
            </a:ln>
            <a:effectLst/>
          </c:spPr>
          <c:invertIfNegative val="0"/>
          <c:dPt>
            <c:idx val="1"/>
            <c:invertIfNegative val="0"/>
            <c:bubble3D val="0"/>
            <c:spPr>
              <a:solidFill>
                <a:schemeClr val="accent2">
                  <a:lumMod val="75000"/>
                </a:schemeClr>
              </a:solidFill>
              <a:ln>
                <a:noFill/>
              </a:ln>
              <a:effectLst/>
            </c:spPr>
            <c:extLst>
              <c:ext xmlns:c16="http://schemas.microsoft.com/office/drawing/2014/chart" uri="{C3380CC4-5D6E-409C-BE32-E72D297353CC}">
                <c16:uniqueId val="{00000001-0E0F-4ECE-9DFB-0032AF936D9D}"/>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Sheet1!$A$2:$A$3</c:f>
              <c:strCache>
                <c:ptCount val="2"/>
                <c:pt idx="0">
                  <c:v>مكثف</c:v>
                </c:pt>
                <c:pt idx="1">
                  <c:v>مبعثر</c:v>
                </c:pt>
              </c:strCache>
            </c:strRef>
          </c:cat>
          <c:val>
            <c:numRef>
              <c:f>Sheet1!$B$2:$B$3</c:f>
              <c:numCache>
                <c:formatCode>#,##0</c:formatCode>
                <c:ptCount val="2"/>
                <c:pt idx="0">
                  <c:v>56636</c:v>
                </c:pt>
                <c:pt idx="1">
                  <c:v>12785</c:v>
                </c:pt>
              </c:numCache>
            </c:numRef>
          </c:val>
          <c:extLst>
            <c:ext xmlns:c16="http://schemas.microsoft.com/office/drawing/2014/chart" uri="{C3380CC4-5D6E-409C-BE32-E72D297353CC}">
              <c16:uniqueId val="{00000002-0E0F-4ECE-9DFB-0032AF936D9D}"/>
            </c:ext>
          </c:extLst>
        </c:ser>
        <c:dLbls>
          <c:dLblPos val="outEnd"/>
          <c:showLegendKey val="0"/>
          <c:showVal val="1"/>
          <c:showCatName val="0"/>
          <c:showSerName val="0"/>
          <c:showPercent val="0"/>
          <c:showBubbleSize val="0"/>
        </c:dLbls>
        <c:gapWidth val="219"/>
        <c:overlap val="-27"/>
        <c:axId val="378458080"/>
        <c:axId val="378458736"/>
      </c:barChart>
      <c:catAx>
        <c:axId val="378458080"/>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ar-SA" sz="900" b="1">
                    <a:solidFill>
                      <a:schemeClr val="tx1"/>
                    </a:solidFill>
                    <a:latin typeface="Arial" panose="020B0604020202020204" pitchFamily="34" charset="0"/>
                    <a:cs typeface="Arial" panose="020B0604020202020204" pitchFamily="34" charset="0"/>
                  </a:rPr>
                  <a:t>طريقة الزراعة</a:t>
                </a:r>
                <a:endParaRPr lang="en-US" sz="900" b="1">
                  <a:solidFill>
                    <a:schemeClr val="tx1"/>
                  </a:solidFill>
                  <a:latin typeface="Arial" panose="020B0604020202020204" pitchFamily="34" charset="0"/>
                  <a:cs typeface="Arial" panose="020B0604020202020204" pitchFamily="34" charset="0"/>
                </a:endParaRPr>
              </a:p>
            </c:rich>
          </c:tx>
          <c:overlay val="0"/>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378458736"/>
        <c:crosses val="autoZero"/>
        <c:auto val="1"/>
        <c:lblAlgn val="ctr"/>
        <c:lblOffset val="100"/>
        <c:noMultiLvlLbl val="0"/>
      </c:catAx>
      <c:valAx>
        <c:axId val="37845873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ar-SA" sz="900" b="1">
                    <a:solidFill>
                      <a:schemeClr val="tx1"/>
                    </a:solidFill>
                    <a:latin typeface="Arial" panose="020B0604020202020204" pitchFamily="34" charset="0"/>
                    <a:cs typeface="Arial" panose="020B0604020202020204" pitchFamily="34" charset="0"/>
                  </a:rPr>
                  <a:t>المساحة</a:t>
                </a:r>
                <a:r>
                  <a:rPr lang="ar-SA" sz="900" b="1" baseline="0">
                    <a:solidFill>
                      <a:schemeClr val="tx1"/>
                    </a:solidFill>
                    <a:latin typeface="Arial" panose="020B0604020202020204" pitchFamily="34" charset="0"/>
                    <a:cs typeface="Arial" panose="020B0604020202020204" pitchFamily="34" charset="0"/>
                  </a:rPr>
                  <a:t> المزروعة (بالدونم)</a:t>
                </a:r>
                <a:endParaRPr lang="en-US" sz="900" b="1">
                  <a:solidFill>
                    <a:schemeClr val="tx1"/>
                  </a:solidFill>
                  <a:latin typeface="Arial" panose="020B0604020202020204" pitchFamily="34" charset="0"/>
                  <a:cs typeface="Arial" panose="020B0604020202020204" pitchFamily="34" charset="0"/>
                </a:endParaRPr>
              </a:p>
            </c:rich>
          </c:tx>
          <c:overlay val="0"/>
          <c:spPr>
            <a:noFill/>
            <a:ln>
              <a:noFill/>
            </a:ln>
            <a:effectLst/>
          </c:spPr>
          <c:txPr>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0" sourceLinked="1"/>
        <c:majorTickMark val="none"/>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378458080"/>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ar-SA"/>
    </a:p>
  </c:txPr>
  <c:externalData r:id="rId3">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3068311256045678"/>
          <c:y val="7.4670151169242624E-2"/>
          <c:w val="0.84414817670729037"/>
          <c:h val="0.77190598620035322"/>
        </c:manualLayout>
      </c:layout>
      <c:barChart>
        <c:barDir val="col"/>
        <c:grouping val="clustered"/>
        <c:varyColors val="0"/>
        <c:ser>
          <c:idx val="0"/>
          <c:order val="0"/>
          <c:tx>
            <c:strRef>
              <c:f>Sheet1!$B$1</c:f>
              <c:strCache>
                <c:ptCount val="1"/>
                <c:pt idx="0">
                  <c:v>ذكور</c:v>
                </c:pt>
              </c:strCache>
            </c:strRef>
          </c:tx>
          <c:spPr>
            <a:solidFill>
              <a:schemeClr val="accent1"/>
            </a:solidFill>
            <a:ln>
              <a:noFill/>
            </a:ln>
            <a:effectLst/>
          </c:spPr>
          <c:invertIfNegative val="0"/>
          <c:dPt>
            <c:idx val="1"/>
            <c:invertIfNegative val="0"/>
            <c:bubble3D val="0"/>
            <c:spPr>
              <a:solidFill>
                <a:srgbClr val="7030A0"/>
              </a:solidFill>
              <a:ln>
                <a:noFill/>
              </a:ln>
              <a:effectLst/>
            </c:spPr>
            <c:extLst>
              <c:ext xmlns:c16="http://schemas.microsoft.com/office/drawing/2014/chart" uri="{C3380CC4-5D6E-409C-BE32-E72D297353CC}">
                <c16:uniqueId val="{00000001-1BA9-4534-A8B6-0601CCFC24D2}"/>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Sheet1!$A$2:$A$3</c:f>
              <c:strCache>
                <c:ptCount val="2"/>
                <c:pt idx="0">
                  <c:v>إناث</c:v>
                </c:pt>
                <c:pt idx="1">
                  <c:v>ذكور</c:v>
                </c:pt>
              </c:strCache>
            </c:strRef>
          </c:cat>
          <c:val>
            <c:numRef>
              <c:f>Sheet1!$B$2:$B$3</c:f>
              <c:numCache>
                <c:formatCode>_-* #,##0_-;\-* #,##0_-;_-* "-"??_-;_-@_-</c:formatCode>
                <c:ptCount val="2"/>
                <c:pt idx="0">
                  <c:v>1244</c:v>
                </c:pt>
                <c:pt idx="1">
                  <c:v>790</c:v>
                </c:pt>
              </c:numCache>
            </c:numRef>
          </c:val>
          <c:extLst>
            <c:ext xmlns:c16="http://schemas.microsoft.com/office/drawing/2014/chart" uri="{C3380CC4-5D6E-409C-BE32-E72D297353CC}">
              <c16:uniqueId val="{00000002-1BA9-4534-A8B6-0601CCFC24D2}"/>
            </c:ext>
          </c:extLst>
        </c:ser>
        <c:dLbls>
          <c:dLblPos val="outEnd"/>
          <c:showLegendKey val="0"/>
          <c:showVal val="1"/>
          <c:showCatName val="0"/>
          <c:showSerName val="0"/>
          <c:showPercent val="0"/>
          <c:showBubbleSize val="0"/>
        </c:dLbls>
        <c:gapWidth val="219"/>
        <c:overlap val="-27"/>
        <c:axId val="411948976"/>
        <c:axId val="411949960"/>
      </c:barChart>
      <c:catAx>
        <c:axId val="411948976"/>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ar-SA" sz="900" b="1">
                    <a:solidFill>
                      <a:schemeClr val="tx1"/>
                    </a:solidFill>
                    <a:latin typeface="Arial" panose="020B0604020202020204" pitchFamily="34" charset="0"/>
                    <a:cs typeface="Arial" panose="020B0604020202020204" pitchFamily="34" charset="0"/>
                  </a:rPr>
                  <a:t>الجنس</a:t>
                </a:r>
                <a:endParaRPr lang="en-US" sz="900" b="1">
                  <a:solidFill>
                    <a:schemeClr val="tx1"/>
                  </a:solidFill>
                  <a:latin typeface="Arial" panose="020B0604020202020204" pitchFamily="34" charset="0"/>
                  <a:cs typeface="Arial" panose="020B0604020202020204" pitchFamily="34" charset="0"/>
                </a:endParaRPr>
              </a:p>
            </c:rich>
          </c:tx>
          <c:layout>
            <c:manualLayout>
              <c:xMode val="edge"/>
              <c:yMode val="edge"/>
              <c:x val="0.49273489867394338"/>
              <c:y val="0.91163948105195836"/>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none"/>
        <c:minorTickMark val="none"/>
        <c:tickLblPos val="nextTo"/>
        <c:spPr>
          <a:noFill/>
          <a:ln w="9525" cap="flat" cmpd="sng" algn="ctr">
            <a:solidFill>
              <a:schemeClr val="tx1"/>
            </a:solidFill>
            <a:round/>
          </a:ln>
          <a:effectLst/>
        </c:spPr>
        <c:txPr>
          <a:bodyPr rot="0" spcFirstLastPara="1" vertOverflow="ellipsis" wrap="square" anchor="ctr" anchorCtr="0"/>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411949960"/>
        <c:crosses val="autoZero"/>
        <c:auto val="1"/>
        <c:lblAlgn val="ctr"/>
        <c:lblOffset val="100"/>
        <c:noMultiLvlLbl val="0"/>
      </c:catAx>
      <c:valAx>
        <c:axId val="41194996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ar-SA" sz="900" b="1">
                    <a:solidFill>
                      <a:schemeClr val="tx1"/>
                    </a:solidFill>
                    <a:latin typeface="Arial" panose="020B0604020202020204" pitchFamily="34" charset="0"/>
                    <a:cs typeface="Arial" panose="020B0604020202020204" pitchFamily="34" charset="0"/>
                  </a:rPr>
                  <a:t>أعداد</a:t>
                </a:r>
                <a:r>
                  <a:rPr lang="ar-SA" sz="900" b="1" baseline="0">
                    <a:solidFill>
                      <a:schemeClr val="tx1"/>
                    </a:solidFill>
                    <a:latin typeface="Arial" panose="020B0604020202020204" pitchFamily="34" charset="0"/>
                    <a:cs typeface="Arial" panose="020B0604020202020204" pitchFamily="34" charset="0"/>
                  </a:rPr>
                  <a:t> الأبقار (رأس)</a:t>
                </a:r>
                <a:endParaRPr lang="en-US" sz="900" b="1">
                  <a:solidFill>
                    <a:schemeClr val="tx1"/>
                  </a:solidFill>
                  <a:latin typeface="Arial" panose="020B0604020202020204" pitchFamily="34" charset="0"/>
                  <a:cs typeface="Arial" panose="020B0604020202020204" pitchFamily="34" charset="0"/>
                </a:endParaRPr>
              </a:p>
            </c:rich>
          </c:tx>
          <c:overlay val="0"/>
          <c:spPr>
            <a:noFill/>
            <a:ln>
              <a:noFill/>
            </a:ln>
            <a:effectLst/>
          </c:spPr>
          <c:txPr>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0" sourceLinked="0"/>
        <c:majorTickMark val="none"/>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411948976"/>
        <c:crosses val="autoZero"/>
        <c:crossBetween val="between"/>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a:pPr>
      <a:endParaRPr lang="ar-SA"/>
    </a:p>
  </c:txPr>
  <c:externalData r:id="rId3">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5094217197644283"/>
          <c:y val="6.2288529723258275E-2"/>
          <c:w val="0.83381475643222736"/>
          <c:h val="0.73612275993590681"/>
        </c:manualLayout>
      </c:layout>
      <c:barChart>
        <c:barDir val="col"/>
        <c:grouping val="clustered"/>
        <c:varyColors val="0"/>
        <c:ser>
          <c:idx val="0"/>
          <c:order val="0"/>
          <c:tx>
            <c:strRef>
              <c:f>Sheet1!$B$1</c:f>
              <c:strCache>
                <c:ptCount val="1"/>
                <c:pt idx="0">
                  <c:v>إناث</c:v>
                </c:pt>
              </c:strCache>
            </c:strRef>
          </c:tx>
          <c:spPr>
            <a:solidFill>
              <a:schemeClr val="accent1"/>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Sheet1!$A$2:$A$3</c:f>
              <c:strCache>
                <c:ptCount val="2"/>
                <c:pt idx="0">
                  <c:v>ضأن</c:v>
                </c:pt>
                <c:pt idx="1">
                  <c:v>ماعز</c:v>
                </c:pt>
              </c:strCache>
            </c:strRef>
          </c:cat>
          <c:val>
            <c:numRef>
              <c:f>Sheet1!$B$2:$B$3</c:f>
              <c:numCache>
                <c:formatCode>_-* #,##0_-;\-* #,##0_-;_-* "-"??_-;_-@_-</c:formatCode>
                <c:ptCount val="2"/>
                <c:pt idx="0">
                  <c:v>16538</c:v>
                </c:pt>
                <c:pt idx="1">
                  <c:v>1559</c:v>
                </c:pt>
              </c:numCache>
            </c:numRef>
          </c:val>
          <c:extLst>
            <c:ext xmlns:c16="http://schemas.microsoft.com/office/drawing/2014/chart" uri="{C3380CC4-5D6E-409C-BE32-E72D297353CC}">
              <c16:uniqueId val="{00000000-F040-4071-9A9E-6F757AFDE4AC}"/>
            </c:ext>
          </c:extLst>
        </c:ser>
        <c:ser>
          <c:idx val="1"/>
          <c:order val="1"/>
          <c:tx>
            <c:strRef>
              <c:f>Sheet1!$C$1</c:f>
              <c:strCache>
                <c:ptCount val="1"/>
                <c:pt idx="0">
                  <c:v>ذكور</c:v>
                </c:pt>
              </c:strCache>
            </c:strRef>
          </c:tx>
          <c:spPr>
            <a:solidFill>
              <a:schemeClr val="accent2"/>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Sheet1!$A$2:$A$3</c:f>
              <c:strCache>
                <c:ptCount val="2"/>
                <c:pt idx="0">
                  <c:v>ضأن</c:v>
                </c:pt>
                <c:pt idx="1">
                  <c:v>ماعز</c:v>
                </c:pt>
              </c:strCache>
            </c:strRef>
          </c:cat>
          <c:val>
            <c:numRef>
              <c:f>Sheet1!$C$2:$C$3</c:f>
              <c:numCache>
                <c:formatCode>_-* #,##0_-;\-* #,##0_-;_-* "-"??_-;_-@_-</c:formatCode>
                <c:ptCount val="2"/>
                <c:pt idx="0">
                  <c:v>3892</c:v>
                </c:pt>
                <c:pt idx="1">
                  <c:v>229</c:v>
                </c:pt>
              </c:numCache>
            </c:numRef>
          </c:val>
          <c:extLst>
            <c:ext xmlns:c16="http://schemas.microsoft.com/office/drawing/2014/chart" uri="{C3380CC4-5D6E-409C-BE32-E72D297353CC}">
              <c16:uniqueId val="{00000001-F040-4071-9A9E-6F757AFDE4AC}"/>
            </c:ext>
          </c:extLst>
        </c:ser>
        <c:dLbls>
          <c:showLegendKey val="0"/>
          <c:showVal val="0"/>
          <c:showCatName val="0"/>
          <c:showSerName val="0"/>
          <c:showPercent val="0"/>
          <c:showBubbleSize val="0"/>
        </c:dLbls>
        <c:gapWidth val="219"/>
        <c:overlap val="-27"/>
        <c:axId val="237054216"/>
        <c:axId val="237058808"/>
      </c:barChart>
      <c:catAx>
        <c:axId val="237054216"/>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ar-SA" b="1"/>
                  <a:t>نوع الثروة الحيوانية</a:t>
                </a:r>
                <a:endParaRPr lang="en-US" b="1"/>
              </a:p>
            </c:rich>
          </c:tx>
          <c:layout>
            <c:manualLayout>
              <c:xMode val="edge"/>
              <c:yMode val="edge"/>
              <c:x val="0.41966371614207304"/>
              <c:y val="0.91296430642798865"/>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237058808"/>
        <c:crossesAt val="0"/>
        <c:auto val="1"/>
        <c:lblAlgn val="ctr"/>
        <c:lblOffset val="100"/>
        <c:noMultiLvlLbl val="0"/>
      </c:catAx>
      <c:valAx>
        <c:axId val="237058808"/>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en-US" b="1"/>
                  <a:t> </a:t>
                </a:r>
                <a:r>
                  <a:rPr lang="ar-SA" b="1"/>
                  <a:t>أعداد الثروة الحيوانية (رأس)</a:t>
                </a:r>
                <a:endParaRPr lang="en-US" b="1"/>
              </a:p>
            </c:rich>
          </c:tx>
          <c:layout>
            <c:manualLayout>
              <c:xMode val="edge"/>
              <c:yMode val="edge"/>
              <c:x val="2.0396751821819589E-2"/>
              <c:y val="0.23347276327301192"/>
            </c:manualLayout>
          </c:layout>
          <c:overlay val="0"/>
          <c:spPr>
            <a:noFill/>
            <a:ln>
              <a:noFill/>
            </a:ln>
            <a:effectLst/>
          </c:spPr>
          <c:txPr>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0" sourceLinked="0"/>
        <c:majorTickMark val="none"/>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237054216"/>
        <c:crosses val="autoZero"/>
        <c:crossBetween val="between"/>
      </c:valAx>
      <c:spPr>
        <a:noFill/>
        <a:ln>
          <a:noFill/>
        </a:ln>
        <a:effectLst/>
      </c:spPr>
    </c:plotArea>
    <c:legend>
      <c:legendPos val="r"/>
      <c:layout>
        <c:manualLayout>
          <c:xMode val="edge"/>
          <c:yMode val="edge"/>
          <c:x val="0.76309069786544936"/>
          <c:y val="6.5684210526315776E-2"/>
          <c:w val="0.21382548865445469"/>
          <c:h val="8.6925818483215941E-2"/>
        </c:manualLayout>
      </c:layout>
      <c:overlay val="0"/>
      <c:spPr>
        <a:noFill/>
        <a:ln>
          <a:solidFill>
            <a:schemeClr val="tx1"/>
          </a:solid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legend>
    <c:plotVisOnly val="1"/>
    <c:dispBlanksAs val="gap"/>
    <c:showDLblsOverMax val="0"/>
  </c:chart>
  <c:spPr>
    <a:solidFill>
      <a:schemeClr val="bg1"/>
    </a:solidFill>
    <a:ln w="9525" cap="flat" cmpd="sng" algn="ctr">
      <a:noFill/>
      <a:round/>
    </a:ln>
    <a:effectLst/>
  </c:spPr>
  <c:txPr>
    <a:bodyPr/>
    <a:lstStyle/>
    <a:p>
      <a:pPr>
        <a:defRPr sz="900">
          <a:solidFill>
            <a:schemeClr val="tx1"/>
          </a:solidFill>
          <a:latin typeface="Arial" panose="020B0604020202020204" pitchFamily="34" charset="0"/>
          <a:cs typeface="Arial" panose="020B0604020202020204" pitchFamily="34" charset="0"/>
        </a:defRPr>
      </a:pPr>
      <a:endParaRPr lang="ar-SA"/>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30205427895220821"/>
          <c:y val="0.20171572028166082"/>
          <c:w val="0.33301951168037619"/>
          <c:h val="0.65377295765866894"/>
        </c:manualLayout>
      </c:layout>
      <c:pieChart>
        <c:varyColors val="1"/>
        <c:ser>
          <c:idx val="0"/>
          <c:order val="0"/>
          <c:tx>
            <c:strRef>
              <c:f>Sheet1!$A$2</c:f>
              <c:strCache>
                <c:ptCount val="1"/>
                <c:pt idx="0">
                  <c:v>جنين</c:v>
                </c:pt>
              </c:strCache>
            </c:strRef>
          </c:tx>
          <c:explosion val="10"/>
          <c:dPt>
            <c:idx val="0"/>
            <c:bubble3D val="0"/>
            <c:spPr>
              <a:solidFill>
                <a:schemeClr val="accent1"/>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1-CE6B-42D6-8B84-DFD085819CA8}"/>
              </c:ext>
            </c:extLst>
          </c:dPt>
          <c:dPt>
            <c:idx val="1"/>
            <c:bubble3D val="0"/>
            <c:spPr>
              <a:solidFill>
                <a:schemeClr val="accent2"/>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3-CE6B-42D6-8B84-DFD085819CA8}"/>
              </c:ext>
            </c:extLst>
          </c:dPt>
          <c:dPt>
            <c:idx val="2"/>
            <c:bubble3D val="0"/>
            <c:spPr>
              <a:solidFill>
                <a:schemeClr val="accent3"/>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5-CE6B-42D6-8B84-DFD085819CA8}"/>
              </c:ext>
            </c:extLst>
          </c:dPt>
          <c:dPt>
            <c:idx val="3"/>
            <c:bubble3D val="0"/>
            <c:spPr>
              <a:solidFill>
                <a:schemeClr val="accent4"/>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7-CE6B-42D6-8B84-DFD085819CA8}"/>
              </c:ext>
            </c:extLst>
          </c:dPt>
          <c:dPt>
            <c:idx val="4"/>
            <c:bubble3D val="0"/>
            <c:spPr>
              <a:solidFill>
                <a:schemeClr val="accent5"/>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9-CE6B-42D6-8B84-DFD085819CA8}"/>
              </c:ext>
            </c:extLst>
          </c:dPt>
          <c:dPt>
            <c:idx val="5"/>
            <c:bubble3D val="0"/>
            <c:spPr>
              <a:solidFill>
                <a:schemeClr val="accent6"/>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B-CE6B-42D6-8B84-DFD085819CA8}"/>
              </c:ext>
            </c:extLst>
          </c:dPt>
          <c:dLbls>
            <c:dLbl>
              <c:idx val="0"/>
              <c:layout>
                <c:manualLayout>
                  <c:x val="2.923190999883207E-2"/>
                  <c:y val="-9.6022088148072393E-2"/>
                </c:manualLayout>
              </c:layout>
              <c:dLblPos val="bestFi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1-CE6B-42D6-8B84-DFD085819CA8}"/>
                </c:ext>
              </c:extLst>
            </c:dLbl>
            <c:dLbl>
              <c:idx val="1"/>
              <c:layout>
                <c:manualLayout>
                  <c:x val="1.9756637872605613E-2"/>
                  <c:y val="1.0264521282665754E-2"/>
                </c:manualLayout>
              </c:layout>
              <c:tx>
                <c:rich>
                  <a:bodyPr/>
                  <a:lstStyle/>
                  <a:p>
                    <a:r>
                      <a:rPr lang="ar-SA"/>
                      <a:t>10.8%</a:t>
                    </a:r>
                  </a:p>
                </c:rich>
              </c:tx>
              <c:dLblPos val="bestFi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3-CE6B-42D6-8B84-DFD085819CA8}"/>
                </c:ext>
              </c:extLst>
            </c:dLbl>
            <c:dLbl>
              <c:idx val="2"/>
              <c:layout>
                <c:manualLayout>
                  <c:x val="1.8964596496495047E-2"/>
                  <c:y val="-3.0338468560995095E-2"/>
                </c:manualLayout>
              </c:layout>
              <c:dLblPos val="bestFi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5-CE6B-42D6-8B84-DFD085819CA8}"/>
                </c:ext>
              </c:extLst>
            </c:dLbl>
            <c:dLbl>
              <c:idx val="3"/>
              <c:layout>
                <c:manualLayout>
                  <c:x val="-5.6987770145753056E-2"/>
                  <c:y val="1.6081896701238236E-2"/>
                </c:manualLayout>
              </c:layout>
              <c:tx>
                <c:rich>
                  <a:bodyPr rot="0" spcFirstLastPara="1" vertOverflow="ellipsis" vert="horz" wrap="square" anchor="ctr" anchorCtr="1"/>
                  <a:lstStyle/>
                  <a:p>
                    <a:pPr rtl="1">
                      <a:defRPr sz="900" b="0" i="0" u="none" strike="noStrike" kern="1200" baseline="0">
                        <a:solidFill>
                          <a:schemeClr val="lt1"/>
                        </a:solidFill>
                        <a:latin typeface="Arial" panose="020B0604020202020204" pitchFamily="34" charset="0"/>
                        <a:ea typeface="+mn-ea"/>
                        <a:cs typeface="Arial" panose="020B0604020202020204" pitchFamily="34" charset="0"/>
                      </a:defRPr>
                    </a:pPr>
                    <a:r>
                      <a:rPr lang="ar-SA"/>
                      <a:t>30.6%</a:t>
                    </a:r>
                  </a:p>
                </c:rich>
              </c:tx>
              <c:numFmt formatCode="0.0%" sourceLinked="0"/>
              <c:spPr>
                <a:solidFill>
                  <a:sysClr val="windowText" lastClr="000000"/>
                </a:solidFill>
                <a:ln>
                  <a:noFill/>
                </a:ln>
                <a:effectLst>
                  <a:outerShdw blurRad="50800" dist="38100" dir="2700000" algn="tl" rotWithShape="0">
                    <a:prstClr val="black">
                      <a:alpha val="40000"/>
                    </a:prstClr>
                  </a:outerShdw>
                </a:effectLst>
              </c:spPr>
              <c:txPr>
                <a:bodyPr rot="0" spcFirstLastPara="1" vertOverflow="ellipsis" vert="horz" wrap="square" anchor="ctr" anchorCtr="1"/>
                <a:lstStyle/>
                <a:p>
                  <a:pPr rtl="1">
                    <a:defRPr sz="900" b="0" i="0" u="none" strike="noStrike" kern="1200" baseline="0">
                      <a:solidFill>
                        <a:schemeClr val="lt1"/>
                      </a:solidFill>
                      <a:latin typeface="Arial" panose="020B0604020202020204" pitchFamily="34" charset="0"/>
                      <a:ea typeface="+mn-ea"/>
                      <a:cs typeface="Arial" panose="020B0604020202020204" pitchFamily="34" charset="0"/>
                    </a:defRPr>
                  </a:pPr>
                  <a:endParaRPr lang="ar-SA"/>
                </a:p>
              </c:txPr>
              <c:dLblPos val="bestFi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7-CE6B-42D6-8B84-DFD085819CA8}"/>
                </c:ext>
              </c:extLst>
            </c:dLbl>
            <c:dLbl>
              <c:idx val="4"/>
              <c:layout>
                <c:manualLayout>
                  <c:x val="-2.4046543575467278E-2"/>
                  <c:y val="-2.486545703526195E-2"/>
                </c:manualLayout>
              </c:layout>
              <c:dLblPos val="bestFi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9-CE6B-42D6-8B84-DFD085819CA8}"/>
                </c:ext>
              </c:extLst>
            </c:dLbl>
            <c:dLbl>
              <c:idx val="5"/>
              <c:layout>
                <c:manualLayout>
                  <c:x val="-0.10442228698646203"/>
                  <c:y val="-0.1027617002420152"/>
                </c:manualLayout>
              </c:layout>
              <c:dLblPos val="bestFi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B-CE6B-42D6-8B84-DFD085819CA8}"/>
                </c:ext>
              </c:extLst>
            </c:dLbl>
            <c:numFmt formatCode="0.0%" sourceLinked="0"/>
            <c:spPr>
              <a:solidFill>
                <a:sysClr val="windowText" lastClr="000000"/>
              </a:solidFill>
              <a:ln>
                <a:noFill/>
              </a:ln>
              <a:effectLst>
                <a:outerShdw blurRad="50800" dist="38100" dir="2700000" algn="tl" rotWithShape="0">
                  <a:prstClr val="black">
                    <a:alpha val="40000"/>
                  </a:prstClr>
                </a:outerShdw>
              </a:effectLst>
            </c:spPr>
            <c:txPr>
              <a:bodyPr rot="0" spcFirstLastPara="1" vertOverflow="ellipsis" vert="horz" wrap="square" anchor="ctr" anchorCtr="1"/>
              <a:lstStyle/>
              <a:p>
                <a:pPr>
                  <a:defRPr sz="900" b="0" i="0" u="none" strike="noStrike" kern="1200" baseline="0">
                    <a:solidFill>
                      <a:schemeClr val="lt1"/>
                    </a:solidFill>
                    <a:latin typeface="Arial" panose="020B0604020202020204" pitchFamily="34" charset="0"/>
                    <a:ea typeface="+mn-ea"/>
                    <a:cs typeface="Arial" panose="020B0604020202020204" pitchFamily="34" charset="0"/>
                  </a:defRPr>
                </a:pPr>
                <a:endParaRPr lang="ar-SA"/>
              </a:p>
            </c:txPr>
            <c:dLblPos val="ctr"/>
            <c:showLegendKey val="0"/>
            <c:showVal val="0"/>
            <c:showCatName val="0"/>
            <c:showSerName val="0"/>
            <c:showPercent val="1"/>
            <c:showBubbleSize val="0"/>
            <c:showLeaderLines val="1"/>
            <c:leaderLines>
              <c:spPr>
                <a:ln w="9525">
                  <a:solidFill>
                    <a:schemeClr val="dk1">
                      <a:lumMod val="50000"/>
                      <a:lumOff val="50000"/>
                    </a:schemeClr>
                  </a:solidFill>
                </a:ln>
                <a:effectLst/>
              </c:spPr>
            </c:leaderLines>
            <c:extLst>
              <c:ext xmlns:c15="http://schemas.microsoft.com/office/drawing/2012/chart" uri="{CE6537A1-D6FC-4f65-9D91-7224C49458BB}"/>
            </c:extLst>
          </c:dLbls>
          <c:cat>
            <c:strRef>
              <c:f>Sheet1!$B$1:$G$1</c:f>
              <c:strCache>
                <c:ptCount val="6"/>
                <c:pt idx="0">
                  <c:v>15 - 29</c:v>
                </c:pt>
                <c:pt idx="1">
                  <c:v>30 - 39</c:v>
                </c:pt>
                <c:pt idx="2">
                  <c:v>40 - 49</c:v>
                </c:pt>
                <c:pt idx="3">
                  <c:v>50 - 59</c:v>
                </c:pt>
                <c:pt idx="4">
                  <c:v>60 فاكثر</c:v>
                </c:pt>
                <c:pt idx="5">
                  <c:v>حيازات زراعية غير اسرية</c:v>
                </c:pt>
              </c:strCache>
            </c:strRef>
          </c:cat>
          <c:val>
            <c:numRef>
              <c:f>Sheet1!$B$2:$G$2</c:f>
              <c:numCache>
                <c:formatCode>#,##0;[Red]#,##0</c:formatCode>
                <c:ptCount val="6"/>
                <c:pt idx="0">
                  <c:v>313</c:v>
                </c:pt>
                <c:pt idx="1">
                  <c:v>1124</c:v>
                </c:pt>
                <c:pt idx="2">
                  <c:v>2391</c:v>
                </c:pt>
                <c:pt idx="3">
                  <c:v>3175</c:v>
                </c:pt>
                <c:pt idx="4">
                  <c:v>3358</c:v>
                </c:pt>
                <c:pt idx="5">
                  <c:v>16</c:v>
                </c:pt>
              </c:numCache>
            </c:numRef>
          </c:val>
          <c:extLst>
            <c:ext xmlns:c16="http://schemas.microsoft.com/office/drawing/2014/chart" uri="{C3380CC4-5D6E-409C-BE32-E72D297353CC}">
              <c16:uniqueId val="{0000000C-CE6B-42D6-8B84-DFD085819CA8}"/>
            </c:ext>
          </c:extLst>
        </c:ser>
        <c:dLbls>
          <c:dLblPos val="ctr"/>
          <c:showLegendKey val="0"/>
          <c:showVal val="0"/>
          <c:showCatName val="0"/>
          <c:showSerName val="0"/>
          <c:showPercent val="1"/>
          <c:showBubbleSize val="0"/>
          <c:showLeaderLines val="1"/>
        </c:dLbls>
        <c:firstSliceAng val="0"/>
      </c:pieChart>
      <c:spPr>
        <a:noFill/>
        <a:ln>
          <a:noFill/>
        </a:ln>
        <a:effectLst/>
      </c:spPr>
    </c:plotArea>
    <c:legend>
      <c:legendPos val="tr"/>
      <c:layout>
        <c:manualLayout>
          <c:xMode val="edge"/>
          <c:yMode val="edge"/>
          <c:x val="0.74324859679712973"/>
          <c:y val="2.5056376847907791E-2"/>
          <c:w val="0.24143560507903603"/>
          <c:h val="0.47956484767893115"/>
        </c:manualLayout>
      </c:layout>
      <c:overlay val="0"/>
      <c:spPr>
        <a:noFill/>
        <a:ln>
          <a:solidFill>
            <a:sysClr val="windowText" lastClr="000000"/>
          </a:solid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legend>
    <c:plotVisOnly val="1"/>
    <c:dispBlanksAs val="zero"/>
    <c:showDLblsOverMax val="0"/>
  </c:chart>
  <c:spPr>
    <a:noFill/>
    <a:ln w="9525" cap="flat" cmpd="sng" algn="ctr">
      <a:noFill/>
      <a:round/>
    </a:ln>
    <a:effectLst/>
  </c:spPr>
  <c:txPr>
    <a:bodyPr/>
    <a:lstStyle/>
    <a:p>
      <a:pPr>
        <a:defRPr>
          <a:latin typeface="Arial" panose="020B0604020202020204" pitchFamily="34" charset="0"/>
          <a:cs typeface="Arial" panose="020B0604020202020204" pitchFamily="34" charset="0"/>
        </a:defRPr>
      </a:pPr>
      <a:endParaRPr lang="ar-SA"/>
    </a:p>
  </c:txPr>
  <c:externalData r:id="rId4">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36749116607773852"/>
          <c:y val="9.7200596404322687E-2"/>
          <c:w val="0.3264497558272581"/>
          <c:h val="0.76079652015329069"/>
        </c:manualLayout>
      </c:layout>
      <c:pieChart>
        <c:varyColors val="1"/>
        <c:ser>
          <c:idx val="0"/>
          <c:order val="0"/>
          <c:tx>
            <c:strRef>
              <c:f>Sheet1!$A$2</c:f>
              <c:strCache>
                <c:ptCount val="1"/>
                <c:pt idx="0">
                  <c:v>جنين</c:v>
                </c:pt>
              </c:strCache>
            </c:strRef>
          </c:tx>
          <c:explosion val="10"/>
          <c:dPt>
            <c:idx val="0"/>
            <c:bubble3D val="0"/>
            <c:spPr>
              <a:solidFill>
                <a:schemeClr val="accent1"/>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1-840D-4913-A389-CC75F381188B}"/>
              </c:ext>
            </c:extLst>
          </c:dPt>
          <c:dPt>
            <c:idx val="1"/>
            <c:bubble3D val="0"/>
            <c:spPr>
              <a:solidFill>
                <a:schemeClr val="accent2"/>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3-840D-4913-A389-CC75F381188B}"/>
              </c:ext>
            </c:extLst>
          </c:dPt>
          <c:dPt>
            <c:idx val="2"/>
            <c:bubble3D val="0"/>
            <c:spPr>
              <a:solidFill>
                <a:schemeClr val="accent3"/>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5-840D-4913-A389-CC75F381188B}"/>
              </c:ext>
            </c:extLst>
          </c:dPt>
          <c:dLbls>
            <c:dLbl>
              <c:idx val="0"/>
              <c:layout>
                <c:manualLayout>
                  <c:x val="4.352179743908885E-2"/>
                  <c:y val="-5.4661136107986501E-2"/>
                </c:manualLayout>
              </c:layout>
              <c:dLblPos val="bestFi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1-840D-4913-A389-CC75F381188B}"/>
                </c:ext>
              </c:extLst>
            </c:dLbl>
            <c:dLbl>
              <c:idx val="1"/>
              <c:layout>
                <c:manualLayout>
                  <c:x val="-4.4616693277291813E-2"/>
                  <c:y val="9.0834942801961069E-2"/>
                </c:manualLayout>
              </c:layout>
              <c:tx>
                <c:rich>
                  <a:bodyPr rot="0" spcFirstLastPara="1" vertOverflow="ellipsis" vert="horz" wrap="square" lIns="38100" tIns="19050" rIns="38100" bIns="19050" anchor="ctr" anchorCtr="1">
                    <a:spAutoFit/>
                  </a:bodyPr>
                  <a:lstStyle/>
                  <a:p>
                    <a:pPr rtl="1">
                      <a:defRPr sz="900" b="0" i="0" u="none" strike="noStrike" kern="1200" baseline="0">
                        <a:solidFill>
                          <a:schemeClr val="lt1"/>
                        </a:solidFill>
                        <a:latin typeface="Arial" panose="020B0604020202020204" pitchFamily="34" charset="0"/>
                        <a:ea typeface="+mn-ea"/>
                        <a:cs typeface="Arial" panose="020B0604020202020204" pitchFamily="34" charset="0"/>
                      </a:defRPr>
                    </a:pPr>
                    <a:r>
                      <a:rPr lang="ar-SA"/>
                      <a:t>5.3%</a:t>
                    </a:r>
                  </a:p>
                </c:rich>
              </c:tx>
              <c:numFmt formatCode="0.0%" sourceLinked="0"/>
              <c:spPr>
                <a:solidFill>
                  <a:sysClr val="windowText" lastClr="000000"/>
                </a:solid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spAutoFit/>
                </a:bodyPr>
                <a:lstStyle/>
                <a:p>
                  <a:pPr rtl="1">
                    <a:defRPr sz="900" b="0" i="0" u="none" strike="noStrike" kern="1200" baseline="0">
                      <a:solidFill>
                        <a:schemeClr val="lt1"/>
                      </a:solidFill>
                      <a:latin typeface="Arial" panose="020B0604020202020204" pitchFamily="34" charset="0"/>
                      <a:ea typeface="+mn-ea"/>
                      <a:cs typeface="Arial" panose="020B0604020202020204" pitchFamily="34" charset="0"/>
                    </a:defRPr>
                  </a:pPr>
                  <a:endParaRPr lang="ar-SA"/>
                </a:p>
              </c:txPr>
              <c:dLblPos val="bestFi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3-840D-4913-A389-CC75F381188B}"/>
                </c:ext>
              </c:extLst>
            </c:dLbl>
            <c:dLbl>
              <c:idx val="2"/>
              <c:layout>
                <c:manualLayout>
                  <c:x val="-4.3890001463425699E-2"/>
                  <c:y val="-2.8406590021317759E-2"/>
                </c:manualLayout>
              </c:layout>
              <c:tx>
                <c:rich>
                  <a:bodyPr rot="0" spcFirstLastPara="1" vertOverflow="ellipsis" vert="horz" wrap="square" lIns="38100" tIns="19050" rIns="38100" bIns="19050" anchor="ctr" anchorCtr="1">
                    <a:spAutoFit/>
                  </a:bodyPr>
                  <a:lstStyle/>
                  <a:p>
                    <a:pPr rtl="1">
                      <a:defRPr sz="900" b="0" i="0" u="none" strike="noStrike" kern="1200" baseline="0">
                        <a:solidFill>
                          <a:schemeClr val="lt1"/>
                        </a:solidFill>
                        <a:latin typeface="Arial" panose="020B0604020202020204" pitchFamily="34" charset="0"/>
                        <a:ea typeface="+mn-ea"/>
                        <a:cs typeface="Arial" panose="020B0604020202020204" pitchFamily="34" charset="0"/>
                      </a:defRPr>
                    </a:pPr>
                    <a:r>
                      <a:rPr lang="ar-SA"/>
                      <a:t>8.8%</a:t>
                    </a:r>
                  </a:p>
                </c:rich>
              </c:tx>
              <c:numFmt formatCode="0.0%" sourceLinked="0"/>
              <c:spPr>
                <a:solidFill>
                  <a:sysClr val="windowText" lastClr="000000"/>
                </a:solid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spAutoFit/>
                </a:bodyPr>
                <a:lstStyle/>
                <a:p>
                  <a:pPr rtl="1">
                    <a:defRPr sz="900" b="0" i="0" u="none" strike="noStrike" kern="1200" baseline="0">
                      <a:solidFill>
                        <a:schemeClr val="lt1"/>
                      </a:solidFill>
                      <a:latin typeface="Arial" panose="020B0604020202020204" pitchFamily="34" charset="0"/>
                      <a:ea typeface="+mn-ea"/>
                      <a:cs typeface="Arial" panose="020B0604020202020204" pitchFamily="34" charset="0"/>
                    </a:defRPr>
                  </a:pPr>
                  <a:endParaRPr lang="ar-SA"/>
                </a:p>
              </c:txPr>
              <c:dLblPos val="bestFi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5-840D-4913-A389-CC75F381188B}"/>
                </c:ext>
              </c:extLst>
            </c:dLbl>
            <c:numFmt formatCode="0.0%" sourceLinked="0"/>
            <c:spPr>
              <a:solidFill>
                <a:sysClr val="windowText" lastClr="000000"/>
              </a:solid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spAutoFit/>
              </a:bodyPr>
              <a:lstStyle/>
              <a:p>
                <a:pPr>
                  <a:defRPr sz="900" b="0" i="0" u="none" strike="noStrike" kern="1200" baseline="0">
                    <a:solidFill>
                      <a:schemeClr val="lt1"/>
                    </a:solidFill>
                    <a:latin typeface="Arial" panose="020B0604020202020204" pitchFamily="34" charset="0"/>
                    <a:ea typeface="+mn-ea"/>
                    <a:cs typeface="Arial" panose="020B0604020202020204" pitchFamily="34" charset="0"/>
                  </a:defRPr>
                </a:pPr>
                <a:endParaRPr lang="ar-SA"/>
              </a:p>
            </c:txPr>
            <c:dLblPos val="ctr"/>
            <c:showLegendKey val="0"/>
            <c:showVal val="0"/>
            <c:showCatName val="0"/>
            <c:showSerName val="0"/>
            <c:showPercent val="1"/>
            <c:showBubbleSize val="0"/>
            <c:showLeaderLines val="1"/>
            <c:leaderLines>
              <c:spPr>
                <a:ln w="9525">
                  <a:solidFill>
                    <a:schemeClr val="dk1">
                      <a:lumMod val="50000"/>
                      <a:lumOff val="50000"/>
                    </a:schemeClr>
                  </a:solidFill>
                </a:ln>
                <a:effectLst/>
              </c:spPr>
            </c:leaderLines>
            <c:extLst>
              <c:ext xmlns:c15="http://schemas.microsoft.com/office/drawing/2012/chart" uri="{CE6537A1-D6FC-4f65-9D91-7224C49458BB}"/>
            </c:extLst>
          </c:dLbls>
          <c:cat>
            <c:strRef>
              <c:f>Sheet1!$B$1:$D$1</c:f>
              <c:strCache>
                <c:ptCount val="3"/>
                <c:pt idx="0">
                  <c:v>نباتية </c:v>
                </c:pt>
                <c:pt idx="1">
                  <c:v>حيوانية </c:v>
                </c:pt>
                <c:pt idx="2">
                  <c:v>مختلطة </c:v>
                </c:pt>
              </c:strCache>
            </c:strRef>
          </c:cat>
          <c:val>
            <c:numRef>
              <c:f>Sheet1!$B$2:$D$2</c:f>
              <c:numCache>
                <c:formatCode>#,##0;[Red]#,##0</c:formatCode>
                <c:ptCount val="3"/>
                <c:pt idx="0">
                  <c:v>9008</c:v>
                </c:pt>
                <c:pt idx="1">
                  <c:v>550</c:v>
                </c:pt>
                <c:pt idx="2">
                  <c:v>924</c:v>
                </c:pt>
              </c:numCache>
            </c:numRef>
          </c:val>
          <c:extLst>
            <c:ext xmlns:c16="http://schemas.microsoft.com/office/drawing/2014/chart" uri="{C3380CC4-5D6E-409C-BE32-E72D297353CC}">
              <c16:uniqueId val="{00000006-840D-4913-A389-CC75F381188B}"/>
            </c:ext>
          </c:extLst>
        </c:ser>
        <c:dLbls>
          <c:dLblPos val="ctr"/>
          <c:showLegendKey val="0"/>
          <c:showVal val="0"/>
          <c:showCatName val="0"/>
          <c:showSerName val="0"/>
          <c:showPercent val="1"/>
          <c:showBubbleSize val="0"/>
          <c:showLeaderLines val="1"/>
        </c:dLbls>
        <c:firstSliceAng val="0"/>
      </c:pieChart>
      <c:spPr>
        <a:noFill/>
        <a:ln>
          <a:noFill/>
        </a:ln>
        <a:effectLst/>
      </c:spPr>
    </c:plotArea>
    <c:legend>
      <c:legendPos val="tr"/>
      <c:layout>
        <c:manualLayout>
          <c:xMode val="edge"/>
          <c:yMode val="edge"/>
          <c:x val="0.86157657972044377"/>
          <c:y val="3.7558685446009391E-2"/>
          <c:w val="0.12230738482427814"/>
          <c:h val="0.33082054883984574"/>
        </c:manualLayout>
      </c:layout>
      <c:overlay val="0"/>
      <c:spPr>
        <a:noFill/>
        <a:ln>
          <a:solidFill>
            <a:sysClr val="windowText" lastClr="000000"/>
          </a:solid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legend>
    <c:plotVisOnly val="1"/>
    <c:dispBlanksAs val="zero"/>
    <c:showDLblsOverMax val="0"/>
  </c:chart>
  <c:spPr>
    <a:noFill/>
    <a:ln w="9525" cap="flat" cmpd="sng" algn="ctr">
      <a:noFill/>
      <a:round/>
    </a:ln>
    <a:effectLst/>
  </c:spPr>
  <c:txPr>
    <a:bodyPr/>
    <a:lstStyle/>
    <a:p>
      <a:pPr>
        <a:defRPr/>
      </a:pPr>
      <a:endParaRPr lang="ar-SA"/>
    </a:p>
  </c:txPr>
  <c:externalData r:id="rId4">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27198078562396222"/>
          <c:y val="0.175668535260253"/>
          <c:w val="0.32893488685899896"/>
          <c:h val="0.70353261397880817"/>
        </c:manualLayout>
      </c:layout>
      <c:pieChart>
        <c:varyColors val="1"/>
        <c:ser>
          <c:idx val="0"/>
          <c:order val="0"/>
          <c:tx>
            <c:strRef>
              <c:f>Sheet1!$B$1</c:f>
              <c:strCache>
                <c:ptCount val="1"/>
                <c:pt idx="0">
                  <c:v>Sales</c:v>
                </c:pt>
              </c:strCache>
            </c:strRef>
          </c:tx>
          <c:dPt>
            <c:idx val="0"/>
            <c:bubble3D val="0"/>
            <c:spPr>
              <a:solidFill>
                <a:schemeClr val="accent1"/>
              </a:solidFill>
              <a:ln w="19050">
                <a:solidFill>
                  <a:schemeClr val="lt1"/>
                </a:solidFill>
              </a:ln>
              <a:effectLst/>
            </c:spPr>
            <c:extLst>
              <c:ext xmlns:c16="http://schemas.microsoft.com/office/drawing/2014/chart" uri="{C3380CC4-5D6E-409C-BE32-E72D297353CC}">
                <c16:uniqueId val="{00000001-05F0-4AEC-A54D-8E46162F75F7}"/>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05F0-4AEC-A54D-8E46162F75F7}"/>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5-05F0-4AEC-A54D-8E46162F75F7}"/>
              </c:ext>
            </c:extLst>
          </c:dPt>
          <c:dLbls>
            <c:dLbl>
              <c:idx val="0"/>
              <c:layout>
                <c:manualLayout>
                  <c:x val="7.407407407407407E-2"/>
                  <c:y val="-7.9365079365080818E-3"/>
                </c:manualLayout>
              </c:layout>
              <c:tx>
                <c:rich>
                  <a:bodyPr rot="0" spcFirstLastPara="1" vertOverflow="ellipsis" vert="horz" wrap="square" lIns="38100" tIns="19050" rIns="38100" bIns="19050" anchor="ctr" anchorCtr="1">
                    <a:spAutoFit/>
                  </a:bodyPr>
                  <a:lstStyle/>
                  <a:p>
                    <a:pPr rtl="1">
                      <a:defRPr sz="900" b="0" i="0" u="none" strike="noStrike" kern="1200" baseline="0">
                        <a:solidFill>
                          <a:schemeClr val="bg1"/>
                        </a:solidFill>
                        <a:latin typeface="Arial" panose="020B0604020202020204" pitchFamily="34" charset="0"/>
                        <a:ea typeface="+mn-ea"/>
                        <a:cs typeface="Arial" panose="020B0604020202020204" pitchFamily="34" charset="0"/>
                      </a:defRPr>
                    </a:pPr>
                    <a:r>
                      <a:rPr lang="ar-SA"/>
                      <a:t>1.8%</a:t>
                    </a:r>
                  </a:p>
                </c:rich>
              </c:tx>
              <c:spPr>
                <a:solidFill>
                  <a:schemeClr val="tx1"/>
                </a:solidFill>
                <a:ln>
                  <a:noFill/>
                </a:ln>
                <a:effectLst/>
              </c:spPr>
              <c:txPr>
                <a:bodyPr rot="0" spcFirstLastPara="1" vertOverflow="ellipsis" vert="horz" wrap="square" lIns="38100" tIns="19050" rIns="38100" bIns="19050" anchor="ctr" anchorCtr="1">
                  <a:spAutoFit/>
                </a:bodyPr>
                <a:lstStyle/>
                <a:p>
                  <a:pPr rtl="1">
                    <a:defRPr sz="900" b="0" i="0" u="none" strike="noStrike" kern="1200" baseline="0">
                      <a:solidFill>
                        <a:schemeClr val="bg1"/>
                      </a:solidFill>
                      <a:latin typeface="Arial" panose="020B0604020202020204" pitchFamily="34" charset="0"/>
                      <a:ea typeface="+mn-ea"/>
                      <a:cs typeface="Arial" panose="020B0604020202020204" pitchFamily="34" charset="0"/>
                    </a:defRPr>
                  </a:pPr>
                  <a:endParaRPr lang="ar-SA"/>
                </a:p>
              </c:txPr>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05F0-4AEC-A54D-8E46162F75F7}"/>
                </c:ext>
              </c:extLst>
            </c:dLbl>
            <c:dLbl>
              <c:idx val="1"/>
              <c:layout>
                <c:manualLayout>
                  <c:x val="4.0506407287324381E-2"/>
                  <c:y val="8.4151753758052977E-2"/>
                </c:manualLayout>
              </c:layout>
              <c:tx>
                <c:rich>
                  <a:bodyPr rot="0" spcFirstLastPara="1" vertOverflow="ellipsis" vert="horz" wrap="square" lIns="38100" tIns="19050" rIns="38100" bIns="19050" anchor="ctr" anchorCtr="1">
                    <a:spAutoFit/>
                  </a:bodyPr>
                  <a:lstStyle/>
                  <a:p>
                    <a:pPr rtl="1">
                      <a:defRPr sz="900" b="0" i="0" u="none" strike="noStrike" kern="1200" baseline="0">
                        <a:solidFill>
                          <a:schemeClr val="bg1"/>
                        </a:solidFill>
                        <a:latin typeface="Arial" panose="020B0604020202020204" pitchFamily="34" charset="0"/>
                        <a:ea typeface="+mn-ea"/>
                        <a:cs typeface="Arial" panose="020B0604020202020204" pitchFamily="34" charset="0"/>
                      </a:defRPr>
                    </a:pPr>
                    <a:r>
                      <a:rPr lang="ar-SA"/>
                      <a:t>15.0%</a:t>
                    </a:r>
                  </a:p>
                </c:rich>
              </c:tx>
              <c:spPr>
                <a:solidFill>
                  <a:schemeClr val="tx1"/>
                </a:solidFill>
                <a:ln>
                  <a:noFill/>
                </a:ln>
                <a:effectLst/>
              </c:spPr>
              <c:txPr>
                <a:bodyPr rot="0" spcFirstLastPara="1" vertOverflow="ellipsis" vert="horz" wrap="square" lIns="38100" tIns="19050" rIns="38100" bIns="19050" anchor="ctr" anchorCtr="1">
                  <a:spAutoFit/>
                </a:bodyPr>
                <a:lstStyle/>
                <a:p>
                  <a:pPr rtl="1">
                    <a:defRPr sz="900" b="0" i="0" u="none" strike="noStrike" kern="1200" baseline="0">
                      <a:solidFill>
                        <a:schemeClr val="bg1"/>
                      </a:solidFill>
                      <a:latin typeface="Arial" panose="020B0604020202020204" pitchFamily="34" charset="0"/>
                      <a:ea typeface="+mn-ea"/>
                      <a:cs typeface="Arial" panose="020B0604020202020204" pitchFamily="34" charset="0"/>
                    </a:defRPr>
                  </a:pPr>
                  <a:endParaRPr lang="ar-SA"/>
                </a:p>
              </c:txPr>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05F0-4AEC-A54D-8E46162F75F7}"/>
                </c:ext>
              </c:extLst>
            </c:dLbl>
            <c:dLbl>
              <c:idx val="2"/>
              <c:layout>
                <c:manualLayout>
                  <c:x val="-3.9351851851851895E-2"/>
                  <c:y val="-1.5873015873015879E-2"/>
                </c:manualLayout>
              </c:layout>
              <c:tx>
                <c:rich>
                  <a:bodyPr rot="0" spcFirstLastPara="1" vertOverflow="ellipsis" vert="horz" wrap="square" lIns="38100" tIns="19050" rIns="38100" bIns="19050" anchor="ctr" anchorCtr="1">
                    <a:spAutoFit/>
                  </a:bodyPr>
                  <a:lstStyle/>
                  <a:p>
                    <a:pPr rtl="1">
                      <a:defRPr sz="900" b="0" i="0" u="none" strike="noStrike" kern="1200" baseline="0">
                        <a:solidFill>
                          <a:schemeClr val="bg1"/>
                        </a:solidFill>
                        <a:latin typeface="Arial" panose="020B0604020202020204" pitchFamily="34" charset="0"/>
                        <a:ea typeface="+mn-ea"/>
                        <a:cs typeface="Arial" panose="020B0604020202020204" pitchFamily="34" charset="0"/>
                      </a:defRPr>
                    </a:pPr>
                    <a:r>
                      <a:rPr lang="ar-SA"/>
                      <a:t>83.2%</a:t>
                    </a:r>
                  </a:p>
                </c:rich>
              </c:tx>
              <c:spPr>
                <a:solidFill>
                  <a:schemeClr val="tx1"/>
                </a:solidFill>
                <a:ln>
                  <a:noFill/>
                </a:ln>
                <a:effectLst/>
              </c:spPr>
              <c:txPr>
                <a:bodyPr rot="0" spcFirstLastPara="1" vertOverflow="ellipsis" vert="horz" wrap="square" lIns="38100" tIns="19050" rIns="38100" bIns="19050" anchor="ctr" anchorCtr="1">
                  <a:spAutoFit/>
                </a:bodyPr>
                <a:lstStyle/>
                <a:p>
                  <a:pPr rtl="1">
                    <a:defRPr sz="900" b="0" i="0" u="none" strike="noStrike" kern="1200" baseline="0">
                      <a:solidFill>
                        <a:schemeClr val="bg1"/>
                      </a:solidFill>
                      <a:latin typeface="Arial" panose="020B0604020202020204" pitchFamily="34" charset="0"/>
                      <a:ea typeface="+mn-ea"/>
                      <a:cs typeface="Arial" panose="020B0604020202020204" pitchFamily="34" charset="0"/>
                    </a:defRPr>
                  </a:pPr>
                  <a:endParaRPr lang="ar-SA"/>
                </a:p>
              </c:txPr>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05F0-4AEC-A54D-8E46162F75F7}"/>
                </c:ext>
              </c:extLst>
            </c:dLbl>
            <c:spPr>
              <a:solidFill>
                <a:schemeClr val="tx1"/>
              </a:solid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bg1"/>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Sheet1!$A$2:$A$4</c:f>
              <c:strCache>
                <c:ptCount val="3"/>
                <c:pt idx="0">
                  <c:v>المحاصيل الحقلية</c:v>
                </c:pt>
                <c:pt idx="1">
                  <c:v>الخضراوات</c:v>
                </c:pt>
                <c:pt idx="2">
                  <c:v>البستنة الشجرية</c:v>
                </c:pt>
              </c:strCache>
            </c:strRef>
          </c:cat>
          <c:val>
            <c:numRef>
              <c:f>Sheet1!$B$2:$B$4</c:f>
              <c:numCache>
                <c:formatCode>0.0%</c:formatCode>
                <c:ptCount val="3"/>
                <c:pt idx="0">
                  <c:v>1.7999999999999999E-2</c:v>
                </c:pt>
                <c:pt idx="1">
                  <c:v>0.15</c:v>
                </c:pt>
                <c:pt idx="2">
                  <c:v>0.83199999999999996</c:v>
                </c:pt>
              </c:numCache>
            </c:numRef>
          </c:val>
          <c:extLst>
            <c:ext xmlns:c16="http://schemas.microsoft.com/office/drawing/2014/chart" uri="{C3380CC4-5D6E-409C-BE32-E72D297353CC}">
              <c16:uniqueId val="{00000008-05F0-4AEC-A54D-8E46162F75F7}"/>
            </c:ext>
          </c:extLst>
        </c:ser>
        <c:dLbls>
          <c:showLegendKey val="0"/>
          <c:showVal val="0"/>
          <c:showCatName val="0"/>
          <c:showSerName val="0"/>
          <c:showPercent val="0"/>
          <c:showBubbleSize val="0"/>
          <c:showLeaderLines val="1"/>
        </c:dLbls>
        <c:firstSliceAng val="0"/>
      </c:pieChart>
      <c:spPr>
        <a:noFill/>
        <a:ln>
          <a:noFill/>
        </a:ln>
        <a:effectLst/>
      </c:spPr>
    </c:plotArea>
    <c:legend>
      <c:legendPos val="tr"/>
      <c:layout>
        <c:manualLayout>
          <c:xMode val="edge"/>
          <c:yMode val="edge"/>
          <c:x val="0.82506889763779545"/>
          <c:y val="4.9382716049382713E-2"/>
          <c:w val="0.15953875250887758"/>
          <c:h val="0.32811034423166241"/>
        </c:manualLayout>
      </c:layout>
      <c:overlay val="0"/>
      <c:spPr>
        <a:noFill/>
        <a:ln>
          <a:solidFill>
            <a:sysClr val="windowText" lastClr="000000"/>
          </a:solid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legend>
    <c:plotVisOnly val="1"/>
    <c:dispBlanksAs val="gap"/>
    <c:showDLblsOverMax val="0"/>
  </c:chart>
  <c:spPr>
    <a:noFill/>
    <a:ln w="9525" cap="flat" cmpd="sng" algn="ctr">
      <a:noFill/>
      <a:round/>
    </a:ln>
    <a:effectLst/>
  </c:spPr>
  <c:txPr>
    <a:bodyPr/>
    <a:lstStyle/>
    <a:p>
      <a:pPr>
        <a:defRPr/>
      </a:pPr>
      <a:endParaRPr lang="ar-SA"/>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27198078562396222"/>
          <c:y val="0.175668535260253"/>
          <c:w val="0.32893488685899896"/>
          <c:h val="0.70353261397880817"/>
        </c:manualLayout>
      </c:layout>
      <c:pieChart>
        <c:varyColors val="1"/>
        <c:ser>
          <c:idx val="0"/>
          <c:order val="0"/>
          <c:tx>
            <c:strRef>
              <c:f>Sheet1!$B$1</c:f>
              <c:strCache>
                <c:ptCount val="1"/>
                <c:pt idx="0">
                  <c:v>Sales</c:v>
                </c:pt>
              </c:strCache>
            </c:strRef>
          </c:tx>
          <c:dPt>
            <c:idx val="0"/>
            <c:bubble3D val="0"/>
            <c:spPr>
              <a:solidFill>
                <a:schemeClr val="accent1"/>
              </a:solidFill>
              <a:ln w="19050">
                <a:solidFill>
                  <a:schemeClr val="lt1"/>
                </a:solidFill>
              </a:ln>
              <a:effectLst/>
            </c:spPr>
            <c:extLst>
              <c:ext xmlns:c16="http://schemas.microsoft.com/office/drawing/2014/chart" uri="{C3380CC4-5D6E-409C-BE32-E72D297353CC}">
                <c16:uniqueId val="{00000001-96D2-4B16-B971-91C781A0BB65}"/>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96D2-4B16-B971-91C781A0BB65}"/>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5-96D2-4B16-B971-91C781A0BB65}"/>
              </c:ext>
            </c:extLst>
          </c:dPt>
          <c:dPt>
            <c:idx val="3"/>
            <c:bubble3D val="0"/>
            <c:spPr>
              <a:solidFill>
                <a:schemeClr val="accent4"/>
              </a:solidFill>
              <a:ln w="19050">
                <a:solidFill>
                  <a:schemeClr val="lt1"/>
                </a:solidFill>
              </a:ln>
              <a:effectLst/>
            </c:spPr>
            <c:extLst>
              <c:ext xmlns:c16="http://schemas.microsoft.com/office/drawing/2014/chart" uri="{C3380CC4-5D6E-409C-BE32-E72D297353CC}">
                <c16:uniqueId val="{00000007-96D2-4B16-B971-91C781A0BB65}"/>
              </c:ext>
            </c:extLst>
          </c:dPt>
          <c:dLbls>
            <c:dLbl>
              <c:idx val="0"/>
              <c:layout>
                <c:manualLayout>
                  <c:x val="7.407407407407407E-2"/>
                  <c:y val="-7.9365079365080818E-3"/>
                </c:manualLayout>
              </c:layout>
              <c:tx>
                <c:rich>
                  <a:bodyPr rot="0" spcFirstLastPara="1" vertOverflow="ellipsis" vert="horz" wrap="square" lIns="38100" tIns="19050" rIns="38100" bIns="19050" anchor="ctr" anchorCtr="1">
                    <a:spAutoFit/>
                  </a:bodyPr>
                  <a:lstStyle/>
                  <a:p>
                    <a:pPr rtl="1">
                      <a:defRPr sz="900" b="0" i="0" u="none" strike="noStrike" kern="1200" baseline="0">
                        <a:solidFill>
                          <a:schemeClr val="bg1"/>
                        </a:solidFill>
                        <a:latin typeface="Arial" panose="020B0604020202020204" pitchFamily="34" charset="0"/>
                        <a:ea typeface="+mn-ea"/>
                        <a:cs typeface="Arial" panose="020B0604020202020204" pitchFamily="34" charset="0"/>
                      </a:defRPr>
                    </a:pPr>
                    <a:r>
                      <a:rPr lang="ar-SA"/>
                      <a:t>74.6%</a:t>
                    </a:r>
                  </a:p>
                </c:rich>
              </c:tx>
              <c:spPr>
                <a:solidFill>
                  <a:schemeClr val="tx1"/>
                </a:solidFill>
                <a:ln>
                  <a:noFill/>
                </a:ln>
                <a:effectLst/>
              </c:spPr>
              <c:txPr>
                <a:bodyPr rot="0" spcFirstLastPara="1" vertOverflow="ellipsis" vert="horz" wrap="square" lIns="38100" tIns="19050" rIns="38100" bIns="19050" anchor="ctr" anchorCtr="1">
                  <a:spAutoFit/>
                </a:bodyPr>
                <a:lstStyle/>
                <a:p>
                  <a:pPr rtl="1">
                    <a:defRPr sz="900" b="0" i="0" u="none" strike="noStrike" kern="1200" baseline="0">
                      <a:solidFill>
                        <a:schemeClr val="bg1"/>
                      </a:solidFill>
                      <a:latin typeface="Arial" panose="020B0604020202020204" pitchFamily="34" charset="0"/>
                      <a:ea typeface="+mn-ea"/>
                      <a:cs typeface="Arial" panose="020B0604020202020204" pitchFamily="34" charset="0"/>
                    </a:defRPr>
                  </a:pPr>
                  <a:endParaRPr lang="ar-SA"/>
                </a:p>
              </c:txPr>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96D2-4B16-B971-91C781A0BB65}"/>
                </c:ext>
              </c:extLst>
            </c:dLbl>
            <c:dLbl>
              <c:idx val="1"/>
              <c:layout>
                <c:manualLayout>
                  <c:x val="-7.7140710156227948E-2"/>
                  <c:y val="6.1392233509929325E-2"/>
                </c:manualLayout>
              </c:layout>
              <c:tx>
                <c:rich>
                  <a:bodyPr rot="0" spcFirstLastPara="1" vertOverflow="ellipsis" vert="horz" wrap="square" lIns="38100" tIns="19050" rIns="38100" bIns="19050" anchor="ctr" anchorCtr="1">
                    <a:spAutoFit/>
                  </a:bodyPr>
                  <a:lstStyle/>
                  <a:p>
                    <a:pPr rtl="1">
                      <a:defRPr sz="900" b="0" i="0" u="none" strike="noStrike" kern="1200" baseline="0">
                        <a:solidFill>
                          <a:schemeClr val="bg1"/>
                        </a:solidFill>
                        <a:latin typeface="Arial" panose="020B0604020202020204" pitchFamily="34" charset="0"/>
                        <a:ea typeface="+mn-ea"/>
                        <a:cs typeface="Arial" panose="020B0604020202020204" pitchFamily="34" charset="0"/>
                      </a:defRPr>
                    </a:pPr>
                    <a:r>
                      <a:rPr lang="ar-SA"/>
                      <a:t>18.3%</a:t>
                    </a:r>
                  </a:p>
                </c:rich>
              </c:tx>
              <c:spPr>
                <a:solidFill>
                  <a:schemeClr val="tx1"/>
                </a:solidFill>
                <a:ln>
                  <a:noFill/>
                </a:ln>
                <a:effectLst/>
              </c:spPr>
              <c:txPr>
                <a:bodyPr rot="0" spcFirstLastPara="1" vertOverflow="ellipsis" vert="horz" wrap="square" lIns="38100" tIns="19050" rIns="38100" bIns="19050" anchor="ctr" anchorCtr="1">
                  <a:spAutoFit/>
                </a:bodyPr>
                <a:lstStyle/>
                <a:p>
                  <a:pPr rtl="1">
                    <a:defRPr sz="900" b="0" i="0" u="none" strike="noStrike" kern="1200" baseline="0">
                      <a:solidFill>
                        <a:schemeClr val="bg1"/>
                      </a:solidFill>
                      <a:latin typeface="Arial" panose="020B0604020202020204" pitchFamily="34" charset="0"/>
                      <a:ea typeface="+mn-ea"/>
                      <a:cs typeface="Arial" panose="020B0604020202020204" pitchFamily="34" charset="0"/>
                    </a:defRPr>
                  </a:pPr>
                  <a:endParaRPr lang="ar-SA"/>
                </a:p>
              </c:txPr>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96D2-4B16-B971-91C781A0BB65}"/>
                </c:ext>
              </c:extLst>
            </c:dLbl>
            <c:dLbl>
              <c:idx val="2"/>
              <c:layout>
                <c:manualLayout>
                  <c:x val="-3.9351851851851895E-2"/>
                  <c:y val="-1.5873015873015879E-2"/>
                </c:manualLayout>
              </c:layout>
              <c:tx>
                <c:rich>
                  <a:bodyPr rot="0" spcFirstLastPara="1" vertOverflow="ellipsis" vert="horz" wrap="square" lIns="38100" tIns="19050" rIns="38100" bIns="19050" anchor="ctr" anchorCtr="1">
                    <a:spAutoFit/>
                  </a:bodyPr>
                  <a:lstStyle/>
                  <a:p>
                    <a:pPr rtl="1">
                      <a:defRPr sz="900" b="0" i="0" u="none" strike="noStrike" kern="1200" baseline="0">
                        <a:solidFill>
                          <a:schemeClr val="bg1"/>
                        </a:solidFill>
                        <a:latin typeface="Arial" panose="020B0604020202020204" pitchFamily="34" charset="0"/>
                        <a:ea typeface="+mn-ea"/>
                        <a:cs typeface="Arial" panose="020B0604020202020204" pitchFamily="34" charset="0"/>
                      </a:defRPr>
                    </a:pPr>
                    <a:r>
                      <a:rPr lang="ar-SA"/>
                      <a:t>4.7%</a:t>
                    </a:r>
                  </a:p>
                </c:rich>
              </c:tx>
              <c:spPr>
                <a:solidFill>
                  <a:schemeClr val="tx1"/>
                </a:solidFill>
                <a:ln>
                  <a:noFill/>
                </a:ln>
                <a:effectLst/>
              </c:spPr>
              <c:txPr>
                <a:bodyPr rot="0" spcFirstLastPara="1" vertOverflow="ellipsis" vert="horz" wrap="square" lIns="38100" tIns="19050" rIns="38100" bIns="19050" anchor="ctr" anchorCtr="1">
                  <a:spAutoFit/>
                </a:bodyPr>
                <a:lstStyle/>
                <a:p>
                  <a:pPr rtl="1">
                    <a:defRPr sz="900" b="0" i="0" u="none" strike="noStrike" kern="1200" baseline="0">
                      <a:solidFill>
                        <a:schemeClr val="bg1"/>
                      </a:solidFill>
                      <a:latin typeface="Arial" panose="020B0604020202020204" pitchFamily="34" charset="0"/>
                      <a:ea typeface="+mn-ea"/>
                      <a:cs typeface="Arial" panose="020B0604020202020204" pitchFamily="34" charset="0"/>
                    </a:defRPr>
                  </a:pPr>
                  <a:endParaRPr lang="ar-SA"/>
                </a:p>
              </c:txPr>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96D2-4B16-B971-91C781A0BB65}"/>
                </c:ext>
              </c:extLst>
            </c:dLbl>
            <c:dLbl>
              <c:idx val="3"/>
              <c:layout>
                <c:manualLayout>
                  <c:x val="7.6388888888888784E-2"/>
                  <c:y val="-6.9388939039072284E-18"/>
                </c:manualLayout>
              </c:layout>
              <c:tx>
                <c:rich>
                  <a:bodyPr rot="0" spcFirstLastPara="1" vertOverflow="ellipsis" vert="horz" wrap="square" lIns="38100" tIns="19050" rIns="38100" bIns="19050" anchor="ctr" anchorCtr="1">
                    <a:spAutoFit/>
                  </a:bodyPr>
                  <a:lstStyle/>
                  <a:p>
                    <a:pPr rtl="1">
                      <a:defRPr sz="900" b="0" i="0" u="none" strike="noStrike" kern="1200" baseline="0">
                        <a:solidFill>
                          <a:schemeClr val="bg1"/>
                        </a:solidFill>
                        <a:latin typeface="Arial" panose="020B0604020202020204" pitchFamily="34" charset="0"/>
                        <a:ea typeface="+mn-ea"/>
                        <a:cs typeface="Arial" panose="020B0604020202020204" pitchFamily="34" charset="0"/>
                      </a:defRPr>
                    </a:pPr>
                    <a:r>
                      <a:rPr lang="ar-SA"/>
                      <a:t>2.4%</a:t>
                    </a:r>
                  </a:p>
                </c:rich>
              </c:tx>
              <c:spPr>
                <a:solidFill>
                  <a:schemeClr val="tx1"/>
                </a:solidFill>
                <a:ln>
                  <a:noFill/>
                </a:ln>
                <a:effectLst/>
              </c:spPr>
              <c:txPr>
                <a:bodyPr rot="0" spcFirstLastPara="1" vertOverflow="ellipsis" vert="horz" wrap="square" lIns="38100" tIns="19050" rIns="38100" bIns="19050" anchor="ctr" anchorCtr="1">
                  <a:spAutoFit/>
                </a:bodyPr>
                <a:lstStyle/>
                <a:p>
                  <a:pPr rtl="1">
                    <a:defRPr sz="900" b="0" i="0" u="none" strike="noStrike" kern="1200" baseline="0">
                      <a:solidFill>
                        <a:schemeClr val="bg1"/>
                      </a:solidFill>
                      <a:latin typeface="Arial" panose="020B0604020202020204" pitchFamily="34" charset="0"/>
                      <a:ea typeface="+mn-ea"/>
                      <a:cs typeface="Arial" panose="020B0604020202020204" pitchFamily="34" charset="0"/>
                    </a:defRPr>
                  </a:pPr>
                  <a:endParaRPr lang="ar-SA"/>
                </a:p>
              </c:txPr>
              <c:dLblPos val="bestFit"/>
              <c:showLegendKey val="0"/>
              <c:showVal val="1"/>
              <c:showCatName val="0"/>
              <c:showSerName val="0"/>
              <c:showPercent val="0"/>
              <c:showBubbleSize val="0"/>
              <c:extLst>
                <c:ext xmlns:c15="http://schemas.microsoft.com/office/drawing/2012/chart" uri="{CE6537A1-D6FC-4f65-9D91-7224C49458BB}">
                  <c15:layout>
                    <c:manualLayout>
                      <c:w val="7.7242550563532492E-2"/>
                      <c:h val="7.5931945206706902E-2"/>
                    </c:manualLayout>
                  </c15:layout>
                </c:ext>
                <c:ext xmlns:c16="http://schemas.microsoft.com/office/drawing/2014/chart" uri="{C3380CC4-5D6E-409C-BE32-E72D297353CC}">
                  <c16:uniqueId val="{00000007-96D2-4B16-B971-91C781A0BB65}"/>
                </c:ext>
              </c:extLst>
            </c:dLbl>
            <c:spPr>
              <a:solidFill>
                <a:schemeClr val="tx1"/>
              </a:solid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bg1"/>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Sheet1!$A$2:$A$5</c:f>
              <c:strCache>
                <c:ptCount val="4"/>
                <c:pt idx="0">
                  <c:v>بعلي</c:v>
                </c:pt>
                <c:pt idx="1">
                  <c:v>تنقيط</c:v>
                </c:pt>
                <c:pt idx="2">
                  <c:v>سطحي</c:v>
                </c:pt>
                <c:pt idx="3">
                  <c:v>رشاشات</c:v>
                </c:pt>
              </c:strCache>
            </c:strRef>
          </c:cat>
          <c:val>
            <c:numRef>
              <c:f>Sheet1!$B$2:$B$5</c:f>
              <c:numCache>
                <c:formatCode>0.00%</c:formatCode>
                <c:ptCount val="4"/>
                <c:pt idx="0">
                  <c:v>0.746</c:v>
                </c:pt>
                <c:pt idx="1">
                  <c:v>0.183</c:v>
                </c:pt>
                <c:pt idx="2">
                  <c:v>4.7E-2</c:v>
                </c:pt>
                <c:pt idx="3">
                  <c:v>2.4E-2</c:v>
                </c:pt>
              </c:numCache>
            </c:numRef>
          </c:val>
          <c:extLst>
            <c:ext xmlns:c16="http://schemas.microsoft.com/office/drawing/2014/chart" uri="{C3380CC4-5D6E-409C-BE32-E72D297353CC}">
              <c16:uniqueId val="{00000008-96D2-4B16-B971-91C781A0BB65}"/>
            </c:ext>
          </c:extLst>
        </c:ser>
        <c:dLbls>
          <c:showLegendKey val="0"/>
          <c:showVal val="0"/>
          <c:showCatName val="0"/>
          <c:showSerName val="0"/>
          <c:showPercent val="0"/>
          <c:showBubbleSize val="0"/>
          <c:showLeaderLines val="1"/>
        </c:dLbls>
        <c:firstSliceAng val="0"/>
      </c:pieChart>
      <c:spPr>
        <a:noFill/>
        <a:ln>
          <a:noFill/>
        </a:ln>
        <a:effectLst/>
      </c:spPr>
    </c:plotArea>
    <c:legend>
      <c:legendPos val="tr"/>
      <c:layout>
        <c:manualLayout>
          <c:xMode val="edge"/>
          <c:yMode val="edge"/>
          <c:x val="0.84467665631072664"/>
          <c:y val="4.9382716049382713E-2"/>
          <c:w val="0.13993083471030976"/>
          <c:h val="0.32811034423166241"/>
        </c:manualLayout>
      </c:layout>
      <c:overlay val="0"/>
      <c:spPr>
        <a:noFill/>
        <a:ln>
          <a:solidFill>
            <a:sysClr val="windowText" lastClr="000000"/>
          </a:solid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legend>
    <c:plotVisOnly val="1"/>
    <c:dispBlanksAs val="gap"/>
    <c:showDLblsOverMax val="0"/>
  </c:chart>
  <c:spPr>
    <a:noFill/>
    <a:ln w="9525" cap="flat" cmpd="sng" algn="ctr">
      <a:noFill/>
      <a:round/>
    </a:ln>
    <a:effectLst/>
  </c:spPr>
  <c:txPr>
    <a:bodyPr/>
    <a:lstStyle/>
    <a:p>
      <a:pPr>
        <a:defRPr/>
      </a:pPr>
      <a:endParaRPr lang="ar-SA"/>
    </a:p>
  </c:txPr>
  <c:externalData r:id="rId3">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2385218403990891"/>
          <c:y val="5.0400916380297825E-2"/>
          <c:w val="0.86290278284750843"/>
          <c:h val="0.76393456225625722"/>
        </c:manualLayout>
      </c:layout>
      <c:barChart>
        <c:barDir val="col"/>
        <c:grouping val="clustered"/>
        <c:varyColors val="0"/>
        <c:ser>
          <c:idx val="0"/>
          <c:order val="0"/>
          <c:tx>
            <c:strRef>
              <c:f>Sheet1!$B$1</c:f>
              <c:strCache>
                <c:ptCount val="1"/>
                <c:pt idx="0">
                  <c:v>شتوي</c:v>
                </c:pt>
              </c:strCache>
            </c:strRef>
          </c:tx>
          <c:spPr>
            <a:solidFill>
              <a:schemeClr val="accent1"/>
            </a:solidFill>
            <a:ln>
              <a:noFill/>
            </a:ln>
            <a:effectLst/>
          </c:spPr>
          <c:invertIfNegative val="0"/>
          <c:dPt>
            <c:idx val="1"/>
            <c:invertIfNegative val="0"/>
            <c:bubble3D val="0"/>
            <c:spPr>
              <a:solidFill>
                <a:schemeClr val="accent2">
                  <a:lumMod val="75000"/>
                </a:schemeClr>
              </a:solidFill>
              <a:ln>
                <a:noFill/>
              </a:ln>
              <a:effectLst/>
            </c:spPr>
            <c:extLst>
              <c:ext xmlns:c16="http://schemas.microsoft.com/office/drawing/2014/chart" uri="{C3380CC4-5D6E-409C-BE32-E72D297353CC}">
                <c16:uniqueId val="{00000003-F27C-47AF-82CD-39C95789D31A}"/>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Sheet1!$A$2:$A$3</c:f>
              <c:strCache>
                <c:ptCount val="2"/>
                <c:pt idx="0">
                  <c:v>شتوي</c:v>
                </c:pt>
                <c:pt idx="1">
                  <c:v>صيفي</c:v>
                </c:pt>
              </c:strCache>
            </c:strRef>
          </c:cat>
          <c:val>
            <c:numRef>
              <c:f>Sheet1!$B$2:$B$3</c:f>
              <c:numCache>
                <c:formatCode>#,##0</c:formatCode>
                <c:ptCount val="2"/>
                <c:pt idx="0">
                  <c:v>1074</c:v>
                </c:pt>
                <c:pt idx="1">
                  <c:v>455</c:v>
                </c:pt>
              </c:numCache>
            </c:numRef>
          </c:val>
          <c:extLst>
            <c:ext xmlns:c16="http://schemas.microsoft.com/office/drawing/2014/chart" uri="{C3380CC4-5D6E-409C-BE32-E72D297353CC}">
              <c16:uniqueId val="{00000001-F27C-47AF-82CD-39C95789D31A}"/>
            </c:ext>
          </c:extLst>
        </c:ser>
        <c:dLbls>
          <c:dLblPos val="outEnd"/>
          <c:showLegendKey val="0"/>
          <c:showVal val="1"/>
          <c:showCatName val="0"/>
          <c:showSerName val="0"/>
          <c:showPercent val="0"/>
          <c:showBubbleSize val="0"/>
        </c:dLbls>
        <c:gapWidth val="219"/>
        <c:overlap val="-27"/>
        <c:axId val="378458080"/>
        <c:axId val="378458736"/>
      </c:barChart>
      <c:catAx>
        <c:axId val="378458080"/>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ar-SA" sz="900" b="1">
                    <a:solidFill>
                      <a:schemeClr val="tx1"/>
                    </a:solidFill>
                    <a:latin typeface="Arial" panose="020B0604020202020204" pitchFamily="34" charset="0"/>
                    <a:cs typeface="Arial" panose="020B0604020202020204" pitchFamily="34" charset="0"/>
                  </a:rPr>
                  <a:t>العروة</a:t>
                </a:r>
                <a:r>
                  <a:rPr lang="ar-SA" sz="900" b="1" baseline="0">
                    <a:solidFill>
                      <a:schemeClr val="tx1"/>
                    </a:solidFill>
                    <a:latin typeface="Arial" panose="020B0604020202020204" pitchFamily="34" charset="0"/>
                    <a:cs typeface="Arial" panose="020B0604020202020204" pitchFamily="34" charset="0"/>
                  </a:rPr>
                  <a:t> الزراعية</a:t>
                </a:r>
                <a:endParaRPr lang="en-US" sz="900" b="1">
                  <a:solidFill>
                    <a:schemeClr val="tx1"/>
                  </a:solidFill>
                  <a:latin typeface="Arial" panose="020B0604020202020204" pitchFamily="34" charset="0"/>
                  <a:cs typeface="Arial" panose="020B0604020202020204" pitchFamily="34" charset="0"/>
                </a:endParaRPr>
              </a:p>
            </c:rich>
          </c:tx>
          <c:layout>
            <c:manualLayout>
              <c:xMode val="edge"/>
              <c:yMode val="edge"/>
              <c:x val="0.46463805505540479"/>
              <c:y val="0.89811207043379149"/>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378458736"/>
        <c:crosses val="autoZero"/>
        <c:auto val="1"/>
        <c:lblAlgn val="ctr"/>
        <c:lblOffset val="100"/>
        <c:noMultiLvlLbl val="0"/>
      </c:catAx>
      <c:valAx>
        <c:axId val="37845873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ar-SA" sz="900" b="1">
                    <a:solidFill>
                      <a:schemeClr val="tx1"/>
                    </a:solidFill>
                    <a:latin typeface="Arial" panose="020B0604020202020204" pitchFamily="34" charset="0"/>
                    <a:cs typeface="Arial" panose="020B0604020202020204" pitchFamily="34" charset="0"/>
                  </a:rPr>
                  <a:t>المساحة</a:t>
                </a:r>
                <a:r>
                  <a:rPr lang="ar-SA" sz="900" b="1" baseline="0">
                    <a:solidFill>
                      <a:schemeClr val="tx1"/>
                    </a:solidFill>
                    <a:latin typeface="Arial" panose="020B0604020202020204" pitchFamily="34" charset="0"/>
                    <a:cs typeface="Arial" panose="020B0604020202020204" pitchFamily="34" charset="0"/>
                  </a:rPr>
                  <a:t> المزروعة (بالدونم)</a:t>
                </a:r>
                <a:endParaRPr lang="en-US" sz="900" b="1">
                  <a:solidFill>
                    <a:schemeClr val="tx1"/>
                  </a:solidFill>
                  <a:latin typeface="Arial" panose="020B0604020202020204" pitchFamily="34" charset="0"/>
                  <a:cs typeface="Arial" panose="020B0604020202020204" pitchFamily="34" charset="0"/>
                </a:endParaRPr>
              </a:p>
            </c:rich>
          </c:tx>
          <c:overlay val="0"/>
          <c:spPr>
            <a:noFill/>
            <a:ln>
              <a:noFill/>
            </a:ln>
            <a:effectLst/>
          </c:spPr>
          <c:txPr>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0" sourceLinked="1"/>
        <c:majorTickMark val="none"/>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378458080"/>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ar-SA"/>
    </a:p>
  </c:txPr>
  <c:externalData r:id="rId3">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29888230875747929"/>
          <c:y val="0.16560317194393251"/>
          <c:w val="0.33525880429456484"/>
          <c:h val="0.69492342192858081"/>
        </c:manualLayout>
      </c:layout>
      <c:pieChart>
        <c:varyColors val="1"/>
        <c:ser>
          <c:idx val="0"/>
          <c:order val="0"/>
          <c:tx>
            <c:strRef>
              <c:f>Sheet1!$B$2</c:f>
              <c:strCache>
                <c:ptCount val="1"/>
                <c:pt idx="0">
                  <c:v>Column1</c:v>
                </c:pt>
              </c:strCache>
            </c:strRef>
          </c:tx>
          <c:dPt>
            <c:idx val="0"/>
            <c:bubble3D val="0"/>
            <c:spPr>
              <a:solidFill>
                <a:schemeClr val="accent1"/>
              </a:solidFill>
              <a:ln w="19050">
                <a:solidFill>
                  <a:schemeClr val="lt1"/>
                </a:solidFill>
              </a:ln>
              <a:effectLst/>
            </c:spPr>
            <c:extLst>
              <c:ext xmlns:c16="http://schemas.microsoft.com/office/drawing/2014/chart" uri="{C3380CC4-5D6E-409C-BE32-E72D297353CC}">
                <c16:uniqueId val="{00000001-F345-42EC-B92B-0B78801ED8D8}"/>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F345-42EC-B92B-0B78801ED8D8}"/>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5-F345-42EC-B92B-0B78801ED8D8}"/>
              </c:ext>
            </c:extLst>
          </c:dPt>
          <c:dPt>
            <c:idx val="3"/>
            <c:bubble3D val="0"/>
            <c:spPr>
              <a:solidFill>
                <a:schemeClr val="accent4"/>
              </a:solidFill>
              <a:ln w="19050">
                <a:solidFill>
                  <a:schemeClr val="lt1"/>
                </a:solidFill>
              </a:ln>
              <a:effectLst/>
            </c:spPr>
            <c:extLst>
              <c:ext xmlns:c16="http://schemas.microsoft.com/office/drawing/2014/chart" uri="{C3380CC4-5D6E-409C-BE32-E72D297353CC}">
                <c16:uniqueId val="{00000007-F345-42EC-B92B-0B78801ED8D8}"/>
              </c:ext>
            </c:extLst>
          </c:dPt>
          <c:dLbls>
            <c:dLbl>
              <c:idx val="0"/>
              <c:layout>
                <c:manualLayout>
                  <c:x val="3.7037037037037125E-2"/>
                  <c:y val="0"/>
                </c:manualLayout>
              </c:layout>
              <c:tx>
                <c:rich>
                  <a:bodyPr rot="0" spcFirstLastPara="1" vertOverflow="ellipsis" vert="horz" wrap="square" lIns="38100" tIns="19050" rIns="38100" bIns="19050" anchor="ctr" anchorCtr="1">
                    <a:spAutoFit/>
                  </a:bodyPr>
                  <a:lstStyle/>
                  <a:p>
                    <a:pPr rtl="1">
                      <a:defRPr sz="900" b="0" i="0" u="none" strike="noStrike" kern="1200" baseline="0">
                        <a:solidFill>
                          <a:schemeClr val="bg1"/>
                        </a:solidFill>
                        <a:latin typeface="Arial" panose="020B0604020202020204" pitchFamily="34" charset="0"/>
                        <a:ea typeface="+mn-ea"/>
                        <a:cs typeface="Arial" panose="020B0604020202020204" pitchFamily="34" charset="0"/>
                      </a:defRPr>
                    </a:pPr>
                    <a:r>
                      <a:rPr lang="ar-SA"/>
                      <a:t>38.8%</a:t>
                    </a:r>
                  </a:p>
                </c:rich>
              </c:tx>
              <c:spPr>
                <a:solidFill>
                  <a:schemeClr val="tx1"/>
                </a:solidFill>
                <a:ln>
                  <a:noFill/>
                </a:ln>
                <a:effectLst/>
              </c:spPr>
              <c:txPr>
                <a:bodyPr rot="0" spcFirstLastPara="1" vertOverflow="ellipsis" vert="horz" wrap="square" lIns="38100" tIns="19050" rIns="38100" bIns="19050" anchor="ctr" anchorCtr="1">
                  <a:spAutoFit/>
                </a:bodyPr>
                <a:lstStyle/>
                <a:p>
                  <a:pPr rtl="1">
                    <a:defRPr sz="900" b="0" i="0" u="none" strike="noStrike" kern="1200" baseline="0">
                      <a:solidFill>
                        <a:schemeClr val="bg1"/>
                      </a:solidFill>
                      <a:latin typeface="Arial" panose="020B0604020202020204" pitchFamily="34" charset="0"/>
                      <a:ea typeface="+mn-ea"/>
                      <a:cs typeface="Arial" panose="020B0604020202020204" pitchFamily="34" charset="0"/>
                    </a:defRPr>
                  </a:pPr>
                  <a:endParaRPr lang="ar-SA"/>
                </a:p>
              </c:txPr>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F345-42EC-B92B-0B78801ED8D8}"/>
                </c:ext>
              </c:extLst>
            </c:dLbl>
            <c:dLbl>
              <c:idx val="1"/>
              <c:layout>
                <c:manualLayout>
                  <c:x val="-3.2407407407407447E-2"/>
                  <c:y val="0"/>
                </c:manualLayout>
              </c:layout>
              <c:tx>
                <c:rich>
                  <a:bodyPr rot="0" spcFirstLastPara="1" vertOverflow="ellipsis" vert="horz" wrap="square" lIns="38100" tIns="19050" rIns="38100" bIns="19050" anchor="ctr" anchorCtr="1">
                    <a:spAutoFit/>
                  </a:bodyPr>
                  <a:lstStyle/>
                  <a:p>
                    <a:pPr rtl="1">
                      <a:defRPr sz="900" b="0" i="0" u="none" strike="noStrike" kern="1200" baseline="0">
                        <a:solidFill>
                          <a:schemeClr val="bg1"/>
                        </a:solidFill>
                        <a:latin typeface="Arial" panose="020B0604020202020204" pitchFamily="34" charset="0"/>
                        <a:ea typeface="+mn-ea"/>
                        <a:cs typeface="Arial" panose="020B0604020202020204" pitchFamily="34" charset="0"/>
                      </a:defRPr>
                    </a:pPr>
                    <a:r>
                      <a:rPr lang="ar-SA"/>
                      <a:t>60.7%</a:t>
                    </a:r>
                  </a:p>
                </c:rich>
              </c:tx>
              <c:spPr>
                <a:solidFill>
                  <a:schemeClr val="tx1"/>
                </a:solidFill>
                <a:ln>
                  <a:noFill/>
                </a:ln>
                <a:effectLst/>
              </c:spPr>
              <c:txPr>
                <a:bodyPr rot="0" spcFirstLastPara="1" vertOverflow="ellipsis" vert="horz" wrap="square" lIns="38100" tIns="19050" rIns="38100" bIns="19050" anchor="ctr" anchorCtr="1">
                  <a:spAutoFit/>
                </a:bodyPr>
                <a:lstStyle/>
                <a:p>
                  <a:pPr rtl="1">
                    <a:defRPr sz="900" b="0" i="0" u="none" strike="noStrike" kern="1200" baseline="0">
                      <a:solidFill>
                        <a:schemeClr val="bg1"/>
                      </a:solidFill>
                      <a:latin typeface="Arial" panose="020B0604020202020204" pitchFamily="34" charset="0"/>
                      <a:ea typeface="+mn-ea"/>
                      <a:cs typeface="Arial" panose="020B0604020202020204" pitchFamily="34" charset="0"/>
                    </a:defRPr>
                  </a:pPr>
                  <a:endParaRPr lang="ar-SA"/>
                </a:p>
              </c:txPr>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F345-42EC-B92B-0B78801ED8D8}"/>
                </c:ext>
              </c:extLst>
            </c:dLbl>
            <c:dLbl>
              <c:idx val="2"/>
              <c:layout>
                <c:manualLayout>
                  <c:x val="-5.6658802126268559E-2"/>
                  <c:y val="-2.8199028312950371E-3"/>
                </c:manualLayout>
              </c:layout>
              <c:tx>
                <c:rich>
                  <a:bodyPr rot="0" spcFirstLastPara="1" vertOverflow="ellipsis" vert="horz" wrap="square" lIns="38100" tIns="19050" rIns="38100" bIns="19050" anchor="ctr" anchorCtr="1">
                    <a:spAutoFit/>
                  </a:bodyPr>
                  <a:lstStyle/>
                  <a:p>
                    <a:pPr rtl="1">
                      <a:defRPr sz="900" b="0" i="0" u="none" strike="noStrike" kern="1200" baseline="0">
                        <a:solidFill>
                          <a:schemeClr val="bg1"/>
                        </a:solidFill>
                        <a:latin typeface="Arial" panose="020B0604020202020204" pitchFamily="34" charset="0"/>
                        <a:ea typeface="+mn-ea"/>
                        <a:cs typeface="Arial" panose="020B0604020202020204" pitchFamily="34" charset="0"/>
                      </a:defRPr>
                    </a:pPr>
                    <a:r>
                      <a:rPr lang="ar-SA"/>
                      <a:t>0.1%</a:t>
                    </a:r>
                  </a:p>
                </c:rich>
              </c:tx>
              <c:spPr>
                <a:solidFill>
                  <a:schemeClr val="tx1"/>
                </a:solidFill>
                <a:ln>
                  <a:noFill/>
                </a:ln>
                <a:effectLst/>
              </c:spPr>
              <c:txPr>
                <a:bodyPr rot="0" spcFirstLastPara="1" vertOverflow="ellipsis" vert="horz" wrap="square" lIns="38100" tIns="19050" rIns="38100" bIns="19050" anchor="ctr" anchorCtr="1">
                  <a:spAutoFit/>
                </a:bodyPr>
                <a:lstStyle/>
                <a:p>
                  <a:pPr rtl="1">
                    <a:defRPr sz="900" b="0" i="0" u="none" strike="noStrike" kern="1200" baseline="0">
                      <a:solidFill>
                        <a:schemeClr val="bg1"/>
                      </a:solidFill>
                      <a:latin typeface="Arial" panose="020B0604020202020204" pitchFamily="34" charset="0"/>
                      <a:ea typeface="+mn-ea"/>
                      <a:cs typeface="Arial" panose="020B0604020202020204" pitchFamily="34" charset="0"/>
                    </a:defRPr>
                  </a:pPr>
                  <a:endParaRPr lang="ar-SA"/>
                </a:p>
              </c:txPr>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F345-42EC-B92B-0B78801ED8D8}"/>
                </c:ext>
              </c:extLst>
            </c:dLbl>
            <c:dLbl>
              <c:idx val="3"/>
              <c:layout>
                <c:manualLayout>
                  <c:x val="7.0728585934057508E-2"/>
                  <c:y val="-4.4765063941475391E-2"/>
                </c:manualLayout>
              </c:layout>
              <c:tx>
                <c:rich>
                  <a:bodyPr rot="0" spcFirstLastPara="1" vertOverflow="ellipsis" vert="horz" wrap="square" lIns="38100" tIns="19050" rIns="38100" bIns="19050" anchor="ctr" anchorCtr="1">
                    <a:spAutoFit/>
                  </a:bodyPr>
                  <a:lstStyle/>
                  <a:p>
                    <a:pPr rtl="1">
                      <a:defRPr sz="900" b="0" i="0" u="none" strike="noStrike" kern="1200" baseline="0">
                        <a:solidFill>
                          <a:schemeClr val="bg1"/>
                        </a:solidFill>
                        <a:latin typeface="Arial" panose="020B0604020202020204" pitchFamily="34" charset="0"/>
                        <a:ea typeface="+mn-ea"/>
                        <a:cs typeface="Arial" panose="020B0604020202020204" pitchFamily="34" charset="0"/>
                      </a:defRPr>
                    </a:pPr>
                    <a:r>
                      <a:rPr lang="ar-SA"/>
                      <a:t>0.4%</a:t>
                    </a:r>
                  </a:p>
                </c:rich>
              </c:tx>
              <c:spPr>
                <a:solidFill>
                  <a:schemeClr val="tx1"/>
                </a:solidFill>
                <a:ln>
                  <a:noFill/>
                </a:ln>
                <a:effectLst/>
              </c:spPr>
              <c:txPr>
                <a:bodyPr rot="0" spcFirstLastPara="1" vertOverflow="ellipsis" vert="horz" wrap="square" lIns="38100" tIns="19050" rIns="38100" bIns="19050" anchor="ctr" anchorCtr="1">
                  <a:spAutoFit/>
                </a:bodyPr>
                <a:lstStyle/>
                <a:p>
                  <a:pPr rtl="1">
                    <a:defRPr sz="900" b="0" i="0" u="none" strike="noStrike" kern="1200" baseline="0">
                      <a:solidFill>
                        <a:schemeClr val="bg1"/>
                      </a:solidFill>
                      <a:latin typeface="Arial" panose="020B0604020202020204" pitchFamily="34" charset="0"/>
                      <a:ea typeface="+mn-ea"/>
                      <a:cs typeface="Arial" panose="020B0604020202020204" pitchFamily="34" charset="0"/>
                    </a:defRPr>
                  </a:pPr>
                  <a:endParaRPr lang="ar-SA"/>
                </a:p>
              </c:txPr>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F345-42EC-B92B-0B78801ED8D8}"/>
                </c:ext>
              </c:extLst>
            </c:dLbl>
            <c:spPr>
              <a:solidFill>
                <a:schemeClr val="tx1"/>
              </a:solid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bg1"/>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Sheet1!$A$3:$A$6</c:f>
              <c:strCache>
                <c:ptCount val="4"/>
                <c:pt idx="0">
                  <c:v>مكشوف</c:v>
                </c:pt>
                <c:pt idx="1">
                  <c:v>بيوت بلاستيكية</c:v>
                </c:pt>
                <c:pt idx="2">
                  <c:v>أنفاق فرنسية</c:v>
                </c:pt>
                <c:pt idx="3">
                  <c:v>أنفاق أرضية</c:v>
                </c:pt>
              </c:strCache>
            </c:strRef>
          </c:cat>
          <c:val>
            <c:numRef>
              <c:f>Sheet1!$B$3:$B$6</c:f>
              <c:numCache>
                <c:formatCode>0.0%</c:formatCode>
                <c:ptCount val="4"/>
                <c:pt idx="0">
                  <c:v>0.38800000000000001</c:v>
                </c:pt>
                <c:pt idx="1">
                  <c:v>0.60699999999999998</c:v>
                </c:pt>
                <c:pt idx="2">
                  <c:v>1E-3</c:v>
                </c:pt>
                <c:pt idx="3">
                  <c:v>4.0000000000000001E-3</c:v>
                </c:pt>
              </c:numCache>
            </c:numRef>
          </c:val>
          <c:extLst>
            <c:ext xmlns:c16="http://schemas.microsoft.com/office/drawing/2014/chart" uri="{C3380CC4-5D6E-409C-BE32-E72D297353CC}">
              <c16:uniqueId val="{00000008-F345-42EC-B92B-0B78801ED8D8}"/>
            </c:ext>
          </c:extLst>
        </c:ser>
        <c:dLbls>
          <c:showLegendKey val="0"/>
          <c:showVal val="0"/>
          <c:showCatName val="0"/>
          <c:showSerName val="0"/>
          <c:showPercent val="0"/>
          <c:showBubbleSize val="0"/>
          <c:showLeaderLines val="1"/>
        </c:dLbls>
        <c:firstSliceAng val="0"/>
      </c:pieChart>
      <c:spPr>
        <a:noFill/>
        <a:ln>
          <a:noFill/>
        </a:ln>
        <a:effectLst/>
      </c:spPr>
    </c:plotArea>
    <c:legend>
      <c:legendPos val="tr"/>
      <c:overlay val="0"/>
      <c:spPr>
        <a:noFill/>
        <a:ln>
          <a:solidFill>
            <a:sysClr val="windowText" lastClr="000000"/>
          </a:solid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legend>
    <c:plotVisOnly val="1"/>
    <c:dispBlanksAs val="gap"/>
    <c:showDLblsOverMax val="0"/>
  </c:chart>
  <c:spPr>
    <a:noFill/>
    <a:ln w="9525" cap="flat" cmpd="sng" algn="ctr">
      <a:noFill/>
      <a:round/>
    </a:ln>
    <a:effectLst/>
  </c:spPr>
  <c:txPr>
    <a:bodyPr/>
    <a:lstStyle/>
    <a:p>
      <a:pPr>
        <a:defRPr/>
      </a:pPr>
      <a:endParaRPr lang="ar-SA"/>
    </a:p>
  </c:txPr>
  <c:externalData r:id="rId3">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2385225102676117"/>
          <c:y val="7.3076579713250142E-2"/>
          <c:w val="0.86290278284750843"/>
          <c:h val="0.71816828991239712"/>
        </c:manualLayout>
      </c:layout>
      <c:barChart>
        <c:barDir val="col"/>
        <c:grouping val="clustered"/>
        <c:varyColors val="0"/>
        <c:ser>
          <c:idx val="0"/>
          <c:order val="0"/>
          <c:tx>
            <c:strRef>
              <c:f>Sheet1!$B$1</c:f>
              <c:strCache>
                <c:ptCount val="1"/>
                <c:pt idx="0">
                  <c:v>شتوي</c:v>
                </c:pt>
              </c:strCache>
            </c:strRef>
          </c:tx>
          <c:spPr>
            <a:solidFill>
              <a:schemeClr val="accent1"/>
            </a:solidFill>
            <a:ln>
              <a:noFill/>
            </a:ln>
            <a:effectLst/>
          </c:spPr>
          <c:invertIfNegative val="0"/>
          <c:dPt>
            <c:idx val="1"/>
            <c:invertIfNegative val="0"/>
            <c:bubble3D val="0"/>
            <c:spPr>
              <a:solidFill>
                <a:schemeClr val="accent2">
                  <a:lumMod val="75000"/>
                </a:schemeClr>
              </a:solidFill>
              <a:ln>
                <a:noFill/>
              </a:ln>
              <a:effectLst/>
            </c:spPr>
            <c:extLst>
              <c:ext xmlns:c16="http://schemas.microsoft.com/office/drawing/2014/chart" uri="{C3380CC4-5D6E-409C-BE32-E72D297353CC}">
                <c16:uniqueId val="{00000001-4A4C-4D52-A6C3-0B7757432349}"/>
              </c:ext>
            </c:extLst>
          </c:dPt>
          <c:dPt>
            <c:idx val="2"/>
            <c:invertIfNegative val="0"/>
            <c:bubble3D val="0"/>
            <c:spPr>
              <a:solidFill>
                <a:schemeClr val="accent6">
                  <a:lumMod val="75000"/>
                </a:schemeClr>
              </a:solidFill>
              <a:ln>
                <a:noFill/>
              </a:ln>
              <a:effectLst/>
            </c:spPr>
            <c:extLst>
              <c:ext xmlns:c16="http://schemas.microsoft.com/office/drawing/2014/chart" uri="{C3380CC4-5D6E-409C-BE32-E72D297353CC}">
                <c16:uniqueId val="{00000003-4A4C-4D52-A6C3-0B7757432349}"/>
              </c:ext>
            </c:extLst>
          </c:dPt>
          <c:dPt>
            <c:idx val="3"/>
            <c:invertIfNegative val="0"/>
            <c:bubble3D val="0"/>
            <c:spPr>
              <a:solidFill>
                <a:schemeClr val="bg2">
                  <a:lumMod val="75000"/>
                </a:schemeClr>
              </a:solidFill>
              <a:ln>
                <a:noFill/>
              </a:ln>
              <a:effectLst/>
            </c:spPr>
            <c:extLst>
              <c:ext xmlns:c16="http://schemas.microsoft.com/office/drawing/2014/chart" uri="{C3380CC4-5D6E-409C-BE32-E72D297353CC}">
                <c16:uniqueId val="{00000005-4A4C-4D52-A6C3-0B7757432349}"/>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Sheet1!$A$2:$A$5</c:f>
              <c:strCache>
                <c:ptCount val="4"/>
                <c:pt idx="0">
                  <c:v>شتوي</c:v>
                </c:pt>
                <c:pt idx="1">
                  <c:v>صيفي</c:v>
                </c:pt>
                <c:pt idx="2">
                  <c:v>خريفي</c:v>
                </c:pt>
                <c:pt idx="3">
                  <c:v>ربيعي</c:v>
                </c:pt>
              </c:strCache>
            </c:strRef>
          </c:cat>
          <c:val>
            <c:numRef>
              <c:f>Sheet1!$B$2:$B$5</c:f>
              <c:numCache>
                <c:formatCode>#,##0</c:formatCode>
                <c:ptCount val="4"/>
                <c:pt idx="0">
                  <c:v>4648</c:v>
                </c:pt>
                <c:pt idx="1">
                  <c:v>4489</c:v>
                </c:pt>
                <c:pt idx="2">
                  <c:v>1751</c:v>
                </c:pt>
                <c:pt idx="3">
                  <c:v>1607</c:v>
                </c:pt>
              </c:numCache>
            </c:numRef>
          </c:val>
          <c:extLst>
            <c:ext xmlns:c16="http://schemas.microsoft.com/office/drawing/2014/chart" uri="{C3380CC4-5D6E-409C-BE32-E72D297353CC}">
              <c16:uniqueId val="{00000006-4A4C-4D52-A6C3-0B7757432349}"/>
            </c:ext>
          </c:extLst>
        </c:ser>
        <c:dLbls>
          <c:dLblPos val="outEnd"/>
          <c:showLegendKey val="0"/>
          <c:showVal val="1"/>
          <c:showCatName val="0"/>
          <c:showSerName val="0"/>
          <c:showPercent val="0"/>
          <c:showBubbleSize val="0"/>
        </c:dLbls>
        <c:gapWidth val="219"/>
        <c:overlap val="-27"/>
        <c:axId val="378458080"/>
        <c:axId val="378458736"/>
      </c:barChart>
      <c:catAx>
        <c:axId val="378458080"/>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ar-SA" sz="900" b="1">
                    <a:solidFill>
                      <a:schemeClr val="tx1"/>
                    </a:solidFill>
                    <a:latin typeface="Arial" panose="020B0604020202020204" pitchFamily="34" charset="0"/>
                    <a:cs typeface="Arial" panose="020B0604020202020204" pitchFamily="34" charset="0"/>
                  </a:rPr>
                  <a:t>العروة</a:t>
                </a:r>
                <a:r>
                  <a:rPr lang="ar-SA" sz="900" b="1" baseline="0">
                    <a:solidFill>
                      <a:schemeClr val="tx1"/>
                    </a:solidFill>
                    <a:latin typeface="Arial" panose="020B0604020202020204" pitchFamily="34" charset="0"/>
                    <a:cs typeface="Arial" panose="020B0604020202020204" pitchFamily="34" charset="0"/>
                  </a:rPr>
                  <a:t> الزراعية</a:t>
                </a:r>
                <a:endParaRPr lang="en-US" sz="900" b="1">
                  <a:solidFill>
                    <a:schemeClr val="tx1"/>
                  </a:solidFill>
                  <a:latin typeface="Arial" panose="020B0604020202020204" pitchFamily="34" charset="0"/>
                  <a:cs typeface="Arial" panose="020B0604020202020204" pitchFamily="34" charset="0"/>
                </a:endParaRPr>
              </a:p>
            </c:rich>
          </c:tx>
          <c:layout>
            <c:manualLayout>
              <c:xMode val="edge"/>
              <c:yMode val="edge"/>
              <c:x val="0.49805565002049162"/>
              <c:y val="0.89489998316442931"/>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378458736"/>
        <c:crosses val="autoZero"/>
        <c:auto val="1"/>
        <c:lblAlgn val="ctr"/>
        <c:lblOffset val="100"/>
        <c:noMultiLvlLbl val="0"/>
      </c:catAx>
      <c:valAx>
        <c:axId val="37845873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ar-SA" sz="900" b="1">
                    <a:solidFill>
                      <a:schemeClr val="tx1"/>
                    </a:solidFill>
                    <a:latin typeface="Arial" panose="020B0604020202020204" pitchFamily="34" charset="0"/>
                    <a:cs typeface="Arial" panose="020B0604020202020204" pitchFamily="34" charset="0"/>
                  </a:rPr>
                  <a:t>المساحة</a:t>
                </a:r>
                <a:r>
                  <a:rPr lang="ar-SA" sz="900" b="1" baseline="0">
                    <a:solidFill>
                      <a:schemeClr val="tx1"/>
                    </a:solidFill>
                    <a:latin typeface="Arial" panose="020B0604020202020204" pitchFamily="34" charset="0"/>
                    <a:cs typeface="Arial" panose="020B0604020202020204" pitchFamily="34" charset="0"/>
                  </a:rPr>
                  <a:t> المزروعة (بالدونم)</a:t>
                </a:r>
                <a:endParaRPr lang="en-US" sz="900" b="1">
                  <a:solidFill>
                    <a:schemeClr val="tx1"/>
                  </a:solidFill>
                  <a:latin typeface="Arial" panose="020B0604020202020204" pitchFamily="34" charset="0"/>
                  <a:cs typeface="Arial" panose="020B0604020202020204" pitchFamily="34" charset="0"/>
                </a:endParaRPr>
              </a:p>
            </c:rich>
          </c:tx>
          <c:overlay val="0"/>
          <c:spPr>
            <a:noFill/>
            <a:ln>
              <a:noFill/>
            </a:ln>
            <a:effectLst/>
          </c:spPr>
          <c:txPr>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0" sourceLinked="1"/>
        <c:majorTickMark val="none"/>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378458080"/>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ar-SA"/>
    </a:p>
  </c:txPr>
  <c:externalData r:id="rId3">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2385218403990891"/>
          <c:y val="5.0400916380297825E-2"/>
          <c:w val="0.86290278284750843"/>
          <c:h val="0.76595031624799237"/>
        </c:manualLayout>
      </c:layout>
      <c:barChart>
        <c:barDir val="col"/>
        <c:grouping val="clustered"/>
        <c:varyColors val="0"/>
        <c:ser>
          <c:idx val="0"/>
          <c:order val="0"/>
          <c:tx>
            <c:strRef>
              <c:f>Sheet1!$B$1</c:f>
              <c:strCache>
                <c:ptCount val="1"/>
                <c:pt idx="0">
                  <c:v>شتوي</c:v>
                </c:pt>
              </c:strCache>
            </c:strRef>
          </c:tx>
          <c:spPr>
            <a:solidFill>
              <a:schemeClr val="accent1"/>
            </a:solidFill>
            <a:ln>
              <a:noFill/>
            </a:ln>
            <a:effectLst/>
          </c:spPr>
          <c:invertIfNegative val="0"/>
          <c:dPt>
            <c:idx val="1"/>
            <c:invertIfNegative val="0"/>
            <c:bubble3D val="0"/>
            <c:spPr>
              <a:solidFill>
                <a:schemeClr val="accent2">
                  <a:lumMod val="75000"/>
                </a:schemeClr>
              </a:solidFill>
              <a:ln>
                <a:noFill/>
              </a:ln>
              <a:effectLst/>
            </c:spPr>
            <c:extLst>
              <c:ext xmlns:c16="http://schemas.microsoft.com/office/drawing/2014/chart" uri="{C3380CC4-5D6E-409C-BE32-E72D297353CC}">
                <c16:uniqueId val="{00000001-9955-4FA9-81B2-58D30BD4910E}"/>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Sheet1!$A$2:$A$3</c:f>
              <c:strCache>
                <c:ptCount val="2"/>
                <c:pt idx="0">
                  <c:v>مثمر</c:v>
                </c:pt>
                <c:pt idx="1">
                  <c:v>غير مثمر</c:v>
                </c:pt>
              </c:strCache>
            </c:strRef>
          </c:cat>
          <c:val>
            <c:numRef>
              <c:f>Sheet1!$B$2:$B$3</c:f>
              <c:numCache>
                <c:formatCode>#,##0</c:formatCode>
                <c:ptCount val="2"/>
                <c:pt idx="0">
                  <c:v>66787</c:v>
                </c:pt>
                <c:pt idx="1">
                  <c:v>2634</c:v>
                </c:pt>
              </c:numCache>
            </c:numRef>
          </c:val>
          <c:extLst>
            <c:ext xmlns:c16="http://schemas.microsoft.com/office/drawing/2014/chart" uri="{C3380CC4-5D6E-409C-BE32-E72D297353CC}">
              <c16:uniqueId val="{00000002-9955-4FA9-81B2-58D30BD4910E}"/>
            </c:ext>
          </c:extLst>
        </c:ser>
        <c:dLbls>
          <c:dLblPos val="outEnd"/>
          <c:showLegendKey val="0"/>
          <c:showVal val="1"/>
          <c:showCatName val="0"/>
          <c:showSerName val="0"/>
          <c:showPercent val="0"/>
          <c:showBubbleSize val="0"/>
        </c:dLbls>
        <c:gapWidth val="219"/>
        <c:overlap val="-27"/>
        <c:axId val="378458080"/>
        <c:axId val="378458736"/>
      </c:barChart>
      <c:catAx>
        <c:axId val="378458080"/>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ar-SA" sz="900" b="1">
                    <a:solidFill>
                      <a:schemeClr val="tx1"/>
                    </a:solidFill>
                    <a:latin typeface="Arial" panose="020B0604020202020204" pitchFamily="34" charset="0"/>
                    <a:cs typeface="Arial" panose="020B0604020202020204" pitchFamily="34" charset="0"/>
                  </a:rPr>
                  <a:t>حالة الإثمار</a:t>
                </a:r>
                <a:endParaRPr lang="en-US" sz="900" b="1">
                  <a:solidFill>
                    <a:schemeClr val="tx1"/>
                  </a:solidFill>
                  <a:latin typeface="Arial" panose="020B0604020202020204" pitchFamily="34" charset="0"/>
                  <a:cs typeface="Arial" panose="020B0604020202020204" pitchFamily="34" charset="0"/>
                </a:endParaRPr>
              </a:p>
            </c:rich>
          </c:tx>
          <c:overlay val="0"/>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378458736"/>
        <c:crosses val="autoZero"/>
        <c:auto val="1"/>
        <c:lblAlgn val="ctr"/>
        <c:lblOffset val="100"/>
        <c:noMultiLvlLbl val="0"/>
      </c:catAx>
      <c:valAx>
        <c:axId val="37845873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ar-SA" sz="900" b="1">
                    <a:solidFill>
                      <a:schemeClr val="tx1"/>
                    </a:solidFill>
                    <a:latin typeface="Arial" panose="020B0604020202020204" pitchFamily="34" charset="0"/>
                    <a:cs typeface="Arial" panose="020B0604020202020204" pitchFamily="34" charset="0"/>
                  </a:rPr>
                  <a:t>المساحة</a:t>
                </a:r>
                <a:r>
                  <a:rPr lang="ar-SA" sz="900" b="1" baseline="0">
                    <a:solidFill>
                      <a:schemeClr val="tx1"/>
                    </a:solidFill>
                    <a:latin typeface="Arial" panose="020B0604020202020204" pitchFamily="34" charset="0"/>
                    <a:cs typeface="Arial" panose="020B0604020202020204" pitchFamily="34" charset="0"/>
                  </a:rPr>
                  <a:t> المزروعة (بالدونم)</a:t>
                </a:r>
                <a:endParaRPr lang="en-US" sz="900" b="1">
                  <a:solidFill>
                    <a:schemeClr val="tx1"/>
                  </a:solidFill>
                  <a:latin typeface="Arial" panose="020B0604020202020204" pitchFamily="34" charset="0"/>
                  <a:cs typeface="Arial" panose="020B0604020202020204" pitchFamily="34" charset="0"/>
                </a:endParaRPr>
              </a:p>
            </c:rich>
          </c:tx>
          <c:overlay val="0"/>
          <c:spPr>
            <a:noFill/>
            <a:ln>
              <a:noFill/>
            </a:ln>
            <a:effectLst/>
          </c:spPr>
          <c:txPr>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0" sourceLinked="1"/>
        <c:majorTickMark val="none"/>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378458080"/>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ar-SA"/>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53">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dataLabel>
  <cs:dataLabelCallout>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
  <cs:dataPoint3D>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3D>
  <cs:dataPointLine>
    <cs:lnRef idx="0">
      <cs:styleClr val="auto"/>
    </cs:lnRef>
    <cs:fillRef idx="0"/>
    <cs:effectRef idx="0"/>
    <cs:fontRef idx="minor">
      <a:schemeClr val="dk1"/>
    </cs:fontRef>
    <cs:spPr>
      <a:ln w="31750" cap="rnd">
        <a:solidFill>
          <a:schemeClr val="phClr">
            <a:alpha val="85000"/>
          </a:schemeClr>
        </a:solidFill>
        <a:round/>
      </a:ln>
    </cs:spPr>
  </cs:dataPointLine>
  <cs:dataPointMarker>
    <cs:lnRef idx="0"/>
    <cs:fillRef idx="0">
      <cs:styleClr val="auto"/>
    </cs:fillRef>
    <cs:effectRef idx="0"/>
    <cs:fontRef idx="minor">
      <a:schemeClr val="dk1"/>
    </cs:fontRef>
    <cs:spPr>
      <a:solidFill>
        <a:schemeClr val="phClr">
          <a:alpha val="85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gradFill>
          <a:gsLst>
            <a:gs pos="100000">
              <a:schemeClr val="dk1">
                <a:lumMod val="95000"/>
                <a:lumOff val="5000"/>
                <a:alpha val="42000"/>
              </a:schemeClr>
            </a:gs>
            <a:gs pos="0">
              <a:schemeClr val="lt1">
                <a:lumMod val="75000"/>
                <a:alpha val="36000"/>
              </a:schemeClr>
            </a:gs>
          </a:gsLst>
          <a:lin ang="5400000" scaled="0"/>
        </a:gradFill>
        <a:round/>
      </a:ln>
    </cs:spPr>
  </cs:gridlineMajor>
  <cs:gridlineMinor>
    <cs:lnRef idx="0"/>
    <cs:fillRef idx="0"/>
    <cs:effectRef idx="0"/>
    <cs:fontRef idx="minor">
      <a:schemeClr val="dk1"/>
    </cs:fontRef>
    <cs:spPr>
      <a:ln>
        <a:gradFill>
          <a:gsLst>
            <a:gs pos="100000">
              <a:schemeClr val="dk1">
                <a:lumMod val="95000"/>
                <a:lumOff val="5000"/>
                <a:alpha val="42000"/>
              </a:schemeClr>
            </a:gs>
            <a:gs pos="0">
              <a:schemeClr val="lt1">
                <a:lumMod val="75000"/>
                <a:alpha val="36000"/>
              </a:schemeClr>
            </a:gs>
          </a:gsLst>
          <a:lin ang="5400000" scaled="0"/>
        </a:gradFill>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a:ln w="31750" cap="flat" cmpd="sng" algn="ctr">
        <a:solidFill>
          <a:schemeClr val="dk1">
            <a:lumMod val="75000"/>
            <a:lumOff val="25000"/>
          </a:schemeClr>
        </a:solidFill>
        <a:round/>
      </a:ln>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charts/style10.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53">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dataLabel>
  <cs:dataLabelCallout>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
  <cs:dataPoint3D>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3D>
  <cs:dataPointLine>
    <cs:lnRef idx="0">
      <cs:styleClr val="auto"/>
    </cs:lnRef>
    <cs:fillRef idx="0"/>
    <cs:effectRef idx="0"/>
    <cs:fontRef idx="minor">
      <a:schemeClr val="dk1"/>
    </cs:fontRef>
    <cs:spPr>
      <a:ln w="31750" cap="rnd">
        <a:solidFill>
          <a:schemeClr val="phClr">
            <a:alpha val="85000"/>
          </a:schemeClr>
        </a:solidFill>
        <a:round/>
      </a:ln>
    </cs:spPr>
  </cs:dataPointLine>
  <cs:dataPointMarker>
    <cs:lnRef idx="0"/>
    <cs:fillRef idx="0">
      <cs:styleClr val="auto"/>
    </cs:fillRef>
    <cs:effectRef idx="0"/>
    <cs:fontRef idx="minor">
      <a:schemeClr val="dk1"/>
    </cs:fontRef>
    <cs:spPr>
      <a:solidFill>
        <a:schemeClr val="phClr">
          <a:alpha val="85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gradFill>
          <a:gsLst>
            <a:gs pos="100000">
              <a:schemeClr val="dk1">
                <a:lumMod val="95000"/>
                <a:lumOff val="5000"/>
                <a:alpha val="42000"/>
              </a:schemeClr>
            </a:gs>
            <a:gs pos="0">
              <a:schemeClr val="lt1">
                <a:lumMod val="75000"/>
                <a:alpha val="36000"/>
              </a:schemeClr>
            </a:gs>
          </a:gsLst>
          <a:lin ang="5400000" scaled="0"/>
        </a:gradFill>
        <a:round/>
      </a:ln>
    </cs:spPr>
  </cs:gridlineMajor>
  <cs:gridlineMinor>
    <cs:lnRef idx="0"/>
    <cs:fillRef idx="0"/>
    <cs:effectRef idx="0"/>
    <cs:fontRef idx="minor">
      <a:schemeClr val="dk1"/>
    </cs:fontRef>
    <cs:spPr>
      <a:ln>
        <a:gradFill>
          <a:gsLst>
            <a:gs pos="100000">
              <a:schemeClr val="dk1">
                <a:lumMod val="95000"/>
                <a:lumOff val="5000"/>
                <a:alpha val="42000"/>
              </a:schemeClr>
            </a:gs>
            <a:gs pos="0">
              <a:schemeClr val="lt1">
                <a:lumMod val="75000"/>
                <a:alpha val="36000"/>
              </a:schemeClr>
            </a:gs>
          </a:gsLst>
          <a:lin ang="5400000" scaled="0"/>
        </a:gradFill>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a:ln w="31750" cap="flat" cmpd="sng" algn="ctr">
        <a:solidFill>
          <a:schemeClr val="dk1">
            <a:lumMod val="75000"/>
            <a:lumOff val="25000"/>
          </a:schemeClr>
        </a:solidFill>
        <a:round/>
      </a:ln>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charts/style3.xml><?xml version="1.0" encoding="utf-8"?>
<cs:chartStyle xmlns:cs="http://schemas.microsoft.com/office/drawing/2012/chartStyle" xmlns:a="http://schemas.openxmlformats.org/drawingml/2006/main" id="253">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dataLabel>
  <cs:dataLabelCallout>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
  <cs:dataPoint3D>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3D>
  <cs:dataPointLine>
    <cs:lnRef idx="0">
      <cs:styleClr val="auto"/>
    </cs:lnRef>
    <cs:fillRef idx="0"/>
    <cs:effectRef idx="0"/>
    <cs:fontRef idx="minor">
      <a:schemeClr val="dk1"/>
    </cs:fontRef>
    <cs:spPr>
      <a:ln w="31750" cap="rnd">
        <a:solidFill>
          <a:schemeClr val="phClr">
            <a:alpha val="85000"/>
          </a:schemeClr>
        </a:solidFill>
        <a:round/>
      </a:ln>
    </cs:spPr>
  </cs:dataPointLine>
  <cs:dataPointMarker>
    <cs:lnRef idx="0"/>
    <cs:fillRef idx="0">
      <cs:styleClr val="auto"/>
    </cs:fillRef>
    <cs:effectRef idx="0"/>
    <cs:fontRef idx="minor">
      <a:schemeClr val="dk1"/>
    </cs:fontRef>
    <cs:spPr>
      <a:solidFill>
        <a:schemeClr val="phClr">
          <a:alpha val="85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gradFill>
          <a:gsLst>
            <a:gs pos="100000">
              <a:schemeClr val="dk1">
                <a:lumMod val="95000"/>
                <a:lumOff val="5000"/>
                <a:alpha val="42000"/>
              </a:schemeClr>
            </a:gs>
            <a:gs pos="0">
              <a:schemeClr val="lt1">
                <a:lumMod val="75000"/>
                <a:alpha val="36000"/>
              </a:schemeClr>
            </a:gs>
          </a:gsLst>
          <a:lin ang="5400000" scaled="0"/>
        </a:gradFill>
        <a:round/>
      </a:ln>
    </cs:spPr>
  </cs:gridlineMajor>
  <cs:gridlineMinor>
    <cs:lnRef idx="0"/>
    <cs:fillRef idx="0"/>
    <cs:effectRef idx="0"/>
    <cs:fontRef idx="minor">
      <a:schemeClr val="dk1"/>
    </cs:fontRef>
    <cs:spPr>
      <a:ln>
        <a:gradFill>
          <a:gsLst>
            <a:gs pos="100000">
              <a:schemeClr val="dk1">
                <a:lumMod val="95000"/>
                <a:lumOff val="5000"/>
                <a:alpha val="42000"/>
              </a:schemeClr>
            </a:gs>
            <a:gs pos="0">
              <a:schemeClr val="lt1">
                <a:lumMod val="75000"/>
                <a:alpha val="36000"/>
              </a:schemeClr>
            </a:gs>
          </a:gsLst>
          <a:lin ang="5400000" scaled="0"/>
        </a:gradFill>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a:ln w="31750" cap="flat" cmpd="sng" algn="ctr">
        <a:solidFill>
          <a:schemeClr val="dk1">
            <a:lumMod val="75000"/>
            <a:lumOff val="25000"/>
          </a:schemeClr>
        </a:solidFill>
        <a:round/>
      </a:ln>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charts/style4.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8.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9.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8DCDABE-936D-4456-9E63-6972ABE3588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4552</TotalTime>
  <Pages>1</Pages>
  <Words>13789</Words>
  <Characters>78603</Characters>
  <Application>Microsoft Office Word</Application>
  <DocSecurity>0</DocSecurity>
  <Lines>655</Lines>
  <Paragraphs>184</Paragraphs>
  <ScaleCrop>false</ScaleCrop>
  <HeadingPairs>
    <vt:vector size="2" baseType="variant">
      <vt:variant>
        <vt:lpstr>Title</vt:lpstr>
      </vt:variant>
      <vt:variant>
        <vt:i4>1</vt:i4>
      </vt:variant>
    </vt:vector>
  </HeadingPairs>
  <TitlesOfParts>
    <vt:vector size="1" baseType="lpstr">
      <vt:lpstr> </vt:lpstr>
    </vt:vector>
  </TitlesOfParts>
  <Company>moi</Company>
  <LinksUpToDate>false</LinksUpToDate>
  <CharactersWithSpaces>92208</CharactersWithSpaces>
  <SharedDoc>false</SharedDoc>
  <HLinks>
    <vt:vector size="12" baseType="variant">
      <vt:variant>
        <vt:i4>2424865</vt:i4>
      </vt:variant>
      <vt:variant>
        <vt:i4>3</vt:i4>
      </vt:variant>
      <vt:variant>
        <vt:i4>0</vt:i4>
      </vt:variant>
      <vt:variant>
        <vt:i4>5</vt:i4>
      </vt:variant>
      <vt:variant>
        <vt:lpwstr>http://www.pcbs.gov.ps/</vt:lpwstr>
      </vt:variant>
      <vt:variant>
        <vt:lpwstr/>
      </vt:variant>
      <vt:variant>
        <vt:i4>1114227</vt:i4>
      </vt:variant>
      <vt:variant>
        <vt:i4>0</vt:i4>
      </vt:variant>
      <vt:variant>
        <vt:i4>0</vt:i4>
      </vt:variant>
      <vt:variant>
        <vt:i4>5</vt:i4>
      </vt:variant>
      <vt:variant>
        <vt:lpwstr>mailto:diwan@pcbs.gov.ps</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title>
  <dc:subject/>
  <dc:creator>mohammed Khatib</dc:creator>
  <cp:keywords/>
  <dc:description/>
  <cp:lastModifiedBy>Borhan Issa</cp:lastModifiedBy>
  <cp:revision>263</cp:revision>
  <cp:lastPrinted>2023-03-22T10:27:00Z</cp:lastPrinted>
  <dcterms:created xsi:type="dcterms:W3CDTF">2022-10-25T09:15:00Z</dcterms:created>
  <dcterms:modified xsi:type="dcterms:W3CDTF">2023-03-22T10:27:00Z</dcterms:modified>
</cp:coreProperties>
</file>